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DA" w:rsidRPr="00825B53" w:rsidRDefault="00C25480" w:rsidP="004A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B53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405"/>
        <w:gridCol w:w="6940"/>
      </w:tblGrid>
      <w:tr w:rsidR="00C25480" w:rsidRPr="00825B53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Раздел долгосрочного планирования: 7.2 А</w:t>
            </w:r>
          </w:p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Треугольники</w:t>
            </w:r>
          </w:p>
        </w:tc>
        <w:tc>
          <w:tcPr>
            <w:tcW w:w="6940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Школа: Федоровская ОСОШ№1</w:t>
            </w: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Дата: 13.03.2020</w:t>
            </w:r>
          </w:p>
        </w:tc>
        <w:tc>
          <w:tcPr>
            <w:tcW w:w="6940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 xml:space="preserve">ФИО учителя: </w:t>
            </w:r>
            <w:proofErr w:type="spellStart"/>
            <w:r w:rsidRPr="00825B53">
              <w:rPr>
                <w:rFonts w:ascii="Times New Roman" w:hAnsi="Times New Roman" w:cs="Times New Roman"/>
                <w:b/>
              </w:rPr>
              <w:t>Умаргалиева</w:t>
            </w:r>
            <w:proofErr w:type="spellEnd"/>
            <w:r w:rsidRPr="00825B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5B53">
              <w:rPr>
                <w:rFonts w:ascii="Times New Roman" w:hAnsi="Times New Roman" w:cs="Times New Roman"/>
                <w:b/>
              </w:rPr>
              <w:t>Карлгаш</w:t>
            </w:r>
            <w:proofErr w:type="spellEnd"/>
            <w:r w:rsidRPr="00825B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5B53">
              <w:rPr>
                <w:rFonts w:ascii="Times New Roman" w:hAnsi="Times New Roman" w:cs="Times New Roman"/>
                <w:b/>
              </w:rPr>
              <w:t>Егизбайовна</w:t>
            </w:r>
            <w:proofErr w:type="spellEnd"/>
          </w:p>
          <w:p w:rsidR="004A399C" w:rsidRPr="00825B53" w:rsidRDefault="004A39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Класс: 7</w:t>
            </w:r>
          </w:p>
        </w:tc>
        <w:tc>
          <w:tcPr>
            <w:tcW w:w="6940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Участвовали: 15                    Не участвовали: 0</w:t>
            </w:r>
          </w:p>
          <w:p w:rsidR="004A399C" w:rsidRPr="00825B53" w:rsidRDefault="004A39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 xml:space="preserve"> Тема урока: </w:t>
            </w:r>
          </w:p>
        </w:tc>
        <w:tc>
          <w:tcPr>
            <w:tcW w:w="6940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25B53">
              <w:rPr>
                <w:rFonts w:ascii="Times New Roman" w:hAnsi="Times New Roman" w:cs="Times New Roman"/>
                <w:b/>
              </w:rPr>
              <w:t>« Равнобедренный</w:t>
            </w:r>
            <w:proofErr w:type="gramEnd"/>
            <w:r w:rsidRPr="00825B53">
              <w:rPr>
                <w:rFonts w:ascii="Times New Roman" w:hAnsi="Times New Roman" w:cs="Times New Roman"/>
                <w:b/>
              </w:rPr>
              <w:t xml:space="preserve"> треугольник, его признаки</w:t>
            </w:r>
            <w:r w:rsidR="002F1EF0" w:rsidRPr="00825B53">
              <w:rPr>
                <w:rFonts w:ascii="Times New Roman" w:hAnsi="Times New Roman" w:cs="Times New Roman"/>
                <w:b/>
              </w:rPr>
              <w:t xml:space="preserve"> и свойства»</w:t>
            </w:r>
            <w:r w:rsidR="004A399C" w:rsidRPr="00825B53">
              <w:rPr>
                <w:rFonts w:ascii="Times New Roman" w:hAnsi="Times New Roman" w:cs="Times New Roman"/>
                <w:b/>
              </w:rPr>
              <w:t>.</w:t>
            </w:r>
          </w:p>
          <w:p w:rsidR="004A399C" w:rsidRPr="00825B53" w:rsidRDefault="004A39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 xml:space="preserve">Цели обучения, </w:t>
            </w:r>
            <w:proofErr w:type="gramStart"/>
            <w:r w:rsidRPr="00825B53">
              <w:rPr>
                <w:rFonts w:ascii="Times New Roman" w:hAnsi="Times New Roman" w:cs="Times New Roman"/>
                <w:b/>
              </w:rPr>
              <w:t>достигаемые  на</w:t>
            </w:r>
            <w:proofErr w:type="gramEnd"/>
            <w:r w:rsidRPr="00825B53">
              <w:rPr>
                <w:rFonts w:ascii="Times New Roman" w:hAnsi="Times New Roman" w:cs="Times New Roman"/>
                <w:b/>
              </w:rPr>
              <w:t xml:space="preserve"> этом уроке</w:t>
            </w:r>
          </w:p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825B53">
              <w:rPr>
                <w:rFonts w:ascii="Times New Roman" w:hAnsi="Times New Roman" w:cs="Times New Roman"/>
                <w:b/>
              </w:rPr>
              <w:t>ссылка</w:t>
            </w:r>
            <w:proofErr w:type="gramEnd"/>
            <w:r w:rsidRPr="00825B53">
              <w:rPr>
                <w:rFonts w:ascii="Times New Roman" w:hAnsi="Times New Roman" w:cs="Times New Roman"/>
                <w:b/>
              </w:rPr>
              <w:t xml:space="preserve"> на учебный план)</w:t>
            </w:r>
          </w:p>
        </w:tc>
        <w:tc>
          <w:tcPr>
            <w:tcW w:w="6940" w:type="dxa"/>
          </w:tcPr>
          <w:p w:rsidR="00C2548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7.1.1.23</w:t>
            </w:r>
          </w:p>
          <w:p w:rsidR="002F1EF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свойства и признаки равнобедренного треугольника.</w:t>
            </w: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Цель урока:</w:t>
            </w:r>
          </w:p>
        </w:tc>
        <w:tc>
          <w:tcPr>
            <w:tcW w:w="6940" w:type="dxa"/>
          </w:tcPr>
          <w:p w:rsidR="00C25480" w:rsidRDefault="00C40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формулировку определения</w:t>
            </w:r>
            <w:r w:rsidR="002F1EF0">
              <w:rPr>
                <w:rFonts w:ascii="Times New Roman" w:hAnsi="Times New Roman" w:cs="Times New Roman"/>
              </w:rPr>
              <w:t xml:space="preserve"> равнобедренного треу</w:t>
            </w:r>
            <w:r>
              <w:rPr>
                <w:rFonts w:ascii="Times New Roman" w:hAnsi="Times New Roman" w:cs="Times New Roman"/>
              </w:rPr>
              <w:t xml:space="preserve">гольника, его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свойства, </w:t>
            </w:r>
            <w:r w:rsidR="002F1EF0">
              <w:rPr>
                <w:rFonts w:ascii="Times New Roman" w:hAnsi="Times New Roman" w:cs="Times New Roman"/>
              </w:rPr>
              <w:t xml:space="preserve"> элементы</w:t>
            </w:r>
            <w:proofErr w:type="gramEnd"/>
            <w:r w:rsidR="002F1EF0">
              <w:rPr>
                <w:rFonts w:ascii="Times New Roman" w:hAnsi="Times New Roman" w:cs="Times New Roman"/>
              </w:rPr>
              <w:t>;</w:t>
            </w:r>
          </w:p>
          <w:p w:rsidR="002F1EF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применять свойства равнобедренного треугольника при решении задач;</w:t>
            </w:r>
          </w:p>
          <w:p w:rsidR="002F1EF0" w:rsidRDefault="00C40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использовать их </w:t>
            </w:r>
            <w:r w:rsidR="002F1EF0">
              <w:rPr>
                <w:rFonts w:ascii="Times New Roman" w:hAnsi="Times New Roman" w:cs="Times New Roman"/>
              </w:rPr>
              <w:t>при решении задач на доказательство.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</w:tc>
        <w:tc>
          <w:tcPr>
            <w:tcW w:w="6940" w:type="dxa"/>
          </w:tcPr>
          <w:p w:rsidR="00C2548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знает определение равнобедренного треугольника;</w:t>
            </w:r>
          </w:p>
          <w:p w:rsidR="002F1EF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изображать равнобедренный треугольник;</w:t>
            </w:r>
          </w:p>
          <w:p w:rsidR="002F1EF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определяет все его элементы;</w:t>
            </w:r>
          </w:p>
          <w:p w:rsidR="002F1EF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применяет свойства равнобедренного треугольника при решении задач;</w:t>
            </w:r>
          </w:p>
          <w:p w:rsidR="002F1EF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использует свойства равнобедренного треугольника при решении задач на доказательство; 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</w:p>
        </w:tc>
      </w:tr>
      <w:tr w:rsidR="00C25480" w:rsidTr="004A399C">
        <w:trPr>
          <w:trHeight w:val="1372"/>
        </w:trPr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Языковые цели:</w:t>
            </w:r>
          </w:p>
        </w:tc>
        <w:tc>
          <w:tcPr>
            <w:tcW w:w="6940" w:type="dxa"/>
          </w:tcPr>
          <w:p w:rsidR="00C25480" w:rsidRDefault="002F1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могут:</w:t>
            </w:r>
          </w:p>
          <w:p w:rsidR="002F1EF0" w:rsidRDefault="009E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-использовать в ходе урока</w:t>
            </w:r>
            <w:r w:rsidR="002F1EF0">
              <w:rPr>
                <w:rFonts w:ascii="Times New Roman" w:hAnsi="Times New Roman" w:cs="Times New Roman"/>
              </w:rPr>
              <w:t xml:space="preserve"> специфическ</w:t>
            </w:r>
            <w:r w:rsidR="00EE571D">
              <w:rPr>
                <w:rFonts w:ascii="Times New Roman" w:hAnsi="Times New Roman" w:cs="Times New Roman"/>
              </w:rPr>
              <w:t xml:space="preserve">ие слова, в своей речи применять </w:t>
            </w:r>
            <w:proofErr w:type="gramStart"/>
            <w:r w:rsidR="00C40049">
              <w:rPr>
                <w:rFonts w:ascii="Times New Roman" w:hAnsi="Times New Roman" w:cs="Times New Roman"/>
              </w:rPr>
              <w:t xml:space="preserve">определение </w:t>
            </w:r>
            <w:r w:rsidR="002F1EF0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C40049">
              <w:rPr>
                <w:rFonts w:ascii="Times New Roman" w:hAnsi="Times New Roman" w:cs="Times New Roman"/>
              </w:rPr>
              <w:t xml:space="preserve"> знание свойств</w:t>
            </w:r>
            <w:r w:rsidR="002F1EF0">
              <w:rPr>
                <w:rFonts w:ascii="Times New Roman" w:hAnsi="Times New Roman" w:cs="Times New Roman"/>
              </w:rPr>
              <w:t xml:space="preserve"> равнобедренного </w:t>
            </w:r>
            <w:r w:rsidR="004A399C">
              <w:rPr>
                <w:rFonts w:ascii="Times New Roman" w:hAnsi="Times New Roman" w:cs="Times New Roman"/>
              </w:rPr>
              <w:t>треугольника.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Ключевые слова: равнобедренный треугольник,</w:t>
            </w:r>
            <w:r w:rsidR="00EE571D">
              <w:rPr>
                <w:rFonts w:ascii="Times New Roman" w:hAnsi="Times New Roman" w:cs="Times New Roman"/>
              </w:rPr>
              <w:t xml:space="preserve"> углы при </w:t>
            </w:r>
            <w:proofErr w:type="gramStart"/>
            <w:r w:rsidR="00EE571D">
              <w:rPr>
                <w:rFonts w:ascii="Times New Roman" w:hAnsi="Times New Roman" w:cs="Times New Roman"/>
              </w:rPr>
              <w:t xml:space="preserve">основании, </w:t>
            </w:r>
            <w:r>
              <w:rPr>
                <w:rFonts w:ascii="Times New Roman" w:hAnsi="Times New Roman" w:cs="Times New Roman"/>
              </w:rPr>
              <w:t xml:space="preserve"> бок</w:t>
            </w:r>
            <w:r w:rsidR="00EE571D">
              <w:rPr>
                <w:rFonts w:ascii="Times New Roman" w:hAnsi="Times New Roman" w:cs="Times New Roman"/>
              </w:rPr>
              <w:t>овые</w:t>
            </w:r>
            <w:proofErr w:type="gramEnd"/>
            <w:r w:rsidR="00EE571D">
              <w:rPr>
                <w:rFonts w:ascii="Times New Roman" w:hAnsi="Times New Roman" w:cs="Times New Roman"/>
              </w:rPr>
              <w:t xml:space="preserve"> стороны, основание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Привитие ценностей:</w:t>
            </w:r>
          </w:p>
        </w:tc>
        <w:tc>
          <w:tcPr>
            <w:tcW w:w="6940" w:type="dxa"/>
          </w:tcPr>
          <w:p w:rsidR="00C25480" w:rsidRDefault="004A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-Независимость Казахстана и Астана.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Уважительно</w:t>
            </w:r>
            <w:r w:rsidR="00EE571D">
              <w:rPr>
                <w:rFonts w:ascii="Times New Roman" w:hAnsi="Times New Roman" w:cs="Times New Roman"/>
              </w:rPr>
              <w:t xml:space="preserve">е отношение друг к другу, </w:t>
            </w:r>
            <w:r w:rsidR="00C40049">
              <w:rPr>
                <w:rFonts w:ascii="Times New Roman" w:hAnsi="Times New Roman" w:cs="Times New Roman"/>
              </w:rPr>
              <w:t>слаженная работа в группе, умение</w:t>
            </w:r>
            <w:r w:rsidR="00EE5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вести диалог</w:t>
            </w:r>
            <w:r w:rsidR="00EE571D">
              <w:rPr>
                <w:rFonts w:ascii="Times New Roman" w:hAnsi="Times New Roman" w:cs="Times New Roman"/>
              </w:rPr>
              <w:t xml:space="preserve"> и слушать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25B53">
              <w:rPr>
                <w:rFonts w:ascii="Times New Roman" w:hAnsi="Times New Roman" w:cs="Times New Roman"/>
                <w:b/>
              </w:rPr>
              <w:t>Межпредметная</w:t>
            </w:r>
            <w:proofErr w:type="spellEnd"/>
            <w:r w:rsidRPr="00825B53">
              <w:rPr>
                <w:rFonts w:ascii="Times New Roman" w:hAnsi="Times New Roman" w:cs="Times New Roman"/>
                <w:b/>
              </w:rPr>
              <w:t xml:space="preserve"> связь:</w:t>
            </w:r>
          </w:p>
        </w:tc>
        <w:tc>
          <w:tcPr>
            <w:tcW w:w="6940" w:type="dxa"/>
          </w:tcPr>
          <w:p w:rsidR="00C25480" w:rsidRDefault="00EE5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Самопознание </w:t>
            </w:r>
            <w:proofErr w:type="gramStart"/>
            <w:r>
              <w:rPr>
                <w:rFonts w:ascii="Times New Roman" w:hAnsi="Times New Roman" w:cs="Times New Roman"/>
              </w:rPr>
              <w:t>( позитивный</w:t>
            </w:r>
            <w:proofErr w:type="gramEnd"/>
            <w:r w:rsidR="004A399C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строй, уважение, толерантность</w:t>
            </w:r>
            <w:r w:rsidR="004A399C">
              <w:rPr>
                <w:rFonts w:ascii="Times New Roman" w:hAnsi="Times New Roman" w:cs="Times New Roman"/>
              </w:rPr>
              <w:t xml:space="preserve">), 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 w:cs="Times New Roman"/>
              </w:rPr>
              <w:t>( умение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E571D">
              <w:rPr>
                <w:rFonts w:ascii="Times New Roman" w:hAnsi="Times New Roman" w:cs="Times New Roman"/>
              </w:rPr>
              <w:t>изображать треугольники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</w:p>
        </w:tc>
      </w:tr>
      <w:tr w:rsidR="00C25480" w:rsidTr="00C25480">
        <w:tc>
          <w:tcPr>
            <w:tcW w:w="2405" w:type="dxa"/>
          </w:tcPr>
          <w:p w:rsidR="00C25480" w:rsidRPr="00825B53" w:rsidRDefault="00C25480">
            <w:pPr>
              <w:rPr>
                <w:rFonts w:ascii="Times New Roman" w:hAnsi="Times New Roman" w:cs="Times New Roman"/>
                <w:b/>
              </w:rPr>
            </w:pPr>
            <w:r w:rsidRPr="00825B53">
              <w:rPr>
                <w:rFonts w:ascii="Times New Roman" w:hAnsi="Times New Roman" w:cs="Times New Roman"/>
                <w:b/>
              </w:rPr>
              <w:t>Предшествующие знания:</w:t>
            </w:r>
          </w:p>
        </w:tc>
        <w:tc>
          <w:tcPr>
            <w:tcW w:w="6940" w:type="dxa"/>
          </w:tcPr>
          <w:p w:rsidR="00C25480" w:rsidRDefault="004A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учащиеся знакомы с понятием треугольника и его элементов (медиана, биссектриса, высота, средние линии треугольника), признаками равенства треугольников.</w:t>
            </w:r>
          </w:p>
          <w:p w:rsidR="004A399C" w:rsidRDefault="004A399C">
            <w:pPr>
              <w:rPr>
                <w:rFonts w:ascii="Times New Roman" w:hAnsi="Times New Roman" w:cs="Times New Roman"/>
              </w:rPr>
            </w:pPr>
          </w:p>
        </w:tc>
      </w:tr>
    </w:tbl>
    <w:p w:rsidR="00C25480" w:rsidRDefault="00C25480">
      <w:pPr>
        <w:rPr>
          <w:rFonts w:ascii="Times New Roman" w:hAnsi="Times New Roman" w:cs="Times New Roman"/>
        </w:rPr>
      </w:pPr>
    </w:p>
    <w:p w:rsidR="004A399C" w:rsidRDefault="004A399C">
      <w:pPr>
        <w:rPr>
          <w:rFonts w:ascii="Times New Roman" w:hAnsi="Times New Roman" w:cs="Times New Roman"/>
        </w:rPr>
      </w:pPr>
    </w:p>
    <w:p w:rsidR="004A399C" w:rsidRDefault="004A399C">
      <w:pPr>
        <w:rPr>
          <w:rFonts w:ascii="Times New Roman" w:hAnsi="Times New Roman" w:cs="Times New Roman"/>
        </w:rPr>
      </w:pPr>
    </w:p>
    <w:p w:rsidR="004A399C" w:rsidRDefault="004A399C">
      <w:pPr>
        <w:rPr>
          <w:rFonts w:ascii="Times New Roman" w:hAnsi="Times New Roman" w:cs="Times New Roman"/>
        </w:rPr>
      </w:pPr>
    </w:p>
    <w:p w:rsidR="004A399C" w:rsidRPr="0010060F" w:rsidRDefault="004A399C" w:rsidP="001006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C34" w:rsidRPr="0010060F" w:rsidRDefault="00F93C34" w:rsidP="00F93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0F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tbl>
      <w:tblPr>
        <w:tblStyle w:val="a3"/>
        <w:tblW w:w="10064" w:type="dxa"/>
        <w:tblInd w:w="-572" w:type="dxa"/>
        <w:tblLook w:val="04A0" w:firstRow="1" w:lastRow="0" w:firstColumn="1" w:lastColumn="0" w:noHBand="0" w:noVBand="1"/>
      </w:tblPr>
      <w:tblGrid>
        <w:gridCol w:w="2268"/>
        <w:gridCol w:w="5812"/>
        <w:gridCol w:w="1984"/>
      </w:tblGrid>
      <w:tr w:rsidR="00F93C34" w:rsidTr="00A407FC">
        <w:tc>
          <w:tcPr>
            <w:tcW w:w="2268" w:type="dxa"/>
          </w:tcPr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5812" w:type="dxa"/>
          </w:tcPr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984" w:type="dxa"/>
          </w:tcPr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93C34" w:rsidTr="00A407FC">
        <w:tc>
          <w:tcPr>
            <w:tcW w:w="2268" w:type="dxa"/>
          </w:tcPr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12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B77C9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C9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F93C34" w:rsidRPr="001B77C9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мин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812" w:type="dxa"/>
          </w:tcPr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класса. Приветствие.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Настраиваем учеников</w:t>
            </w: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урок. Прием «Солнышко»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( улыбнемся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солнцу, улыбнемся друг другу, пожелаем удачи)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учащихся</w:t>
            </w: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группы.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Делим учащихся класса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трех цветов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организуем группы.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(Г)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«Корзина идей»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Вопрос: Что вы знаете о треугольниках?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Записать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</w:t>
            </w: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все ,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знаете о треугольниках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обмен информацией в группах.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Каждый  ученик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дели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тся друг с другом знаниями о треугольниках.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Далее  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 называю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т одно сведение, не повторяя ранее сказанного и записав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сказаннное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, собирают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 корзину.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: словесное оценивание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тему и цель урока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К)  Разгадать</w:t>
            </w:r>
            <w:proofErr w:type="gramEnd"/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анаграммы: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ВАРНОБРЕЙНДЫН – равнобедренный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ГЕРУТКОЛИНЬ - треугольник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ФО: похвала учителя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темы и цели урока.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нового материала.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(Г) Метод «Автобусная остановка»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Группы работая с учебником готовят презентацию- кластер по определенным вопросам.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1 группы- основные понятия равнобедренного треугольника;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2 группы- рассмотреть свойство ( теорему);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3 группы- доказательство теоремы.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о команде учителя группы переходят по часовой стрелке к следующей автобусной остановке. Знакомятся с имеющимися записями. После этого каждая группа презентует результаты работы по своему вопросу.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В завершении учитель резюмирует сказанное всеми </w:t>
            </w: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группами  и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итоги работы, опираясь на слайды.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- оформление;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- содержание;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-раскрытие темы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ФО: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групп «Две звезды, одно пожелание»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Рисуй глазами треугольник,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Теперь его переверни,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Вершиной вниз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И вновь глазами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Ты по периметру води.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Зажмурься крепко, не ленись,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Глаза открой, ты молодец!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нового материала.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(И) Задача: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871ACB" wp14:editId="7F1BBBED">
                  <wp:extent cx="2170430" cy="1195070"/>
                  <wp:effectExtent l="0" t="0" r="127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В столице Казахстана городе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- Султан есть Дворец Мира и Согласия, он построен в 2006 году по проекту всемирно известного британского архитектора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Нормана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Фостера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 для проведения </w:t>
            </w: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« Конгресса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лидеров мировых и традиционных религий». В основании пирамиды находится квадрат со стороной 62 метра. Длина ребер боковых граней треугольников – 69 метров. Найдите периметр боковых граней.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себя»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proofErr w:type="gramStart"/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Метод :</w:t>
            </w:r>
            <w:proofErr w:type="gramEnd"/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7 </w:t>
            </w:r>
            <w:r w:rsidRPr="001006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Какие из треугольников, изображенных на рисунке, являются равнобедренными? Почему?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Ответ: треугольник АВС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2. Почему АВ=ВС?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 равнобедренных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боковые стороны равны: АВ=ВС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3. АС – основание, почему?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т: у равнобедренных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в есть третья сторона, основание – АС.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4. ВО – медиана, почему?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Ответ:АО</w:t>
            </w:r>
            <w:proofErr w:type="spellEnd"/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=ОС, ВО – медиана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5. ВО- биссектриса, почему?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Ответ: ВО – биссектриса, угол АВО= углу СВО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6. ВО- высота, почему?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Ответ: угол ВОА=90</w:t>
            </w:r>
            <w:r w:rsidRPr="00100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0, </w:t>
            </w: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 ВОС= 90</w:t>
            </w:r>
            <w:r w:rsidRPr="0010060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7.Угол А равен углу В, почему?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Ответ: углы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основании </w:t>
            </w: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равны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теореме 4.</w:t>
            </w:r>
          </w:p>
          <w:p w:rsidR="00F93C34" w:rsidRPr="0010060F" w:rsidRDefault="00F93C34" w:rsidP="00A407FC">
            <w:pPr>
              <w:spacing w:before="274" w:after="27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ФО: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Метод «Большой палец».</w:t>
            </w:r>
          </w:p>
          <w:p w:rsidR="00F93C34" w:rsidRPr="0010060F" w:rsidRDefault="00F93C34" w:rsidP="00A407F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Молодец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93C34" w:rsidRPr="0010060F" w:rsidRDefault="00F93C34" w:rsidP="00A407F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Здесь неточно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93C34" w:rsidRPr="0010060F" w:rsidRDefault="00F93C34" w:rsidP="00A407F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Надо запомнить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F93C34" w:rsidRPr="0010060F" w:rsidRDefault="00F93C34" w:rsidP="00A407FC">
            <w:pPr>
              <w:spacing w:before="274" w:after="27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работа. Работа с учебником.</w:t>
            </w:r>
          </w:p>
          <w:p w:rsidR="00F93C34" w:rsidRPr="0010060F" w:rsidRDefault="00F93C34" w:rsidP="00A407FC">
            <w:pPr>
              <w:pStyle w:val="a4"/>
              <w:tabs>
                <w:tab w:val="left" w:pos="147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(И) </w:t>
            </w:r>
            <w:r w:rsidRPr="001006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А: стр. 39 № 2.21, 2.24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ФО: дескриптор: обучающийся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выполняет построение чертежа;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свойства равнобедренного треугольника;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 ответ задачи;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В: стр. 40 № 2.32, 2.35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дескриптор: обучающийся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свойства равнобедренного треугольника;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-составляет уравнение;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решает уравнение;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 ответ задачи;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С: стр. 41 № 2.43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2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дескриптор: обучающийся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выполняет построение чертежа;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-использует определение биссектрисы угла треугольника;</w:t>
            </w:r>
          </w:p>
          <w:p w:rsidR="00F93C34" w:rsidRPr="0010060F" w:rsidRDefault="00F93C34" w:rsidP="00A407F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свойства равнобедренного треугольника;</w:t>
            </w:r>
          </w:p>
          <w:p w:rsidR="00F93C34" w:rsidRPr="0010060F" w:rsidRDefault="00F93C34" w:rsidP="00A407FC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-выполняет доказательство.</w:t>
            </w:r>
          </w:p>
          <w:p w:rsidR="00F93C34" w:rsidRPr="0010060F" w:rsidRDefault="00F93C34" w:rsidP="00A407FC">
            <w:pPr>
              <w:pStyle w:val="a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C34" w:rsidRPr="0010060F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Постановка домашнего задания. (К)</w:t>
            </w:r>
          </w:p>
          <w:p w:rsidR="00F93C34" w:rsidRPr="0010060F" w:rsidRDefault="00F93C34" w:rsidP="00A407FC">
            <w:pPr>
              <w:numPr>
                <w:ilvl w:val="0"/>
                <w:numId w:val="1"/>
              </w:num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транспортира изобразите 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 АВС, у которого сторона АВ = 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5см, углы А и В равны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70°.</w:t>
            </w:r>
          </w:p>
          <w:p w:rsidR="00F93C34" w:rsidRPr="0010060F" w:rsidRDefault="00F93C34" w:rsidP="00A407FC">
            <w:pPr>
              <w:numPr>
                <w:ilvl w:val="0"/>
                <w:numId w:val="1"/>
              </w:num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будет ли такой треугольник равнобедренным?</w:t>
            </w:r>
          </w:p>
          <w:p w:rsidR="00F93C34" w:rsidRPr="0010060F" w:rsidRDefault="00F93C34" w:rsidP="00A407FC">
            <w:pPr>
              <w:spacing w:line="21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spacing w:line="2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учебной деятельности.</w:t>
            </w:r>
          </w:p>
          <w:p w:rsidR="00F93C34" w:rsidRPr="0010060F" w:rsidRDefault="00F93C34" w:rsidP="00A407FC">
            <w:pPr>
              <w:spacing w:line="21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 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- Что нового узнали?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- Что использовали для </w:t>
            </w:r>
            <w:proofErr w:type="gram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« открытия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» нового знания?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- Достиг ли урок своей цели?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анализ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</w:t>
            </w: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proofErr w:type="gram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сегодня по уровню успешности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«Если вам все понятно и вы справились с заданиями» поднимите зеленую карточку;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«Если что-то непонятно» поднимите желтую карточку;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«Если все непонятно и нужна помощь» поднимите красную карточку.</w:t>
            </w:r>
          </w:p>
          <w:p w:rsidR="00F93C34" w:rsidRDefault="00F93C34" w:rsidP="00A407F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Оценивание</w:t>
            </w: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методу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 </w:t>
            </w: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«Лестниц</w:t>
            </w: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</w:t>
            </w: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успеха».</w:t>
            </w:r>
          </w:p>
          <w:p w:rsidR="00F93C34" w:rsidRPr="0010060F" w:rsidRDefault="00F93C34" w:rsidP="00A407F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C34" w:rsidRPr="0010060F" w:rsidRDefault="00F93C34" w:rsidP="00A407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ФО:</w:t>
            </w:r>
            <w:r w:rsidRPr="0010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«Найди свое место на лестнице успеха на уроке»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Карточки – геометрические фигуры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, значок «корзины»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Карточки с анаграммами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Ватманы, маркеры, фломастеры, </w:t>
            </w:r>
            <w:proofErr w:type="spellStart"/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Ответ на слайде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А.Н. </w:t>
            </w:r>
            <w:proofErr w:type="spellStart"/>
            <w:proofErr w:type="gramStart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Шыныбеков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Д.А.Шыныбеков</w:t>
            </w:r>
            <w:proofErr w:type="spellEnd"/>
          </w:p>
          <w:p w:rsidR="00F93C34" w:rsidRPr="0010060F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:</w:t>
            </w:r>
            <w:proofErr w:type="gramEnd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 для 7 класса</w:t>
            </w:r>
          </w:p>
          <w:p w:rsidR="00F93C34" w:rsidRPr="0010060F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Алматы: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ұра</w:t>
            </w: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2017 г</w:t>
            </w:r>
          </w:p>
          <w:p w:rsidR="00F93C34" w:rsidRPr="0010060F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C34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Карточки- </w:t>
            </w:r>
            <w:proofErr w:type="spellStart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стикеры</w:t>
            </w:r>
            <w:proofErr w:type="spellEnd"/>
            <w:r w:rsidRPr="001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зеленый, желтый, красный</w:t>
            </w:r>
          </w:p>
          <w:p w:rsidR="00F93C34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3C34" w:rsidRPr="0010060F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C34" w:rsidRPr="0010060F" w:rsidRDefault="00F93C34" w:rsidP="00A4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60F">
              <w:rPr>
                <w:rFonts w:ascii="Times New Roman" w:hAnsi="Times New Roman" w:cs="Times New Roman"/>
                <w:sz w:val="24"/>
                <w:szCs w:val="24"/>
              </w:rPr>
              <w:t xml:space="preserve"> «Лестница успеха»</w:t>
            </w:r>
          </w:p>
        </w:tc>
      </w:tr>
      <w:tr w:rsidR="00F93C34" w:rsidTr="00A407FC">
        <w:tc>
          <w:tcPr>
            <w:tcW w:w="2268" w:type="dxa"/>
          </w:tcPr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Дифференциация -каким способом вы хотите больше оказывать поддержку</w:t>
            </w:r>
          </w:p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F93C34" w:rsidRDefault="00F93C34" w:rsidP="00A407FC">
            <w:pPr>
              <w:rPr>
                <w:rFonts w:ascii="Times New Roman" w:hAnsi="Times New Roman" w:cs="Times New Roman"/>
              </w:rPr>
            </w:pPr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заданий требующих мышление, понимание, знание и применение.</w:t>
            </w:r>
          </w:p>
        </w:tc>
        <w:tc>
          <w:tcPr>
            <w:tcW w:w="5812" w:type="dxa"/>
          </w:tcPr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Оцените, как вы планируете проверить уровень освоения учебного материала учащихся?</w:t>
            </w:r>
          </w:p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уроке применяла </w:t>
            </w:r>
            <w:proofErr w:type="spellStart"/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оценивание: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ивание устное,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«Две звезды, одно пожелание», «Большой палец»,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«Проверь себя», по уровню успешности</w:t>
            </w:r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«Лестницу успеха».</w:t>
            </w:r>
          </w:p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Использовала активные методы «Корзина идей</w:t>
            </w:r>
            <w:proofErr w:type="gramStart"/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  </w:t>
            </w:r>
            <w:proofErr w:type="gramEnd"/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«7 </w:t>
            </w:r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«Автобусная остановка»,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практическуюработу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учебнику.</w:t>
            </w:r>
          </w:p>
          <w:p w:rsidR="00F93C34" w:rsidRDefault="00F93C34" w:rsidP="00A40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D07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здоровья и соблюдение техники безопасности</w:t>
            </w:r>
          </w:p>
          <w:p w:rsidR="00F93C34" w:rsidRDefault="00F93C34" w:rsidP="00A407FC">
            <w:pPr>
              <w:rPr>
                <w:rFonts w:ascii="Times New Roman" w:hAnsi="Times New Roman" w:cs="Times New Roman"/>
              </w:rPr>
            </w:pPr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техники безопасности, проведение </w:t>
            </w:r>
            <w:proofErr w:type="spellStart"/>
            <w:r w:rsidRPr="008D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bookmarkStart w:id="0" w:name="_GoBack"/>
        <w:bookmarkEnd w:id="0"/>
      </w:tr>
      <w:tr w:rsidR="00F93C34" w:rsidTr="00A407FC">
        <w:tc>
          <w:tcPr>
            <w:tcW w:w="2268" w:type="dxa"/>
          </w:tcPr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по уроку</w:t>
            </w:r>
          </w:p>
        </w:tc>
        <w:tc>
          <w:tcPr>
            <w:tcW w:w="5812" w:type="dxa"/>
          </w:tcPr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93C34" w:rsidRPr="008D07C1" w:rsidRDefault="00F93C34" w:rsidP="00A407FC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C34" w:rsidRPr="00C25480" w:rsidRDefault="00F93C34" w:rsidP="00F93C34">
      <w:pPr>
        <w:rPr>
          <w:rFonts w:ascii="Times New Roman" w:hAnsi="Times New Roman" w:cs="Times New Roman"/>
        </w:rPr>
      </w:pPr>
    </w:p>
    <w:p w:rsidR="004A399C" w:rsidRPr="00C25480" w:rsidRDefault="004A399C" w:rsidP="00F93C34">
      <w:pPr>
        <w:jc w:val="center"/>
        <w:rPr>
          <w:rFonts w:ascii="Times New Roman" w:hAnsi="Times New Roman" w:cs="Times New Roman"/>
        </w:rPr>
      </w:pPr>
    </w:p>
    <w:sectPr w:rsidR="004A399C" w:rsidRPr="00C25480" w:rsidSect="00550AA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75A2A"/>
    <w:multiLevelType w:val="multilevel"/>
    <w:tmpl w:val="7586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2"/>
    <w:rsid w:val="0010060F"/>
    <w:rsid w:val="0016632B"/>
    <w:rsid w:val="001B77C9"/>
    <w:rsid w:val="001C0632"/>
    <w:rsid w:val="002F1EF0"/>
    <w:rsid w:val="004020DA"/>
    <w:rsid w:val="004A399C"/>
    <w:rsid w:val="004E5C1B"/>
    <w:rsid w:val="0052029C"/>
    <w:rsid w:val="00550AAE"/>
    <w:rsid w:val="00550EF0"/>
    <w:rsid w:val="00710585"/>
    <w:rsid w:val="007F0462"/>
    <w:rsid w:val="00825B53"/>
    <w:rsid w:val="009C0970"/>
    <w:rsid w:val="009E1B07"/>
    <w:rsid w:val="00A333E0"/>
    <w:rsid w:val="00A3435C"/>
    <w:rsid w:val="00AD217A"/>
    <w:rsid w:val="00B40C8A"/>
    <w:rsid w:val="00BB5BE2"/>
    <w:rsid w:val="00C25480"/>
    <w:rsid w:val="00C40049"/>
    <w:rsid w:val="00D61D74"/>
    <w:rsid w:val="00E90B27"/>
    <w:rsid w:val="00EE571D"/>
    <w:rsid w:val="00F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C1FEE-AB5D-47D6-9718-201B672E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0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LX72QSZ3</dc:creator>
  <cp:keywords/>
  <dc:description/>
  <cp:lastModifiedBy>LX72QSZ3</cp:lastModifiedBy>
  <cp:revision>13</cp:revision>
  <dcterms:created xsi:type="dcterms:W3CDTF">2020-08-17T10:32:00Z</dcterms:created>
  <dcterms:modified xsi:type="dcterms:W3CDTF">2020-08-20T10:52:00Z</dcterms:modified>
</cp:coreProperties>
</file>