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9C" w:rsidRPr="00B72D9C" w:rsidRDefault="00B72D9C" w:rsidP="007279B9">
      <w:pPr>
        <w:spacing w:after="0" w:line="240" w:lineRule="auto"/>
        <w:ind w:right="141"/>
        <w:jc w:val="both"/>
        <w:rPr>
          <w:rFonts w:ascii="Times New Roman" w:hAnsi="Times New Roman" w:cs="Times New Roman"/>
          <w:b/>
          <w:sz w:val="32"/>
          <w:szCs w:val="32"/>
        </w:rPr>
      </w:pPr>
      <w:r w:rsidRPr="00B72D9C">
        <w:rPr>
          <w:rFonts w:ascii="Times New Roman" w:hAnsi="Times New Roman" w:cs="Times New Roman"/>
          <w:b/>
          <w:sz w:val="32"/>
          <w:szCs w:val="32"/>
        </w:rPr>
        <w:t>Основные принципы и цели инклюзивного типа образования.</w:t>
      </w:r>
    </w:p>
    <w:p w:rsidR="00B72D9C" w:rsidRDefault="00B72D9C" w:rsidP="007279B9">
      <w:pPr>
        <w:spacing w:after="0" w:line="240" w:lineRule="auto"/>
        <w:ind w:right="141" w:firstLine="851"/>
        <w:jc w:val="both"/>
        <w:rPr>
          <w:rFonts w:ascii="Times New Roman" w:hAnsi="Times New Roman" w:cs="Times New Roman"/>
          <w:i/>
          <w:sz w:val="28"/>
          <w:szCs w:val="28"/>
        </w:rPr>
      </w:pPr>
      <w:r w:rsidRPr="00B72D9C">
        <w:rPr>
          <w:rFonts w:ascii="Times New Roman" w:hAnsi="Times New Roman" w:cs="Times New Roman"/>
          <w:i/>
          <w:sz w:val="28"/>
          <w:szCs w:val="28"/>
        </w:rPr>
        <w:t xml:space="preserve">Борисова </w:t>
      </w:r>
      <w:proofErr w:type="spellStart"/>
      <w:r w:rsidRPr="00B72D9C">
        <w:rPr>
          <w:rFonts w:ascii="Times New Roman" w:hAnsi="Times New Roman" w:cs="Times New Roman"/>
          <w:i/>
          <w:sz w:val="28"/>
          <w:szCs w:val="28"/>
        </w:rPr>
        <w:t>Н.</w:t>
      </w:r>
      <w:proofErr w:type="gramStart"/>
      <w:r w:rsidRPr="00B72D9C">
        <w:rPr>
          <w:rFonts w:ascii="Times New Roman" w:hAnsi="Times New Roman" w:cs="Times New Roman"/>
          <w:i/>
          <w:sz w:val="28"/>
          <w:szCs w:val="28"/>
        </w:rPr>
        <w:t>В.воспитатель</w:t>
      </w:r>
      <w:proofErr w:type="spellEnd"/>
      <w:proofErr w:type="gramEnd"/>
      <w:r w:rsidRPr="00B72D9C">
        <w:rPr>
          <w:rFonts w:ascii="Times New Roman" w:hAnsi="Times New Roman" w:cs="Times New Roman"/>
          <w:i/>
          <w:sz w:val="28"/>
          <w:szCs w:val="28"/>
        </w:rPr>
        <w:t xml:space="preserve"> КГКП Ясли сад №72</w:t>
      </w:r>
    </w:p>
    <w:p w:rsidR="007279B9" w:rsidRDefault="007279B9" w:rsidP="007279B9">
      <w:pPr>
        <w:spacing w:after="0" w:line="240" w:lineRule="auto"/>
        <w:ind w:right="141" w:firstLine="851"/>
        <w:jc w:val="both"/>
        <w:rPr>
          <w:rFonts w:ascii="Times New Roman" w:hAnsi="Times New Roman" w:cs="Times New Roman"/>
          <w:i/>
          <w:sz w:val="28"/>
          <w:szCs w:val="28"/>
        </w:rPr>
      </w:pPr>
    </w:p>
    <w:p w:rsidR="007279B9" w:rsidRDefault="007279B9" w:rsidP="007279B9">
      <w:pPr>
        <w:spacing w:after="0" w:line="240" w:lineRule="auto"/>
        <w:ind w:right="141" w:firstLine="851"/>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Basic principles and goals of an inclusive </w:t>
      </w:r>
      <w:proofErr w:type="spellStart"/>
      <w:r>
        <w:rPr>
          <w:rFonts w:ascii="Times New Roman" w:hAnsi="Times New Roman" w:cs="Times New Roman"/>
          <w:i/>
          <w:sz w:val="28"/>
          <w:szCs w:val="28"/>
          <w:lang w:val="en-US"/>
        </w:rPr>
        <w:t>ture</w:t>
      </w:r>
      <w:proofErr w:type="spellEnd"/>
      <w:r>
        <w:rPr>
          <w:rFonts w:ascii="Times New Roman" w:hAnsi="Times New Roman" w:cs="Times New Roman"/>
          <w:i/>
          <w:sz w:val="28"/>
          <w:szCs w:val="28"/>
          <w:lang w:val="en-US"/>
        </w:rPr>
        <w:t xml:space="preserve"> of education.</w:t>
      </w:r>
    </w:p>
    <w:p w:rsidR="007279B9" w:rsidRDefault="007279B9" w:rsidP="007279B9">
      <w:pPr>
        <w:spacing w:after="0" w:line="240" w:lineRule="auto"/>
        <w:ind w:right="141" w:firstLine="851"/>
        <w:jc w:val="both"/>
        <w:rPr>
          <w:rFonts w:ascii="Times New Roman" w:hAnsi="Times New Roman" w:cs="Times New Roman"/>
          <w:i/>
          <w:sz w:val="28"/>
          <w:szCs w:val="28"/>
          <w:lang w:val="en-US"/>
        </w:rPr>
      </w:pPr>
      <w:proofErr w:type="spellStart"/>
      <w:r w:rsidRPr="007279B9">
        <w:rPr>
          <w:rFonts w:ascii="Times New Roman" w:hAnsi="Times New Roman" w:cs="Times New Roman"/>
          <w:i/>
          <w:sz w:val="28"/>
          <w:szCs w:val="28"/>
          <w:lang w:val="en-US"/>
        </w:rPr>
        <w:t>Инклюзивті</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білім</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берудің</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негізгі</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қағидаттары</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мен</w:t>
      </w:r>
      <w:proofErr w:type="spellEnd"/>
      <w:r w:rsidRPr="007279B9">
        <w:rPr>
          <w:rFonts w:ascii="Times New Roman" w:hAnsi="Times New Roman" w:cs="Times New Roman"/>
          <w:i/>
          <w:sz w:val="28"/>
          <w:szCs w:val="28"/>
          <w:lang w:val="en-US"/>
        </w:rPr>
        <w:t xml:space="preserve"> </w:t>
      </w:r>
      <w:proofErr w:type="spellStart"/>
      <w:r w:rsidRPr="007279B9">
        <w:rPr>
          <w:rFonts w:ascii="Times New Roman" w:hAnsi="Times New Roman" w:cs="Times New Roman"/>
          <w:i/>
          <w:sz w:val="28"/>
          <w:szCs w:val="28"/>
          <w:lang w:val="en-US"/>
        </w:rPr>
        <w:t>мақсаттары</w:t>
      </w:r>
      <w:proofErr w:type="spellEnd"/>
      <w:r w:rsidRPr="007279B9">
        <w:rPr>
          <w:rFonts w:ascii="Times New Roman" w:hAnsi="Times New Roman" w:cs="Times New Roman"/>
          <w:i/>
          <w:sz w:val="28"/>
          <w:szCs w:val="28"/>
          <w:lang w:val="en-US"/>
        </w:rPr>
        <w:t>.</w:t>
      </w:r>
    </w:p>
    <w:p w:rsidR="007279B9" w:rsidRDefault="007279B9" w:rsidP="007279B9">
      <w:pPr>
        <w:spacing w:after="0" w:line="240" w:lineRule="auto"/>
        <w:ind w:right="141" w:firstLine="851"/>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Анотация</w:t>
      </w:r>
    </w:p>
    <w:p w:rsidR="007279B9" w:rsidRDefault="007279B9" w:rsidP="007279B9">
      <w:pPr>
        <w:spacing w:after="0" w:line="240" w:lineRule="auto"/>
        <w:ind w:right="141" w:firstLine="851"/>
        <w:jc w:val="both"/>
        <w:rPr>
          <w:rFonts w:ascii="Times New Roman" w:hAnsi="Times New Roman" w:cs="Times New Roman"/>
          <w:i/>
          <w:sz w:val="28"/>
          <w:szCs w:val="28"/>
        </w:rPr>
      </w:pPr>
      <w:r>
        <w:rPr>
          <w:rFonts w:ascii="Times New Roman" w:hAnsi="Times New Roman" w:cs="Times New Roman"/>
          <w:i/>
          <w:sz w:val="28"/>
          <w:szCs w:val="28"/>
          <w:lang w:val="kk-KZ"/>
        </w:rPr>
        <w:t>В  данной статье рассматриваются проблемы? С которыми сталкивается общество в процессе внедрения  инклюзивного образования и в сфере</w:t>
      </w:r>
      <w:r>
        <w:rPr>
          <w:rFonts w:ascii="Times New Roman" w:hAnsi="Times New Roman" w:cs="Times New Roman"/>
          <w:i/>
          <w:sz w:val="28"/>
          <w:szCs w:val="28"/>
        </w:rPr>
        <w:t>.</w:t>
      </w:r>
    </w:p>
    <w:p w:rsidR="007279B9" w:rsidRPr="002628CC" w:rsidRDefault="007279B9" w:rsidP="002628CC">
      <w:pPr>
        <w:spacing w:after="0" w:line="240" w:lineRule="auto"/>
        <w:ind w:right="141" w:firstLine="851"/>
        <w:jc w:val="both"/>
        <w:rPr>
          <w:rFonts w:ascii="Times New Roman" w:hAnsi="Times New Roman" w:cs="Times New Roman"/>
          <w:b/>
          <w:i/>
          <w:sz w:val="28"/>
          <w:szCs w:val="28"/>
        </w:rPr>
      </w:pPr>
      <w:r>
        <w:rPr>
          <w:rFonts w:ascii="Times New Roman" w:hAnsi="Times New Roman" w:cs="Times New Roman"/>
          <w:b/>
          <w:i/>
          <w:sz w:val="28"/>
          <w:szCs w:val="28"/>
        </w:rPr>
        <w:t xml:space="preserve">Ключевые слова: </w:t>
      </w:r>
      <w:r w:rsidRPr="007279B9">
        <w:rPr>
          <w:rFonts w:ascii="Times New Roman" w:hAnsi="Times New Roman" w:cs="Times New Roman"/>
          <w:sz w:val="28"/>
          <w:szCs w:val="28"/>
        </w:rPr>
        <w:t>инклюзия,</w:t>
      </w:r>
      <w:r>
        <w:rPr>
          <w:rFonts w:ascii="Times New Roman" w:hAnsi="Times New Roman" w:cs="Times New Roman"/>
          <w:b/>
          <w:i/>
          <w:sz w:val="28"/>
          <w:szCs w:val="28"/>
        </w:rPr>
        <w:t xml:space="preserve"> </w:t>
      </w:r>
      <w:r w:rsidR="002628CC" w:rsidRPr="002628CC">
        <w:rPr>
          <w:rFonts w:ascii="Times New Roman" w:hAnsi="Times New Roman" w:cs="Times New Roman"/>
          <w:sz w:val="28"/>
          <w:szCs w:val="28"/>
        </w:rPr>
        <w:t>ОВЗ</w:t>
      </w:r>
      <w:r w:rsidR="002628CC">
        <w:rPr>
          <w:rFonts w:ascii="Times New Roman" w:hAnsi="Times New Roman" w:cs="Times New Roman"/>
          <w:sz w:val="28"/>
          <w:szCs w:val="28"/>
        </w:rPr>
        <w:t>,</w:t>
      </w:r>
      <w:r w:rsidR="002628CC" w:rsidRPr="002628CC">
        <w:t xml:space="preserve"> </w:t>
      </w:r>
      <w:r w:rsidR="002628CC" w:rsidRPr="002628CC">
        <w:rPr>
          <w:rFonts w:ascii="Times New Roman" w:hAnsi="Times New Roman" w:cs="Times New Roman"/>
          <w:sz w:val="28"/>
          <w:szCs w:val="28"/>
        </w:rPr>
        <w:t>инклюзивное образование</w:t>
      </w:r>
      <w:r w:rsidR="002628CC">
        <w:rPr>
          <w:rFonts w:ascii="Times New Roman" w:hAnsi="Times New Roman" w:cs="Times New Roman"/>
          <w:sz w:val="28"/>
          <w:szCs w:val="28"/>
        </w:rPr>
        <w:t>,</w:t>
      </w:r>
    </w:p>
    <w:p w:rsidR="00B72D9C" w:rsidRPr="007279B9" w:rsidRDefault="00B72D9C" w:rsidP="007279B9">
      <w:pPr>
        <w:spacing w:after="0" w:line="240" w:lineRule="auto"/>
        <w:ind w:right="141" w:firstLine="851"/>
        <w:jc w:val="both"/>
        <w:rPr>
          <w:rFonts w:ascii="Times New Roman" w:hAnsi="Times New Roman" w:cs="Times New Roman"/>
          <w:sz w:val="28"/>
          <w:szCs w:val="28"/>
        </w:rPr>
      </w:pPr>
    </w:p>
    <w:p w:rsidR="00B72D9C" w:rsidRPr="00B72D9C" w:rsidRDefault="00B72D9C" w:rsidP="007279B9">
      <w:pPr>
        <w:spacing w:after="0" w:line="240" w:lineRule="auto"/>
        <w:ind w:right="141" w:firstLine="851"/>
        <w:jc w:val="right"/>
        <w:rPr>
          <w:rFonts w:ascii="Times New Roman" w:hAnsi="Times New Roman" w:cs="Times New Roman"/>
          <w:sz w:val="28"/>
          <w:szCs w:val="28"/>
        </w:rPr>
      </w:pPr>
      <w:r w:rsidRPr="00B72D9C">
        <w:rPr>
          <w:rFonts w:ascii="Times New Roman" w:hAnsi="Times New Roman" w:cs="Times New Roman"/>
          <w:sz w:val="28"/>
          <w:szCs w:val="28"/>
        </w:rPr>
        <w:t xml:space="preserve">— Если твои знания не способны убедить тебя, не думай, что кто-то другой оценит их. Если ты сам не ценишь своих знаний, </w:t>
      </w:r>
    </w:p>
    <w:p w:rsidR="00B72D9C" w:rsidRPr="00B72D9C" w:rsidRDefault="00B72D9C" w:rsidP="007279B9">
      <w:pPr>
        <w:spacing w:after="0" w:line="240" w:lineRule="auto"/>
        <w:ind w:right="141" w:firstLine="851"/>
        <w:jc w:val="right"/>
        <w:rPr>
          <w:rFonts w:ascii="Times New Roman" w:hAnsi="Times New Roman" w:cs="Times New Roman"/>
          <w:sz w:val="28"/>
          <w:szCs w:val="28"/>
        </w:rPr>
      </w:pPr>
      <w:r w:rsidRPr="00B72D9C">
        <w:rPr>
          <w:rFonts w:ascii="Times New Roman" w:hAnsi="Times New Roman" w:cs="Times New Roman"/>
          <w:sz w:val="28"/>
          <w:szCs w:val="28"/>
        </w:rPr>
        <w:t>как ждать признания других? — Кричащий в гневе — смешон,</w:t>
      </w:r>
    </w:p>
    <w:p w:rsidR="00B72D9C" w:rsidRPr="00B72D9C" w:rsidRDefault="00B72D9C" w:rsidP="007279B9">
      <w:pPr>
        <w:spacing w:after="0" w:line="240" w:lineRule="auto"/>
        <w:ind w:right="141" w:firstLine="851"/>
        <w:jc w:val="right"/>
        <w:rPr>
          <w:rFonts w:ascii="Times New Roman" w:hAnsi="Times New Roman" w:cs="Times New Roman"/>
          <w:sz w:val="28"/>
          <w:szCs w:val="28"/>
        </w:rPr>
      </w:pPr>
      <w:r w:rsidRPr="00B72D9C">
        <w:rPr>
          <w:rFonts w:ascii="Times New Roman" w:hAnsi="Times New Roman" w:cs="Times New Roman"/>
          <w:sz w:val="28"/>
          <w:szCs w:val="28"/>
        </w:rPr>
        <w:t xml:space="preserve"> молчащий в гневе — страшен. — Дорожи не тем, что сын отца;</w:t>
      </w:r>
    </w:p>
    <w:p w:rsidR="00B72D9C" w:rsidRPr="00B72D9C" w:rsidRDefault="00B72D9C" w:rsidP="007279B9">
      <w:pPr>
        <w:spacing w:after="0" w:line="240" w:lineRule="auto"/>
        <w:ind w:right="141" w:firstLine="851"/>
        <w:jc w:val="right"/>
        <w:rPr>
          <w:rFonts w:ascii="Times New Roman" w:hAnsi="Times New Roman" w:cs="Times New Roman"/>
          <w:sz w:val="28"/>
          <w:szCs w:val="28"/>
        </w:rPr>
      </w:pPr>
      <w:r w:rsidRPr="00B72D9C">
        <w:rPr>
          <w:rFonts w:ascii="Times New Roman" w:hAnsi="Times New Roman" w:cs="Times New Roman"/>
          <w:sz w:val="28"/>
          <w:szCs w:val="28"/>
        </w:rPr>
        <w:t xml:space="preserve"> гордись тем, что ты — сын человека.</w:t>
      </w:r>
    </w:p>
    <w:p w:rsidR="00B72D9C" w:rsidRPr="00B72D9C" w:rsidRDefault="00B72D9C" w:rsidP="007279B9">
      <w:pPr>
        <w:spacing w:after="0" w:line="240" w:lineRule="auto"/>
        <w:ind w:right="141" w:firstLine="851"/>
        <w:jc w:val="right"/>
        <w:rPr>
          <w:rFonts w:ascii="Times New Roman" w:hAnsi="Times New Roman" w:cs="Times New Roman"/>
          <w:sz w:val="28"/>
          <w:szCs w:val="28"/>
        </w:rPr>
      </w:pPr>
      <w:r w:rsidRPr="00B72D9C">
        <w:rPr>
          <w:rFonts w:ascii="Times New Roman" w:hAnsi="Times New Roman" w:cs="Times New Roman"/>
          <w:sz w:val="28"/>
          <w:szCs w:val="28"/>
        </w:rPr>
        <w:t xml:space="preserve">(Абай </w:t>
      </w:r>
      <w:proofErr w:type="spellStart"/>
      <w:r w:rsidRPr="00B72D9C">
        <w:rPr>
          <w:rFonts w:ascii="Times New Roman" w:hAnsi="Times New Roman" w:cs="Times New Roman"/>
          <w:sz w:val="28"/>
          <w:szCs w:val="28"/>
        </w:rPr>
        <w:t>Кунанбаев</w:t>
      </w:r>
      <w:proofErr w:type="spellEnd"/>
      <w:r w:rsidRPr="00B72D9C">
        <w:rPr>
          <w:rFonts w:ascii="Times New Roman" w:hAnsi="Times New Roman" w:cs="Times New Roman"/>
          <w:sz w:val="28"/>
          <w:szCs w:val="28"/>
        </w:rPr>
        <w:t>)</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Сегодня около двух миллионов детей, которые нуждаются в особом педагогическом подходе. Из-за особенностей психофизического развития они не могут наравне со своими обычными сверстниками осваивать программу. С каждым годом число детей с ограниченными возможностями здоровья (ОВЗ) растет на 4 %.</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Еще недавно дети с ОВЗ воспитывались и учились в специализированных коррекционных школах и школах-интернатах. Но со временем начали проводить реформы, которые направлены на оказание помощи детям с ОВЗ для благоприятного вступления в общество, обучения вместе со своими здоровыми ровесниками и дальнейшего становления полноценными членами социума.</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Одним из ярких нововведений является инклюзивное образование, позволяющее детям учиться в обычных классах. </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Целью работы является изучение особенностей реализации инклюзивного образования в современных условиях.</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В рамках поставленной цели необходимо решить следующие задачи: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1. Изучить особенности организации инклюзивного образования.</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2. Описать принципы, модели, преимущества и недостатки инклюзивного образования.</w:t>
      </w:r>
    </w:p>
    <w:p w:rsidR="00B72D9C" w:rsidRPr="00B72D9C" w:rsidRDefault="00B72D9C" w:rsidP="002628CC">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Инклюзивное образование (от франц. </w:t>
      </w:r>
      <w:proofErr w:type="spellStart"/>
      <w:r w:rsidRPr="00B72D9C">
        <w:rPr>
          <w:rFonts w:ascii="Times New Roman" w:hAnsi="Times New Roman" w:cs="Times New Roman"/>
          <w:sz w:val="28"/>
          <w:szCs w:val="28"/>
        </w:rPr>
        <w:t>inclusif</w:t>
      </w:r>
      <w:proofErr w:type="spellEnd"/>
      <w:r w:rsidRPr="00B72D9C">
        <w:rPr>
          <w:rFonts w:ascii="Times New Roman" w:hAnsi="Times New Roman" w:cs="Times New Roman"/>
          <w:sz w:val="28"/>
          <w:szCs w:val="28"/>
        </w:rPr>
        <w:t xml:space="preserve"> – включающий в себя; от лат. </w:t>
      </w:r>
      <w:proofErr w:type="spellStart"/>
      <w:r w:rsidRPr="00B72D9C">
        <w:rPr>
          <w:rFonts w:ascii="Times New Roman" w:hAnsi="Times New Roman" w:cs="Times New Roman"/>
          <w:sz w:val="28"/>
          <w:szCs w:val="28"/>
        </w:rPr>
        <w:t>include</w:t>
      </w:r>
      <w:proofErr w:type="spellEnd"/>
      <w:r w:rsidRPr="00B72D9C">
        <w:rPr>
          <w:rFonts w:ascii="Times New Roman" w:hAnsi="Times New Roman" w:cs="Times New Roman"/>
          <w:sz w:val="28"/>
          <w:szCs w:val="28"/>
        </w:rPr>
        <w:t xml:space="preserve"> – заключаю, включаю) или включенное образование – это непрерывный процесс развития образования, который предоставляет возможность доступности образования (самосовершенствованию, саморазвитию) и который признает, что все дети — это индивидуумы с различ</w:t>
      </w:r>
      <w:r w:rsidR="002628CC">
        <w:rPr>
          <w:rFonts w:ascii="Times New Roman" w:hAnsi="Times New Roman" w:cs="Times New Roman"/>
          <w:sz w:val="28"/>
          <w:szCs w:val="28"/>
        </w:rPr>
        <w:t>ными потребностями в обучении.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каждый педагог обязан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w:t>
      </w:r>
      <w:r w:rsidRPr="00B72D9C">
        <w:rPr>
          <w:rFonts w:ascii="Times New Roman" w:hAnsi="Times New Roman" w:cs="Times New Roman"/>
          <w:sz w:val="28"/>
          <w:szCs w:val="28"/>
        </w:rPr>
        <w:lastRenderedPageBreak/>
        <w:t>возможностями здоровья, взаимодействовать при необходимости с медицинскими организациями»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Основной целью инклюзивной школы является предоставление всем обучающимся возможности реализации наиболее полноценной социальной жизни, активного участия в коллективе, при этом обеспечить наиболее полное взаимодействие друг с другом.</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Инклюзивные ценности – это социально одобряемые представления и подходы, обеспечивающие следующие цели инклюзии: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возможность успешного обучения и развития всех детей по месту жительства;</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поддержку различий между детьми и взрослыми как образовательный ресурс;</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сопоставления образования с мировыми реалиями образования.</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Такой подход требует изменения ряда приоритетов в работе на основе ценностей, среди которых:</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структурные ценности — равенство всех участников образовательного процесса, обеспечение прав каждого, опора на общество, обеспечение устойчивого развития;</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ценности, связанные с взаимоотношениями — уважение к разнообразию, отсутствие насилия, доверие, сочувствие, честность, мужество;</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моральные качества — доминирование радости в заведении, любовь и уважение друг к другу, надежда и оптимизм, искренность в отношениях, красота в окружающей среде.</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Ценности инклюзивного образования нашли свое отражение в индикаторах индекса инклюзии, а индикаторы детализируются конкретными вопросами. Включить ту или иную ценность в практику учреждения дошкольного образования для насыщения жизни заведения новым содержанием можно только благодаря ее обсуждению с работниками, родителями, а в некоторых моментах — и с детьми.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Центральная идея инклюзивного образования состоит в преодолении дискриминации детей с серьёзными физическими и умственными недостатками, которая предполагает равенство в отношениях ко всем людям, но при этом создает особые условия для детей с ограниченными возможностями здоровья.</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Основа инклюзивного образования представлена: индивидуальным подходом к обучению; включением в познавательный процесс всех участников данного образования: детей, родителей, педагогов; формированием вариативной развивающей среды; установлением доверительных отношений с родителями; сотрудничеством с близкими ребенку людьми.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Термин «инклюзия» часто сопоставляют с термином «интеграция». Но данные понятия имеют главное отличие – инклюзивное образование с самого начала рассматривает всех детей частью общеобразовательной системы. Поэтому для детей с ОВЗ нет необходимости в организации какой-то </w:t>
      </w:r>
      <w:r w:rsidRPr="00B72D9C">
        <w:rPr>
          <w:rFonts w:ascii="Times New Roman" w:hAnsi="Times New Roman" w:cs="Times New Roman"/>
          <w:sz w:val="28"/>
          <w:szCs w:val="28"/>
        </w:rPr>
        <w:lastRenderedPageBreak/>
        <w:t>специальной адаптации, т.к. они с самого начала входят в часть школьной системы.</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Таким образом, инклюзивное образование – образование, которое подразумевает организацию учебного процесса, при которой он становится абсолютно доступным для всех. Это осуществляется за счет того, что инклюзивное обучение максимально приспосабливается ко всем нуждам каждого ребенка. Сущность инклюзивного образования раскрывается не только через определение. Необходимо также учитывать и общие принципы образовательного процесса:</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1. Все люди независимо от своих умственных, физических и иных способностей и ограничений нуждаются в полноценном общении.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2. Каждый человек ценен сам по себе как личность.</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3. Все люди могут чувствовать и думать.</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4. Каждый из нас нуждается в дружеских отношениях, поддержке и взаимопонимании ровесников.</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5. Люди нуждаются друг в друге.</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6. Получение качественного образования возможно только в сотрудничестве друг с другом.</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7. Все достижения прогресса в обучении должны опираться на положительные результаты.</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8. Различия способствуют развитию человека, улучшают качество его жизни.</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На практике можно встретить следующие модели инклюзивного образования:</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К принципам построения инклюзивного образовательного пространства относятся: - включение в инклюзивное образовательное пространство, оно обеспечивает взаимодействие с окружающей средой: педагогическим составом и своими сверстниками; - оказание коррекционной поддержки, что подразумевает обеспечение помощи в образовательном процессе детям с нарушениями развития, позволяя им включиться в образовательно-воспитательный процесс; при поддержке взрослых, такие дети адаптируются к новым условиям социальной среды и приспосабливаются в инклюзивном образовательном пространстве. В связи с этим возникает необходимость организовывать и поддерживать образовательное пространство и сопровождать таких детей с ограниченными возможностями здоровья с учетом его возможностей, способностей и особенных потребностей. - обеспечивать индивидуальную направленность образовательного процесса; Дети с нарушениями могут усвоить образовательные дисциплины, что является немаловажным значением его вхождения в жизнь коллектива класса. Если возникает необходимость, то для таких детей создаются специальные образовательные программы с учетом их психологическо-личностных особенностей, глубины дефекта, способностей и возможностей детей. Такие программы инклюзивного образовательного пространства характеризуются тем, что создаются гибкими и ориентированными на эффективное развитие личности ребенка, чтобы </w:t>
      </w:r>
      <w:r w:rsidRPr="00B72D9C">
        <w:rPr>
          <w:rFonts w:ascii="Times New Roman" w:hAnsi="Times New Roman" w:cs="Times New Roman"/>
          <w:sz w:val="28"/>
          <w:szCs w:val="28"/>
        </w:rPr>
        <w:lastRenderedPageBreak/>
        <w:t>прежде всего успешно формировать речевую коммуникацию, развивать познавательную деятельность, формировать мышление, восприятие, память и др.</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roofErr w:type="spellStart"/>
      <w:r w:rsidRPr="00B72D9C">
        <w:rPr>
          <w:rFonts w:ascii="Times New Roman" w:hAnsi="Times New Roman" w:cs="Times New Roman"/>
          <w:sz w:val="28"/>
          <w:szCs w:val="28"/>
        </w:rPr>
        <w:t>Ибрай</w:t>
      </w:r>
      <w:proofErr w:type="spellEnd"/>
      <w:r w:rsidRPr="00B72D9C">
        <w:rPr>
          <w:rFonts w:ascii="Times New Roman" w:hAnsi="Times New Roman" w:cs="Times New Roman"/>
          <w:sz w:val="28"/>
          <w:szCs w:val="28"/>
        </w:rPr>
        <w:t xml:space="preserve"> </w:t>
      </w:r>
      <w:proofErr w:type="spellStart"/>
      <w:r>
        <w:rPr>
          <w:rFonts w:ascii="Times New Roman" w:hAnsi="Times New Roman" w:cs="Times New Roman"/>
          <w:sz w:val="28"/>
          <w:szCs w:val="28"/>
        </w:rPr>
        <w:t>Алтынсари</w:t>
      </w:r>
      <w:r w:rsidRPr="00B72D9C">
        <w:rPr>
          <w:rFonts w:ascii="Times New Roman" w:hAnsi="Times New Roman" w:cs="Times New Roman"/>
          <w:sz w:val="28"/>
          <w:szCs w:val="28"/>
        </w:rPr>
        <w:t>н</w:t>
      </w:r>
      <w:proofErr w:type="spellEnd"/>
      <w:r w:rsidRPr="00B72D9C">
        <w:rPr>
          <w:rFonts w:ascii="Times New Roman" w:hAnsi="Times New Roman" w:cs="Times New Roman"/>
          <w:sz w:val="28"/>
          <w:szCs w:val="28"/>
        </w:rPr>
        <w:t xml:space="preserve"> писал, что учительская должность есть «не служба, а Богом данное призвание.  Высокую душу для этого следует иметь, способную отдать свой пламень другим людям, ничего не требуя взамен.»</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 Педагоги, психологи и другие специалисты, а также родителей детей с ограниченными возможностями здоровья должны сотрудничать и тесно взаимодействовать друг с другом с той целью, чтобы выстроить единые цели и задачи инклюзивного образовательного пространства, применяя индивидуальный подход к каждому ребенку, учитывать психологическо-личностные качества каждого ребенка, способности и его возможности, организовывать процесс, направленный на развитие и изучение социально-образовательной среды. Главной задачей в командной работе является формирование определенных умений и приобретения навыков детей в социально-педагогических условиях, приобретение опыта межличностного взаимодействий с окружающими: учителями и своими сверстниками. Дети учатся взаимодействовать, активно участвовать в жизни в коллективе, не боясь осуждения за свои особенности, учатся высказывать свою точку зрения, отстаивать свои позиции, учатся общаться и находить себе друзей. Таким образом, дети с ограниченными возможностями здоровья активно развиваются. В свою очередь, обычные дети учатся дружить с детьми с нарушениями, воспринимая их такими, какие они есть. Таким образом, принципы построения инклюзивного образовательного пространства заключаются, прежде всего, в развитии межличностных отношений и взаимодействия в социальной среде. Основная цель разработки инклюзивного образовательного пространства заключена в создании условий для реализации персональной социальной детской реабилитации детей с ограниченными возможностями здоровья. Сюда же входят умственно отсталые ученики, и подразумевается последующая их интеграция в современном экономико-социальном и нравственно-культурном пространстве. В качестве немаловажного условия эффективности образования инклюзивного характера, выделяется профессионализм специалистов сопровождения и общих педагогов, готовых использовать в современном мире инклюзивный вариант.</w:t>
      </w: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«В нашем деле вся дальнейшая будущность, - писал </w:t>
      </w:r>
      <w:proofErr w:type="spellStart"/>
      <w:r w:rsidRPr="00B72D9C">
        <w:rPr>
          <w:rFonts w:ascii="Times New Roman" w:hAnsi="Times New Roman" w:cs="Times New Roman"/>
          <w:sz w:val="28"/>
          <w:szCs w:val="28"/>
        </w:rPr>
        <w:t>Алтынсарин</w:t>
      </w:r>
      <w:proofErr w:type="spellEnd"/>
      <w:r w:rsidRPr="00B72D9C">
        <w:rPr>
          <w:rFonts w:ascii="Times New Roman" w:hAnsi="Times New Roman" w:cs="Times New Roman"/>
          <w:sz w:val="28"/>
          <w:szCs w:val="28"/>
        </w:rPr>
        <w:t>, - во многих отношениях зависит от теперь положенного начала, ввиду чего я ценю теперь хорошего учителя дороже всего на свете. Для народных школ учителя составляют все!».</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Default="00B72D9C" w:rsidP="002628CC">
      <w:pPr>
        <w:spacing w:after="0" w:line="240" w:lineRule="auto"/>
        <w:ind w:right="141"/>
        <w:jc w:val="both"/>
        <w:rPr>
          <w:rFonts w:ascii="Times New Roman" w:hAnsi="Times New Roman" w:cs="Times New Roman"/>
          <w:sz w:val="28"/>
          <w:szCs w:val="28"/>
        </w:rPr>
      </w:pPr>
    </w:p>
    <w:p w:rsidR="002628CC" w:rsidRDefault="002628CC" w:rsidP="002628CC">
      <w:pPr>
        <w:spacing w:after="0" w:line="240" w:lineRule="auto"/>
        <w:ind w:right="141"/>
        <w:jc w:val="both"/>
        <w:rPr>
          <w:rFonts w:ascii="Times New Roman" w:hAnsi="Times New Roman" w:cs="Times New Roman"/>
          <w:sz w:val="28"/>
          <w:szCs w:val="28"/>
        </w:rPr>
      </w:pPr>
      <w:bookmarkStart w:id="0" w:name="_GoBack"/>
      <w:bookmarkEnd w:id="0"/>
    </w:p>
    <w:p w:rsidR="00B72D9C" w:rsidRPr="00B72D9C" w:rsidRDefault="00B72D9C" w:rsidP="007279B9">
      <w:pPr>
        <w:spacing w:after="0" w:line="240" w:lineRule="auto"/>
        <w:ind w:right="141"/>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 xml:space="preserve">«Слова назидания. Краткое изложение в стихах» автора Абая </w:t>
      </w:r>
      <w:proofErr w:type="spellStart"/>
      <w:proofErr w:type="gramStart"/>
      <w:r w:rsidRPr="00B72D9C">
        <w:rPr>
          <w:rFonts w:ascii="Times New Roman" w:hAnsi="Times New Roman" w:cs="Times New Roman"/>
          <w:sz w:val="28"/>
          <w:szCs w:val="28"/>
        </w:rPr>
        <w:t>Кунанбаева</w:t>
      </w:r>
      <w:proofErr w:type="spellEnd"/>
      <w:r w:rsidRPr="00B72D9C">
        <w:rPr>
          <w:rFonts w:ascii="Times New Roman" w:hAnsi="Times New Roman" w:cs="Times New Roman"/>
          <w:sz w:val="28"/>
          <w:szCs w:val="28"/>
        </w:rPr>
        <w:t xml:space="preserve"> .</w:t>
      </w:r>
      <w:proofErr w:type="gramEnd"/>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Курганова Э.Н. Инклюзивное образование – право каждого ребенка с ограниченными возможностями здоровья // Молодой ученый. – 2016. – №16.1. – С. 26-29.</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Назарова Н.М. Интегрированное (инклюзивное) образование: генезис и проблемы внедрения // Социальная педагогика. – 2015. – № 1. – С.77-88.</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Никитина Е.Л. Проблемы развития инклюзивного образования // Научно-методический электронный журнал «Концепт». – 2014. – Т. 29. – С. 31-35.</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Суворова С.Ф. Коррекционная школа – проблема детей, или всего общества? // Директор школы. – 2014. – №5. – С.12-18.</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proofErr w:type="spellStart"/>
      <w:r w:rsidRPr="00B72D9C">
        <w:rPr>
          <w:rFonts w:ascii="Times New Roman" w:hAnsi="Times New Roman" w:cs="Times New Roman"/>
          <w:sz w:val="28"/>
          <w:szCs w:val="28"/>
        </w:rPr>
        <w:t>Чебарыкова</w:t>
      </w:r>
      <w:proofErr w:type="spellEnd"/>
      <w:r w:rsidRPr="00B72D9C">
        <w:rPr>
          <w:rFonts w:ascii="Times New Roman" w:hAnsi="Times New Roman" w:cs="Times New Roman"/>
          <w:sz w:val="28"/>
          <w:szCs w:val="28"/>
        </w:rPr>
        <w:t xml:space="preserve"> С.В., Степанов К.В. Готовность учреждений различного типа к реализации инклюзивного подхода в образовании детей с ограниченными возможностями здоровья // Молодой ученый. – 2015. – №5. – С. 551-554.</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Шевелева Д.Е. Особенности организации инклюзивного образования в России и за рубежом / Проблемы современного образования. – 2014. – №5. – С. 105-115.</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proofErr w:type="spellStart"/>
      <w:r w:rsidRPr="00B72D9C">
        <w:rPr>
          <w:rFonts w:ascii="Times New Roman" w:hAnsi="Times New Roman" w:cs="Times New Roman"/>
          <w:sz w:val="28"/>
          <w:szCs w:val="28"/>
        </w:rPr>
        <w:t>Шкатова</w:t>
      </w:r>
      <w:proofErr w:type="spellEnd"/>
      <w:r w:rsidRPr="00B72D9C">
        <w:rPr>
          <w:rFonts w:ascii="Times New Roman" w:hAnsi="Times New Roman" w:cs="Times New Roman"/>
          <w:sz w:val="28"/>
          <w:szCs w:val="28"/>
        </w:rPr>
        <w:t xml:space="preserve"> Е.А. Теоретико-методологический аспект инклюзивного образования детей с ограниченными возможностями здоровья // Концепт. – 2018. – №V5. – URL:</w:t>
      </w:r>
    </w:p>
    <w:p w:rsidR="00B72D9C" w:rsidRPr="00B72D9C" w:rsidRDefault="00B72D9C" w:rsidP="007279B9">
      <w:pPr>
        <w:spacing w:after="0" w:line="240" w:lineRule="auto"/>
        <w:ind w:right="141" w:firstLine="709"/>
        <w:jc w:val="both"/>
        <w:rPr>
          <w:rFonts w:ascii="Times New Roman" w:hAnsi="Times New Roman" w:cs="Times New Roman"/>
          <w:sz w:val="28"/>
          <w:szCs w:val="28"/>
        </w:rPr>
      </w:pPr>
    </w:p>
    <w:p w:rsidR="00B72D9C" w:rsidRPr="00B72D9C" w:rsidRDefault="00B72D9C" w:rsidP="007279B9">
      <w:pPr>
        <w:spacing w:after="0" w:line="240" w:lineRule="auto"/>
        <w:ind w:right="141" w:firstLine="709"/>
        <w:jc w:val="both"/>
        <w:rPr>
          <w:rFonts w:ascii="Times New Roman" w:hAnsi="Times New Roman" w:cs="Times New Roman"/>
          <w:sz w:val="28"/>
          <w:szCs w:val="28"/>
        </w:rPr>
      </w:pPr>
      <w:r w:rsidRPr="00B72D9C">
        <w:rPr>
          <w:rFonts w:ascii="Times New Roman" w:hAnsi="Times New Roman" w:cs="Times New Roman"/>
          <w:sz w:val="28"/>
          <w:szCs w:val="28"/>
        </w:rPr>
        <w:t>Курганова Э.Н. Инклюзивное образование – право каждого ребенка с ограниченными возможностями здоровья // Молодой ученый. – 2016. – №16.1. – С. 26.</w:t>
      </w:r>
    </w:p>
    <w:p w:rsidR="00B72D9C" w:rsidRPr="00B72D9C" w:rsidRDefault="00B72D9C" w:rsidP="007279B9">
      <w:pPr>
        <w:ind w:right="141" w:firstLine="709"/>
        <w:jc w:val="both"/>
        <w:rPr>
          <w:rFonts w:ascii="Times New Roman" w:hAnsi="Times New Roman" w:cs="Times New Roman"/>
          <w:sz w:val="28"/>
          <w:szCs w:val="28"/>
        </w:rPr>
      </w:pPr>
    </w:p>
    <w:p w:rsidR="00B72D9C" w:rsidRDefault="00B72D9C" w:rsidP="007279B9">
      <w:pPr>
        <w:ind w:right="141" w:firstLine="709"/>
      </w:pPr>
    </w:p>
    <w:p w:rsidR="001A0026" w:rsidRDefault="001A0026"/>
    <w:sectPr w:rsidR="001A0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16"/>
    <w:rsid w:val="001A0026"/>
    <w:rsid w:val="002628CC"/>
    <w:rsid w:val="00692D16"/>
    <w:rsid w:val="007279B9"/>
    <w:rsid w:val="00B7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0FE2"/>
  <w15:chartTrackingRefBased/>
  <w15:docId w15:val="{9A146403-2E94-468C-B19A-9E94644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2023-11-27T07:58:00Z</dcterms:created>
  <dcterms:modified xsi:type="dcterms:W3CDTF">2023-11-27T08:15:00Z</dcterms:modified>
</cp:coreProperties>
</file>