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66" w:rsidRPr="00071504" w:rsidRDefault="000F0866" w:rsidP="00071504">
      <w:pPr>
        <w:jc w:val="center"/>
        <w:rPr>
          <w:b/>
          <w:lang w:eastAsia="en-GB"/>
        </w:rPr>
      </w:pPr>
      <w:r w:rsidRPr="00071504">
        <w:rPr>
          <w:b/>
          <w:lang w:eastAsia="en-GB"/>
        </w:rPr>
        <w:t xml:space="preserve">КСП  по обучению грамоте в 1 классе </w:t>
      </w:r>
    </w:p>
    <w:p w:rsidR="000F0866" w:rsidRPr="00071504" w:rsidRDefault="000F0866" w:rsidP="00071504">
      <w:pPr>
        <w:jc w:val="center"/>
        <w:rPr>
          <w:b/>
          <w:lang w:eastAsia="en-GB"/>
        </w:rPr>
      </w:pPr>
      <w:r w:rsidRPr="00071504">
        <w:rPr>
          <w:b/>
          <w:lang w:eastAsia="en-GB"/>
        </w:rPr>
        <w:t>3 четверть 36 урок</w:t>
      </w:r>
    </w:p>
    <w:tbl>
      <w:tblPr>
        <w:tblW w:w="4839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308"/>
        <w:gridCol w:w="721"/>
        <w:gridCol w:w="1351"/>
        <w:gridCol w:w="146"/>
        <w:gridCol w:w="1734"/>
        <w:gridCol w:w="2173"/>
        <w:gridCol w:w="1252"/>
      </w:tblGrid>
      <w:tr w:rsidR="000F0866" w:rsidRPr="00071504" w:rsidTr="00071504">
        <w:trPr>
          <w:cantSplit/>
          <w:trHeight w:val="280"/>
        </w:trPr>
        <w:tc>
          <w:tcPr>
            <w:tcW w:w="2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071504">
              <w:rPr>
                <w:rFonts w:ascii="Times New Roman" w:hAnsi="Times New Roman"/>
                <w:bCs/>
                <w:i/>
                <w:sz w:val="24"/>
                <w:szCs w:val="24"/>
              </w:rPr>
              <w:t>Традиции</w:t>
            </w:r>
            <w:proofErr w:type="spellEnd"/>
            <w:r w:rsidRPr="000715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071504">
              <w:rPr>
                <w:rFonts w:ascii="Times New Roman" w:hAnsi="Times New Roman"/>
                <w:bCs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0F0866" w:rsidRPr="00071504" w:rsidTr="00071504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«Средняя школа №9» </w:t>
            </w:r>
            <w:proofErr w:type="spellStart"/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города Усть-Каменогорска</w:t>
            </w:r>
          </w:p>
        </w:tc>
      </w:tr>
      <w:tr w:rsidR="000F0866" w:rsidRPr="00071504" w:rsidTr="00071504">
        <w:trPr>
          <w:cantSplit/>
          <w:trHeight w:val="472"/>
        </w:trPr>
        <w:tc>
          <w:tcPr>
            <w:tcW w:w="2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71504">
              <w:rPr>
                <w:rFonts w:ascii="Times New Roman" w:hAnsi="Times New Roman"/>
                <w:sz w:val="24"/>
                <w:szCs w:val="24"/>
              </w:rPr>
              <w:t>:</w:t>
            </w: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 </w:t>
            </w: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07150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Баранникова Марина Алексеевна</w:t>
            </w:r>
          </w:p>
        </w:tc>
      </w:tr>
      <w:tr w:rsidR="000F0866" w:rsidRPr="00071504" w:rsidTr="00071504">
        <w:trPr>
          <w:cantSplit/>
          <w:trHeight w:val="412"/>
        </w:trPr>
        <w:tc>
          <w:tcPr>
            <w:tcW w:w="2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715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</w:t>
            </w:r>
            <w:r w:rsid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7150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25</w:t>
            </w:r>
          </w:p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07150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0715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F0866" w:rsidRPr="00071504" w:rsidTr="00071504">
        <w:trPr>
          <w:cantSplit/>
          <w:trHeight w:val="217"/>
        </w:trPr>
        <w:tc>
          <w:tcPr>
            <w:tcW w:w="2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71504">
              <w:rPr>
                <w:rFonts w:ascii="Times New Roman" w:hAnsi="Times New Roman"/>
                <w:sz w:val="24"/>
                <w:szCs w:val="24"/>
                <w:lang w:val="ru-RU"/>
              </w:rPr>
              <w:t>В гостях у Чиполлино</w:t>
            </w:r>
            <w:r w:rsidR="00176DA9" w:rsidRPr="00071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F0866" w:rsidRPr="00071504" w:rsidTr="0007150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071504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F0866" w:rsidRPr="00071504" w:rsidTr="0007150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r w:rsidRPr="00071504">
              <w:t>1.1.7.1</w:t>
            </w:r>
            <w:proofErr w:type="gramStart"/>
            <w:r w:rsidRPr="00071504">
              <w:t xml:space="preserve"> В</w:t>
            </w:r>
            <w:proofErr w:type="gramEnd"/>
            <w:r w:rsidRPr="00071504">
              <w:t>ысказывать отношение к прослушанному, обосновывать его простыми предло</w:t>
            </w:r>
            <w:r w:rsidRPr="00071504">
              <w:softHyphen/>
              <w:t>жениями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636"/>
              </w:tabs>
            </w:pPr>
            <w:r w:rsidRPr="00071504">
              <w:t>Составлять рассказ по сюжетной иллюстрации или по серии картинок.</w:t>
            </w:r>
          </w:p>
          <w:p w:rsidR="000F0866" w:rsidRPr="00071504" w:rsidRDefault="000F0866" w:rsidP="00071504">
            <w:pPr>
              <w:numPr>
                <w:ilvl w:val="0"/>
                <w:numId w:val="2"/>
              </w:numPr>
              <w:tabs>
                <w:tab w:val="left" w:pos="655"/>
              </w:tabs>
            </w:pPr>
            <w:r w:rsidRPr="00071504">
              <w:t>Использовать основные виды чтения (плавное слоговое чтение с переходом на чте</w:t>
            </w:r>
            <w:r w:rsidRPr="00071504">
              <w:softHyphen/>
              <w:t>ние целыми словами, осознанное чтение).</w:t>
            </w:r>
          </w:p>
          <w:p w:rsidR="000F0866" w:rsidRPr="00071504" w:rsidRDefault="000F0866" w:rsidP="00071504">
            <w:r w:rsidRPr="00071504">
              <w:t>1.2.5.1</w:t>
            </w:r>
            <w:proofErr w:type="gramStart"/>
            <w:r w:rsidRPr="00071504">
              <w:t xml:space="preserve"> Ф</w:t>
            </w:r>
            <w:proofErr w:type="gramEnd"/>
            <w:r w:rsidRPr="00071504"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0F0866" w:rsidRPr="00071504" w:rsidRDefault="000F0866" w:rsidP="00071504">
            <w:pPr>
              <w:numPr>
                <w:ilvl w:val="0"/>
                <w:numId w:val="3"/>
              </w:numPr>
              <w:tabs>
                <w:tab w:val="left" w:pos="665"/>
              </w:tabs>
            </w:pPr>
            <w:r w:rsidRPr="00071504">
              <w:t>Писать заглавную букву в именах собственных, в начале предложения (с помощью учителя).</w:t>
            </w:r>
          </w:p>
          <w:p w:rsidR="000F0866" w:rsidRPr="00071504" w:rsidRDefault="000F0866" w:rsidP="000715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1504">
              <w:t>1.3.11.1</w:t>
            </w:r>
            <w:proofErr w:type="gramStart"/>
            <w:r w:rsidRPr="00071504">
              <w:t xml:space="preserve"> С</w:t>
            </w:r>
            <w:proofErr w:type="gramEnd"/>
            <w:r w:rsidRPr="00071504">
              <w:t>тавить знаки препинания в конце предложения: точка, вопросительный, воскли</w:t>
            </w:r>
            <w:r w:rsidRPr="00071504">
              <w:softHyphen/>
              <w:t>цательный знаки.</w:t>
            </w:r>
          </w:p>
        </w:tc>
      </w:tr>
      <w:tr w:rsidR="000F0866" w:rsidRPr="00071504" w:rsidTr="00071504">
        <w:trPr>
          <w:cantSplit/>
          <w:trHeight w:val="603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  <w:bCs/>
              </w:rPr>
            </w:pPr>
            <w:r w:rsidRPr="00071504">
              <w:rPr>
                <w:b/>
                <w:bCs/>
              </w:rPr>
              <w:t xml:space="preserve">Развитие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  <w:bCs/>
              </w:rPr>
              <w:t>навы</w:t>
            </w:r>
            <w:r w:rsidRPr="00071504">
              <w:rPr>
                <w:b/>
                <w:bCs/>
              </w:rPr>
              <w:softHyphen/>
              <w:t>ков: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343"/>
              </w:tabs>
            </w:pPr>
            <w:r w:rsidRPr="00071504">
              <w:t>Высказывание оценочного суждения.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362"/>
              </w:tabs>
            </w:pPr>
            <w:r w:rsidRPr="00071504">
              <w:t xml:space="preserve">Составление рассказа на заданную тему. </w:t>
            </w:r>
          </w:p>
          <w:p w:rsidR="000F0866" w:rsidRPr="00071504" w:rsidRDefault="000F0866" w:rsidP="00071504">
            <w:pPr>
              <w:tabs>
                <w:tab w:val="left" w:pos="362"/>
              </w:tabs>
            </w:pPr>
            <w:r w:rsidRPr="00071504">
              <w:t>2.1 Использование видов чтения.</w:t>
            </w:r>
          </w:p>
          <w:p w:rsidR="000F0866" w:rsidRPr="00071504" w:rsidRDefault="000F0866" w:rsidP="00071504">
            <w:r w:rsidRPr="00071504">
              <w:t>2.5 Формулирование вопросов и ответов</w:t>
            </w:r>
          </w:p>
          <w:p w:rsidR="000F0866" w:rsidRPr="00071504" w:rsidRDefault="000F0866" w:rsidP="00071504">
            <w:pPr>
              <w:numPr>
                <w:ilvl w:val="0"/>
                <w:numId w:val="2"/>
              </w:numPr>
              <w:tabs>
                <w:tab w:val="left" w:pos="358"/>
              </w:tabs>
            </w:pPr>
            <w:r w:rsidRPr="00071504">
              <w:t xml:space="preserve">Соблюдение орфографических норм. </w:t>
            </w:r>
          </w:p>
          <w:p w:rsidR="000F0866" w:rsidRPr="00071504" w:rsidRDefault="000F0866" w:rsidP="00071504">
            <w:pPr>
              <w:numPr>
                <w:ilvl w:val="0"/>
                <w:numId w:val="2"/>
              </w:numPr>
              <w:tabs>
                <w:tab w:val="left" w:pos="358"/>
              </w:tabs>
            </w:pPr>
            <w:r w:rsidRPr="00071504">
              <w:t>3.11 Соблюдение пунктуационных норм.</w:t>
            </w:r>
          </w:p>
        </w:tc>
      </w:tr>
      <w:tr w:rsidR="000F0866" w:rsidRPr="00071504" w:rsidTr="00071504">
        <w:trPr>
          <w:cantSplit/>
          <w:trHeight w:val="603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Критерии успеха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rPr>
                <w:b/>
                <w:bCs/>
              </w:rPr>
            </w:pPr>
            <w:r w:rsidRPr="00071504">
              <w:rPr>
                <w:b/>
                <w:bCs/>
              </w:rPr>
              <w:t>Все учащиеся смогут:</w:t>
            </w:r>
          </w:p>
          <w:p w:rsidR="000F0866" w:rsidRPr="00071504" w:rsidRDefault="000F0866" w:rsidP="00071504">
            <w:r w:rsidRPr="00071504">
              <w:t>Закрепить знания о звуке [</w:t>
            </w:r>
            <w:proofErr w:type="gramStart"/>
            <w:r w:rsidRPr="00071504">
              <w:t>ч</w:t>
            </w:r>
            <w:proofErr w:type="gramEnd"/>
            <w:r w:rsidRPr="00071504">
              <w:t xml:space="preserve">'] и </w:t>
            </w:r>
            <w:proofErr w:type="spellStart"/>
            <w:r w:rsidRPr="00071504">
              <w:t>буквахЧ</w:t>
            </w:r>
            <w:proofErr w:type="spellEnd"/>
            <w:r w:rsidRPr="00071504">
              <w:t>, ч.</w:t>
            </w:r>
          </w:p>
          <w:p w:rsidR="000F0866" w:rsidRPr="00071504" w:rsidRDefault="000F0866" w:rsidP="00071504">
            <w:r w:rsidRPr="00071504">
              <w:t xml:space="preserve">Учиться составлять </w:t>
            </w:r>
            <w:proofErr w:type="spellStart"/>
            <w:proofErr w:type="gramStart"/>
            <w:r w:rsidRPr="00071504">
              <w:t>звуко</w:t>
            </w:r>
            <w:proofErr w:type="spellEnd"/>
            <w:r w:rsidRPr="00071504">
              <w:t>-буквенные</w:t>
            </w:r>
            <w:proofErr w:type="gramEnd"/>
            <w:r w:rsidRPr="00071504">
              <w:t xml:space="preserve"> модели слов с изучаемым звуком. Читать слова с изученными буквами.</w:t>
            </w:r>
          </w:p>
          <w:p w:rsidR="000F0866" w:rsidRPr="00071504" w:rsidRDefault="000F0866" w:rsidP="00071504">
            <w:r w:rsidRPr="00071504">
              <w:t>Составлять предложения по заданной схеме (по картинкам, с помощью вопросов). Развивать мышление, внимание, мелкую моторику рук.</w:t>
            </w:r>
          </w:p>
          <w:p w:rsidR="000F0866" w:rsidRPr="00071504" w:rsidRDefault="000F0866" w:rsidP="00071504">
            <w:pPr>
              <w:rPr>
                <w:b/>
                <w:bCs/>
              </w:rPr>
            </w:pPr>
            <w:r w:rsidRPr="00071504">
              <w:rPr>
                <w:b/>
                <w:bCs/>
              </w:rPr>
              <w:t>Большинство учащихся смогут:</w:t>
            </w:r>
          </w:p>
          <w:p w:rsidR="000F0866" w:rsidRPr="00071504" w:rsidRDefault="000F0866" w:rsidP="00071504">
            <w:r w:rsidRPr="00071504">
              <w:t>Работать над произношением, высотой и темпом голоса. Рассказать о своем распорядке дне.</w:t>
            </w:r>
          </w:p>
          <w:p w:rsidR="000F0866" w:rsidRPr="00071504" w:rsidRDefault="000F0866" w:rsidP="00071504">
            <w:r w:rsidRPr="00071504">
              <w:rPr>
                <w:b/>
                <w:bCs/>
              </w:rPr>
              <w:t>Некоторые учащиеся смогут:</w:t>
            </w:r>
          </w:p>
          <w:p w:rsidR="000F0866" w:rsidRPr="00071504" w:rsidRDefault="000F0866" w:rsidP="00071504">
            <w:r w:rsidRPr="00071504">
              <w:t>Рассказать об играх с мячом, видах спорта, правилах игры.</w:t>
            </w:r>
          </w:p>
        </w:tc>
      </w:tr>
      <w:tr w:rsidR="000F0866" w:rsidRPr="00071504" w:rsidTr="00071504">
        <w:trPr>
          <w:cantSplit/>
          <w:trHeight w:val="603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Привитие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ценностей 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</w:pPr>
            <w:r w:rsidRPr="00071504">
              <w:t>Ценности, основанные на национальной идее «</w:t>
            </w:r>
            <w:proofErr w:type="spellStart"/>
            <w:r w:rsidRPr="00071504">
              <w:t>Мәңгілі</w:t>
            </w:r>
            <w:proofErr w:type="gramStart"/>
            <w:r w:rsidRPr="00071504">
              <w:t>к</w:t>
            </w:r>
            <w:proofErr w:type="spellEnd"/>
            <w:proofErr w:type="gramEnd"/>
            <w:r w:rsidRPr="00071504">
              <w:t xml:space="preserve"> ел»: </w:t>
            </w:r>
            <w:proofErr w:type="gramStart"/>
            <w:r w:rsidRPr="00071504">
              <w:t>казахстанский</w:t>
            </w:r>
            <w:proofErr w:type="gramEnd"/>
            <w:r w:rsidRPr="00071504"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F0866" w:rsidRPr="00071504" w:rsidTr="00071504">
        <w:trPr>
          <w:cantSplit/>
          <w:trHeight w:val="397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proofErr w:type="spellStart"/>
            <w:r w:rsidRPr="00071504">
              <w:rPr>
                <w:b/>
              </w:rPr>
              <w:t>Межпредмет</w:t>
            </w:r>
            <w:r w:rsidR="00071504">
              <w:rPr>
                <w:b/>
              </w:rPr>
              <w:t>-</w:t>
            </w:r>
            <w:r w:rsidRPr="00071504">
              <w:rPr>
                <w:b/>
              </w:rPr>
              <w:t>ные</w:t>
            </w:r>
            <w:proofErr w:type="spellEnd"/>
            <w:r w:rsidRPr="00071504">
              <w:rPr>
                <w:b/>
              </w:rPr>
              <w:t xml:space="preserve">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связи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175"/>
              </w:tabs>
              <w:jc w:val="both"/>
            </w:pPr>
            <w:r w:rsidRPr="00071504">
              <w:t xml:space="preserve">Взаимосвязь с предметами:  </w:t>
            </w:r>
            <w:proofErr w:type="gramStart"/>
            <w:r w:rsidR="00071504" w:rsidRPr="00071504">
              <w:t>М</w:t>
            </w:r>
            <w:r w:rsidRPr="00071504">
              <w:t>атематика</w:t>
            </w:r>
            <w:r w:rsidR="00071504">
              <w:t xml:space="preserve">, </w:t>
            </w:r>
            <w:r w:rsidRPr="00071504">
              <w:t>познание</w:t>
            </w:r>
            <w:r w:rsidR="00071504">
              <w:t xml:space="preserve">, </w:t>
            </w:r>
            <w:r w:rsidRPr="00071504">
              <w:t>самопознание</w:t>
            </w:r>
            <w:r w:rsidR="00071504">
              <w:t xml:space="preserve">, </w:t>
            </w:r>
            <w:r w:rsidRPr="00071504">
              <w:t>казахский язык</w:t>
            </w:r>
            <w:r w:rsidR="00071504">
              <w:t xml:space="preserve">, </w:t>
            </w:r>
            <w:r w:rsidRPr="00071504">
              <w:t>английский язык</w:t>
            </w:r>
            <w:r w:rsidR="00071504">
              <w:t xml:space="preserve">, </w:t>
            </w:r>
            <w:r w:rsidRPr="00071504">
              <w:t>изобразительное искусство</w:t>
            </w:r>
            <w:r w:rsidR="00071504">
              <w:t xml:space="preserve">, </w:t>
            </w:r>
            <w:r w:rsidRPr="00071504">
              <w:t>физическая культура</w:t>
            </w:r>
            <w:proofErr w:type="gramEnd"/>
          </w:p>
        </w:tc>
      </w:tr>
      <w:tr w:rsidR="000F0866" w:rsidRPr="00071504" w:rsidTr="00071504">
        <w:trPr>
          <w:cantSplit/>
          <w:trHeight w:val="688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Навыки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использования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ИКТ 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jc w:val="both"/>
            </w:pPr>
            <w:r w:rsidRPr="00071504"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071504">
              <w:t>флеш</w:t>
            </w:r>
            <w:proofErr w:type="spellEnd"/>
            <w:r w:rsidRPr="00071504">
              <w:t xml:space="preserve">-презентацию, </w:t>
            </w:r>
            <w:proofErr w:type="gramStart"/>
            <w:r w:rsidRPr="00071504">
              <w:t>которую</w:t>
            </w:r>
            <w:proofErr w:type="gramEnd"/>
            <w:r w:rsidRPr="00071504">
              <w:t xml:space="preserve"> можно загрузить на планшет или мобильный телефон через </w:t>
            </w:r>
            <w:r w:rsidRPr="00071504">
              <w:rPr>
                <w:lang w:val="en-US"/>
              </w:rPr>
              <w:t>QR</w:t>
            </w:r>
            <w:r w:rsidRPr="00071504">
              <w:t>-код.</w:t>
            </w:r>
          </w:p>
        </w:tc>
      </w:tr>
      <w:tr w:rsidR="000F0866" w:rsidRPr="00071504" w:rsidTr="00071504">
        <w:trPr>
          <w:cantSplit/>
          <w:trHeight w:val="542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lastRenderedPageBreak/>
              <w:t xml:space="preserve">Предварительные 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знания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</w:pPr>
            <w:r w:rsidRPr="00071504">
              <w:t>Речь устная и письменная, предложение, знаки препинания в предложении, схема пред</w:t>
            </w:r>
            <w:r w:rsidRPr="00071504">
              <w:softHyphen/>
              <w:t xml:space="preserve">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ы, м, т, н, л, с, </w:t>
            </w:r>
            <w:proofErr w:type="gramStart"/>
            <w:r w:rsidRPr="00071504">
              <w:t>р</w:t>
            </w:r>
            <w:proofErr w:type="gramEnd"/>
            <w:r w:rsidRPr="00071504">
              <w:t xml:space="preserve">, ш, сочетание - ши-, к, п, б, б-п, г, </w:t>
            </w:r>
            <w:proofErr w:type="gramStart"/>
            <w:r w:rsidRPr="00071504">
              <w:t xml:space="preserve">г-к, д, д-т, з, з-с, ж, сочетание - </w:t>
            </w:r>
            <w:proofErr w:type="spellStart"/>
            <w:r w:rsidRPr="00071504">
              <w:t>жи</w:t>
            </w:r>
            <w:proofErr w:type="spellEnd"/>
            <w:r w:rsidRPr="00071504">
              <w:t xml:space="preserve"> -, е, е, в, й, ь - показатель мягкости, э, я, ю, х, ц, ч.</w:t>
            </w:r>
            <w:proofErr w:type="gramEnd"/>
          </w:p>
        </w:tc>
      </w:tr>
      <w:tr w:rsidR="000F0866" w:rsidRPr="00071504" w:rsidTr="00071504">
        <w:trPr>
          <w:trHeight w:val="3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jc w:val="center"/>
              <w:rPr>
                <w:b/>
              </w:rPr>
            </w:pPr>
            <w:r w:rsidRPr="00071504">
              <w:rPr>
                <w:b/>
              </w:rPr>
              <w:t>Ход урока</w:t>
            </w:r>
          </w:p>
        </w:tc>
      </w:tr>
      <w:tr w:rsidR="000F0866" w:rsidRPr="00071504" w:rsidTr="00071504">
        <w:trPr>
          <w:trHeight w:val="52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Этапы урока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Запланированная деятельность на уроке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Ресурсы</w:t>
            </w:r>
          </w:p>
        </w:tc>
      </w:tr>
      <w:tr w:rsidR="000F0866" w:rsidRPr="00071504" w:rsidTr="00071504">
        <w:trPr>
          <w:trHeight w:val="85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</w:pP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Начало урока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jc w:val="both"/>
            </w:pPr>
            <w:r w:rsidRPr="00071504">
              <w:rPr>
                <w:b/>
                <w:bCs/>
              </w:rPr>
              <w:t>Создание положительного эмоционального настроя.</w:t>
            </w:r>
          </w:p>
          <w:p w:rsidR="000F0866" w:rsidRPr="00071504" w:rsidRDefault="000F0866" w:rsidP="00071504">
            <w:pPr>
              <w:jc w:val="both"/>
            </w:pPr>
            <w:r w:rsidRPr="00071504">
              <w:rPr>
                <w:b/>
                <w:bCs/>
              </w:rPr>
              <w:t>Игра «Я знаю пять имен».</w:t>
            </w:r>
            <w:r w:rsidRPr="00071504">
              <w:t xml:space="preserve"> Учитель предлагает детям поиграть в игру с мячом. Педагог и дети выясняют правила игры, сколько должно быть игроков, их возраст, какие нужны принадлежности, определяют очередность игроков. </w:t>
            </w:r>
            <w:r w:rsidRPr="00071504">
              <w:rPr>
                <w:b/>
                <w:bCs/>
              </w:rPr>
              <w:t>Инструкция детям.</w:t>
            </w:r>
            <w:r w:rsidRPr="00071504">
              <w:t xml:space="preserve"> Первый играющий берет мяч, держа его в руках, произносит считалку: "Я знаю одно имя девочки", ударяет мячом о землю и называет имя. Да</w:t>
            </w:r>
            <w:r w:rsidRPr="00071504">
              <w:softHyphen/>
              <w:t>лее тот же игрок продолжает: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166"/>
              </w:tabs>
              <w:jc w:val="both"/>
            </w:pPr>
            <w:r w:rsidRPr="00071504">
              <w:t>Я знаю одно имя мальчика.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166"/>
              </w:tabs>
              <w:jc w:val="both"/>
            </w:pPr>
            <w:r w:rsidRPr="00071504">
              <w:t>Я знаю один цвет.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170"/>
              </w:tabs>
              <w:jc w:val="both"/>
            </w:pPr>
            <w:r w:rsidRPr="00071504">
              <w:t>Я знаю одно животное.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166"/>
              </w:tabs>
              <w:jc w:val="both"/>
            </w:pPr>
            <w:r w:rsidRPr="00071504">
              <w:t>Я знаю одно название города.</w:t>
            </w:r>
          </w:p>
          <w:p w:rsidR="000F0866" w:rsidRPr="00071504" w:rsidRDefault="000F0866" w:rsidP="00071504">
            <w:pPr>
              <w:jc w:val="both"/>
            </w:pPr>
            <w:r w:rsidRPr="00071504">
              <w:t>Когда все считалки произнесены, тот же игрок продолжает, но уже с другой счи</w:t>
            </w:r>
            <w:r w:rsidRPr="00071504">
              <w:softHyphen/>
              <w:t>талкой: "Я знаю два имени девочки". При этом мяч нужно чеканить о землю ладо</w:t>
            </w:r>
            <w:r w:rsidRPr="00071504">
              <w:softHyphen/>
              <w:t>нью и на каждый удар называть по одному имени (названию).</w:t>
            </w:r>
          </w:p>
          <w:p w:rsidR="000F0866" w:rsidRPr="00071504" w:rsidRDefault="000F0866" w:rsidP="00071504">
            <w:pPr>
              <w:ind w:left="60"/>
            </w:pPr>
            <w:r w:rsidRPr="00071504">
              <w:t>Играют в игру до десяти - "Я знаю десять имен девочек" и т.д. Если в процессе отбивания мяча игрок не успел назвать очередное имя либо не попал по мячу - игра переходит к другому игроку, по очереди. Когда мяч сделает круг и возвращается к игроку, игра для данного игрока возобновляется с того ме</w:t>
            </w:r>
            <w:r w:rsidRPr="00071504">
              <w:softHyphen/>
              <w:t>ста, где он прервался.</w:t>
            </w:r>
          </w:p>
          <w:p w:rsidR="000F0866" w:rsidRPr="00071504" w:rsidRDefault="000F0866" w:rsidP="00071504">
            <w:pPr>
              <w:ind w:left="60"/>
            </w:pPr>
            <w:r w:rsidRPr="00071504">
              <w:t>Победителем в игре считается тот, кто первым добрался до последней считал</w:t>
            </w:r>
            <w:r w:rsidRPr="00071504">
              <w:softHyphen/>
              <w:t>ки "Я знаю десять названий городов" и выполнил ее.</w:t>
            </w:r>
          </w:p>
          <w:p w:rsidR="000F0866" w:rsidRPr="00071504" w:rsidRDefault="000F0866" w:rsidP="00071504">
            <w:pPr>
              <w:jc w:val="both"/>
            </w:pPr>
            <w:r w:rsidRPr="00071504">
              <w:t>Можно придумать и свои правила для этой игры, для этого они сначала должны быть выработаны самими детьми.</w:t>
            </w:r>
          </w:p>
          <w:p w:rsidR="000F0866" w:rsidRPr="00071504" w:rsidRDefault="000F0866" w:rsidP="00071504">
            <w:pPr>
              <w:jc w:val="both"/>
            </w:pPr>
            <w:r w:rsidRPr="00071504">
              <w:rPr>
                <w:b/>
                <w:bCs/>
              </w:rPr>
              <w:t>Актуализация жизненного опыта. Целеполагание.</w:t>
            </w:r>
          </w:p>
          <w:p w:rsidR="000F0866" w:rsidRPr="00071504" w:rsidRDefault="000F0866" w:rsidP="000715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7150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организует беседу о том, какие бывают мячи, в какие игры с мячом игра</w:t>
            </w:r>
            <w:r w:rsidRPr="000715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дети, какие виды спорта с использованием мяча знакомы ученикам?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</w:tc>
      </w:tr>
      <w:tr w:rsidR="000F0866" w:rsidRPr="00071504" w:rsidTr="00071504">
        <w:trPr>
          <w:trHeight w:val="60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color w:val="215868"/>
              </w:rPr>
            </w:pPr>
            <w:r w:rsidRPr="00071504">
              <w:rPr>
                <w:b/>
                <w:color w:val="215868"/>
              </w:rPr>
              <w:t>Критерии успеха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7150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участвуют в целеполагании урока. Отвечают на вопросы учителя.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</w:pPr>
          </w:p>
        </w:tc>
      </w:tr>
      <w:tr w:rsidR="000F0866" w:rsidRPr="00071504" w:rsidTr="00071504">
        <w:trPr>
          <w:trHeight w:val="415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</w:pPr>
          </w:p>
          <w:p w:rsidR="000F0866" w:rsidRPr="00071504" w:rsidRDefault="000F0866" w:rsidP="00071504">
            <w:pPr>
              <w:widowControl w:val="0"/>
            </w:pP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 xml:space="preserve">Середина урока </w:t>
            </w:r>
          </w:p>
          <w:p w:rsidR="000F0866" w:rsidRPr="00071504" w:rsidRDefault="000F0866" w:rsidP="00071504">
            <w:pPr>
              <w:widowControl w:val="0"/>
            </w:pP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jc w:val="both"/>
            </w:pPr>
            <w:r w:rsidRPr="00071504">
              <w:rPr>
                <w:b/>
                <w:bCs/>
              </w:rPr>
              <w:t>Работа над новой темой. Работа по учебнику.</w:t>
            </w:r>
          </w:p>
          <w:p w:rsidR="000F0866" w:rsidRPr="00071504" w:rsidRDefault="000F0866" w:rsidP="00071504">
            <w:pPr>
              <w:jc w:val="both"/>
            </w:pPr>
            <w:r w:rsidRPr="00071504">
              <w:rPr>
                <w:b/>
                <w:bCs/>
              </w:rPr>
              <w:t>(К) 1.</w:t>
            </w:r>
            <w:r w:rsidRPr="00071504">
              <w:t xml:space="preserve"> Отгадывание загадки о Чиполлино (</w:t>
            </w:r>
            <w:proofErr w:type="spellStart"/>
            <w:r w:rsidRPr="00071504">
              <w:t>Джанни</w:t>
            </w:r>
            <w:proofErr w:type="spellEnd"/>
            <w:r w:rsidRPr="00071504">
              <w:t xml:space="preserve"> </w:t>
            </w:r>
            <w:proofErr w:type="spellStart"/>
            <w:r w:rsidRPr="00071504">
              <w:t>Родари</w:t>
            </w:r>
            <w:proofErr w:type="spellEnd"/>
            <w:r w:rsidRPr="00071504">
              <w:t>).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62"/>
              </w:tabs>
              <w:jc w:val="both"/>
            </w:pPr>
            <w:r w:rsidRPr="00071504">
              <w:t>Рассматривание иллюстраций. Чтение надписей - предложений под картинка</w:t>
            </w:r>
            <w:r w:rsidRPr="00071504">
              <w:softHyphen/>
              <w:t>ми.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62"/>
              </w:tabs>
              <w:ind w:left="60"/>
            </w:pPr>
            <w:r w:rsidRPr="00071504">
              <w:t xml:space="preserve">Выяснение смысла </w:t>
            </w:r>
            <w:proofErr w:type="spellStart"/>
            <w:r w:rsidRPr="00071504">
              <w:t>пословицы</w:t>
            </w:r>
            <w:proofErr w:type="gramStart"/>
            <w:r w:rsidRPr="00071504">
              <w:t>:«</w:t>
            </w:r>
            <w:proofErr w:type="gramEnd"/>
            <w:r w:rsidRPr="00071504">
              <w:t>Делу</w:t>
            </w:r>
            <w:proofErr w:type="spellEnd"/>
            <w:r w:rsidRPr="00071504">
              <w:t xml:space="preserve"> время, а потехе час». Беседа о распорядке дня, о месте и времени для игр.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 xml:space="preserve">(Д, К) Двигательная </w:t>
            </w:r>
            <w:proofErr w:type="spellStart"/>
            <w:r w:rsidRPr="00071504">
              <w:rPr>
                <w:b/>
                <w:bCs/>
              </w:rPr>
              <w:t>физминутка</w:t>
            </w:r>
            <w:proofErr w:type="spellEnd"/>
            <w:r w:rsidRPr="00071504">
              <w:rPr>
                <w:b/>
                <w:bCs/>
              </w:rPr>
              <w:t>. На разминку</w:t>
            </w:r>
          </w:p>
          <w:p w:rsidR="000F0866" w:rsidRPr="00071504" w:rsidRDefault="000F0866" w:rsidP="00071504">
            <w:pPr>
              <w:jc w:val="both"/>
            </w:pPr>
            <w:r w:rsidRPr="00071504">
              <w:t xml:space="preserve">На разминку становись! </w:t>
            </w:r>
          </w:p>
          <w:p w:rsidR="000F0866" w:rsidRPr="00071504" w:rsidRDefault="000F0866" w:rsidP="00071504">
            <w:pPr>
              <w:jc w:val="both"/>
            </w:pPr>
            <w:r w:rsidRPr="00071504">
              <w:lastRenderedPageBreak/>
              <w:t xml:space="preserve">Вправо-влево покрутись </w:t>
            </w:r>
          </w:p>
          <w:p w:rsidR="000F0866" w:rsidRPr="00071504" w:rsidRDefault="000F0866" w:rsidP="00071504">
            <w:pPr>
              <w:jc w:val="both"/>
            </w:pPr>
            <w:r w:rsidRPr="00071504">
              <w:t>Повороты посчитай,</w:t>
            </w:r>
          </w:p>
          <w:p w:rsidR="000F0866" w:rsidRPr="00071504" w:rsidRDefault="000F0866" w:rsidP="00071504">
            <w:pPr>
              <w:jc w:val="both"/>
            </w:pPr>
            <w:r w:rsidRPr="00071504">
              <w:t>Раз-два-три, не отставай,</w:t>
            </w:r>
            <w:r w:rsidRPr="00071504">
              <w:rPr>
                <w:i/>
                <w:iCs/>
              </w:rPr>
              <w:t xml:space="preserve"> (вращение туловищем вправо и влево)</w:t>
            </w:r>
          </w:p>
          <w:p w:rsidR="000F0866" w:rsidRPr="00071504" w:rsidRDefault="000F0866" w:rsidP="00071504">
            <w:pPr>
              <w:jc w:val="both"/>
            </w:pPr>
            <w:r w:rsidRPr="00071504">
              <w:t>Начинаем приседать -</w:t>
            </w:r>
          </w:p>
          <w:p w:rsidR="000F0866" w:rsidRPr="00071504" w:rsidRDefault="000F0866" w:rsidP="00071504">
            <w:pPr>
              <w:jc w:val="both"/>
            </w:pPr>
            <w:r w:rsidRPr="00071504">
              <w:t>Раз, два, три, четыре, пять.</w:t>
            </w:r>
          </w:p>
          <w:p w:rsidR="000F0866" w:rsidRPr="00071504" w:rsidRDefault="000F0866" w:rsidP="00071504">
            <w:pPr>
              <w:jc w:val="both"/>
            </w:pPr>
            <w:r w:rsidRPr="00071504">
              <w:t>Тот, кто делает зарядку,</w:t>
            </w:r>
          </w:p>
          <w:p w:rsidR="000F0866" w:rsidRPr="00071504" w:rsidRDefault="000F0866" w:rsidP="00071504">
            <w:pPr>
              <w:jc w:val="both"/>
            </w:pPr>
            <w:r w:rsidRPr="00071504">
              <w:t>Может нам сплясать вприсядку,</w:t>
            </w:r>
            <w:r w:rsidRPr="00071504">
              <w:rPr>
                <w:i/>
                <w:iCs/>
              </w:rPr>
              <w:t xml:space="preserve"> (приседания)</w:t>
            </w:r>
          </w:p>
          <w:p w:rsidR="000F0866" w:rsidRPr="00071504" w:rsidRDefault="000F0866" w:rsidP="00071504">
            <w:pPr>
              <w:jc w:val="both"/>
            </w:pPr>
            <w:r w:rsidRPr="00071504">
              <w:t>А теперь поднимем ручки</w:t>
            </w:r>
          </w:p>
          <w:p w:rsidR="000F0866" w:rsidRPr="00071504" w:rsidRDefault="000F0866" w:rsidP="00071504">
            <w:pPr>
              <w:jc w:val="both"/>
            </w:pPr>
            <w:r w:rsidRPr="00071504">
              <w:t>И опустим их рывком.</w:t>
            </w:r>
          </w:p>
          <w:p w:rsidR="000F0866" w:rsidRPr="00071504" w:rsidRDefault="000F0866" w:rsidP="00071504">
            <w:pPr>
              <w:jc w:val="both"/>
            </w:pPr>
            <w:r w:rsidRPr="00071504">
              <w:t>Будто прыгаем мы с кручи</w:t>
            </w:r>
          </w:p>
          <w:p w:rsidR="000F0866" w:rsidRPr="00071504" w:rsidRDefault="000F0866" w:rsidP="000715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7150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Летним солнечным деньком.</w:t>
            </w:r>
            <w:r w:rsidRPr="00071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(Дети поднимают прямые руки над головой, потом резким движением опускают их и отводят назад, потом резким движением сно</w:t>
            </w:r>
            <w:r w:rsidRPr="00071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 вверх и т. д.)</w:t>
            </w:r>
          </w:p>
          <w:p w:rsidR="000F0866" w:rsidRPr="00071504" w:rsidRDefault="000F0866" w:rsidP="00071504">
            <w:pPr>
              <w:ind w:left="60"/>
            </w:pPr>
            <w:r w:rsidRPr="00071504">
              <w:t>А теперь ходьба на месте,</w:t>
            </w:r>
          </w:p>
          <w:p w:rsidR="000F0866" w:rsidRPr="00071504" w:rsidRDefault="000F0866" w:rsidP="00071504">
            <w:pPr>
              <w:ind w:left="60"/>
            </w:pPr>
            <w:r w:rsidRPr="00071504">
              <w:t>Левой-правой, стой раз-два.</w:t>
            </w:r>
            <w:r w:rsidRPr="00071504">
              <w:rPr>
                <w:i/>
                <w:iCs/>
              </w:rPr>
              <w:t xml:space="preserve"> (Ходьба на месте.)</w:t>
            </w:r>
          </w:p>
          <w:p w:rsidR="000F0866" w:rsidRPr="00071504" w:rsidRDefault="000F0866" w:rsidP="00071504">
            <w:pPr>
              <w:ind w:left="60"/>
            </w:pPr>
            <w:r w:rsidRPr="00071504">
              <w:t>Мы за парты сядем, вместе</w:t>
            </w:r>
          </w:p>
          <w:p w:rsidR="000F0866" w:rsidRPr="00071504" w:rsidRDefault="000F0866" w:rsidP="00071504">
            <w:pPr>
              <w:ind w:left="60"/>
            </w:pPr>
            <w:r w:rsidRPr="00071504">
              <w:t>Вновь возьмемся за дела.</w:t>
            </w:r>
            <w:r w:rsidRPr="00071504">
              <w:rPr>
                <w:i/>
                <w:iCs/>
              </w:rPr>
              <w:t xml:space="preserve"> (Дети садятся за парты.)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(Д, И) Работа в прописи.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62"/>
              </w:tabs>
              <w:ind w:left="60"/>
            </w:pPr>
            <w:r w:rsidRPr="00071504">
              <w:t>Определение элементов заглавной буквы Ч. Показ написания в анимированной прописи. Прописывание в воздухе под счет.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62"/>
              </w:tabs>
              <w:ind w:left="60"/>
            </w:pPr>
            <w:r w:rsidRPr="00071504">
              <w:t>Прописывание заглавной буквы Ч. Правила посадки и положения тетради.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57"/>
              </w:tabs>
              <w:ind w:left="60"/>
            </w:pPr>
            <w:r w:rsidRPr="00071504">
              <w:t>Запись слогов и словосочетаний «пес Чарли», «кот Черныш».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62"/>
              </w:tabs>
              <w:ind w:left="60"/>
            </w:pPr>
            <w:r w:rsidRPr="00071504">
              <w:t>Фонетический разбор слов «Чарли», «Черныш».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57"/>
              </w:tabs>
              <w:ind w:left="60"/>
            </w:pPr>
            <w:r w:rsidRPr="00071504">
              <w:t>Лабиринт «Помоги Чернышу отправить мяч Чарли».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Зрительная гимнастика.</w:t>
            </w:r>
          </w:p>
          <w:p w:rsidR="000F0866" w:rsidRPr="00071504" w:rsidRDefault="000F0866" w:rsidP="00071504">
            <w:pPr>
              <w:ind w:left="60"/>
            </w:pPr>
            <w:r w:rsidRPr="00071504">
              <w:t xml:space="preserve">Рисуй восьмерку вертикально и головою не крути, </w:t>
            </w:r>
          </w:p>
          <w:p w:rsidR="000F0866" w:rsidRPr="00071504" w:rsidRDefault="000F0866" w:rsidP="00071504">
            <w:pPr>
              <w:ind w:left="60"/>
            </w:pPr>
            <w:r w:rsidRPr="00071504">
              <w:t>А лишь глазами осторожно ты вдоль по линиям води.</w:t>
            </w:r>
          </w:p>
          <w:p w:rsidR="000F0866" w:rsidRPr="00071504" w:rsidRDefault="000F0866" w:rsidP="00071504">
            <w:pPr>
              <w:ind w:left="60"/>
            </w:pPr>
            <w:proofErr w:type="gramStart"/>
            <w:r w:rsidRPr="00071504">
              <w:rPr>
                <w:i/>
                <w:iCs/>
              </w:rPr>
              <w:t>(Закончилась первая восьмерка — вертикальная.</w:t>
            </w:r>
            <w:proofErr w:type="gramEnd"/>
            <w:r w:rsidRPr="00071504">
              <w:rPr>
                <w:i/>
                <w:iCs/>
              </w:rPr>
              <w:t xml:space="preserve"> </w:t>
            </w:r>
            <w:proofErr w:type="gramStart"/>
            <w:r w:rsidRPr="00071504">
              <w:rPr>
                <w:i/>
                <w:iCs/>
              </w:rPr>
              <w:t>Глаза закрыли на несколько се</w:t>
            </w:r>
            <w:r w:rsidRPr="00071504">
              <w:rPr>
                <w:i/>
                <w:iCs/>
              </w:rPr>
              <w:softHyphen/>
              <w:t>кунд.)</w:t>
            </w:r>
            <w:proofErr w:type="gramEnd"/>
          </w:p>
          <w:p w:rsidR="000F0866" w:rsidRPr="00071504" w:rsidRDefault="000F0866" w:rsidP="00071504">
            <w:pPr>
              <w:ind w:left="60"/>
            </w:pPr>
            <w:r w:rsidRPr="00071504">
              <w:t xml:space="preserve">Теперь следи горизонтально и в центре ты остановись, </w:t>
            </w:r>
          </w:p>
          <w:p w:rsidR="000F0866" w:rsidRPr="00071504" w:rsidRDefault="000F0866" w:rsidP="00071504">
            <w:pPr>
              <w:ind w:left="60"/>
            </w:pPr>
            <w:r w:rsidRPr="00071504">
              <w:t xml:space="preserve">Зажмурься крепко моментально. </w:t>
            </w:r>
          </w:p>
          <w:p w:rsidR="000F0866" w:rsidRPr="00071504" w:rsidRDefault="000F0866" w:rsidP="00071504">
            <w:pPr>
              <w:ind w:left="60"/>
            </w:pPr>
            <w:r w:rsidRPr="00071504">
              <w:t>Давай, дружочек, не ленись!</w:t>
            </w:r>
          </w:p>
          <w:p w:rsidR="000F0866" w:rsidRPr="00071504" w:rsidRDefault="000F0866" w:rsidP="00071504">
            <w:pPr>
              <w:ind w:left="60"/>
            </w:pPr>
            <w:proofErr w:type="gramStart"/>
            <w:r w:rsidRPr="00071504">
              <w:rPr>
                <w:i/>
                <w:iCs/>
              </w:rPr>
              <w:t>(Закончилась вторая восьмерка - горизонтальная.</w:t>
            </w:r>
            <w:proofErr w:type="gramEnd"/>
            <w:r w:rsidRPr="00071504">
              <w:rPr>
                <w:i/>
                <w:iCs/>
              </w:rPr>
              <w:t xml:space="preserve"> </w:t>
            </w:r>
            <w:proofErr w:type="gramStart"/>
            <w:r w:rsidRPr="00071504">
              <w:rPr>
                <w:i/>
                <w:iCs/>
              </w:rPr>
              <w:t>Глаза закрыли на несколько секунд.)</w:t>
            </w:r>
            <w:proofErr w:type="gramEnd"/>
          </w:p>
          <w:p w:rsidR="000F0866" w:rsidRPr="00071504" w:rsidRDefault="000F0866" w:rsidP="00071504">
            <w:pPr>
              <w:ind w:left="60"/>
            </w:pPr>
            <w:r w:rsidRPr="00071504">
              <w:t xml:space="preserve">Глаза </w:t>
            </w:r>
            <w:proofErr w:type="gramStart"/>
            <w:r w:rsidRPr="00071504">
              <w:t>открой-ка</w:t>
            </w:r>
            <w:proofErr w:type="gramEnd"/>
            <w:r w:rsidRPr="00071504">
              <w:t xml:space="preserve"> наконец.</w:t>
            </w:r>
          </w:p>
          <w:p w:rsidR="000F0866" w:rsidRPr="00071504" w:rsidRDefault="000F0866" w:rsidP="00071504">
            <w:pPr>
              <w:ind w:left="60"/>
            </w:pPr>
            <w:r w:rsidRPr="00071504">
              <w:t>Закончилась восьмерка. Молодец!</w:t>
            </w:r>
            <w:r w:rsidRPr="00071504">
              <w:rPr>
                <w:i/>
                <w:iCs/>
              </w:rPr>
              <w:t xml:space="preserve"> (Легко моргают).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Работа по учебнику.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(К, И) 4.</w:t>
            </w:r>
            <w:r w:rsidRPr="00071504">
              <w:t xml:space="preserve"> Детям предлагается рассмотреть рисунки Чиполлино и исправить в них ошибки.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(Г, И) 5.</w:t>
            </w:r>
            <w:r w:rsidRPr="00071504">
              <w:t xml:space="preserve"> Учитель предлагает поиграть в интеллектуальную игру. Дети с высоким уровнем подготовки читают правило игры. Интеллектуальная игра «Забей мяч». </w:t>
            </w:r>
          </w:p>
          <w:p w:rsidR="000F0866" w:rsidRPr="00071504" w:rsidRDefault="000F0866" w:rsidP="00071504">
            <w:pPr>
              <w:ind w:left="60"/>
            </w:pPr>
            <w:proofErr w:type="spellStart"/>
            <w:r w:rsidRPr="00071504">
              <w:rPr>
                <w:b/>
                <w:bCs/>
              </w:rPr>
              <w:t>Трехъязычие</w:t>
            </w:r>
            <w:proofErr w:type="spellEnd"/>
            <w:r w:rsidRPr="00071504">
              <w:rPr>
                <w:b/>
                <w:bCs/>
              </w:rPr>
              <w:t>:</w:t>
            </w:r>
            <w:r w:rsidRPr="00071504">
              <w:t xml:space="preserve"> </w:t>
            </w:r>
            <w:proofErr w:type="spellStart"/>
            <w:proofErr w:type="gramStart"/>
            <w:r w:rsidRPr="00071504">
              <w:t>доп</w:t>
            </w:r>
            <w:proofErr w:type="spellEnd"/>
            <w:proofErr w:type="gramEnd"/>
            <w:r w:rsidRPr="00071504">
              <w:t xml:space="preserve">, мяч, </w:t>
            </w:r>
            <w:r w:rsidRPr="00071504">
              <w:rPr>
                <w:lang w:val="en-US" w:eastAsia="en-US"/>
              </w:rPr>
              <w:t>ball</w:t>
            </w:r>
            <w:r w:rsidRPr="00071504">
              <w:rPr>
                <w:lang w:eastAsia="en-US"/>
              </w:rPr>
              <w:t>.</w:t>
            </w:r>
          </w:p>
          <w:p w:rsidR="000F0866" w:rsidRPr="00071504" w:rsidRDefault="000F0866" w:rsidP="00071504">
            <w:pPr>
              <w:ind w:left="60"/>
            </w:pPr>
            <w:proofErr w:type="gramStart"/>
            <w:r w:rsidRPr="00071504">
              <w:t xml:space="preserve">Деление детей на 3 группы. 1 группа - называет слова с буквой ч в начале слова, 2 группа - в середине слова, 3 группа - в конце слова, (чай, чайник, чайка, чудо, дочка, почка, речка, </w:t>
            </w:r>
            <w:proofErr w:type="spellStart"/>
            <w:r w:rsidRPr="00071504">
              <w:t>Юлечка</w:t>
            </w:r>
            <w:proofErr w:type="spellEnd"/>
            <w:r w:rsidRPr="00071504">
              <w:t>, циркач, трюкач, богач, силач)</w:t>
            </w:r>
            <w:proofErr w:type="gramEnd"/>
          </w:p>
          <w:p w:rsidR="000F0866" w:rsidRPr="00071504" w:rsidRDefault="000F0866" w:rsidP="00071504">
            <w:pPr>
              <w:ind w:left="60"/>
            </w:pPr>
            <w:r w:rsidRPr="00071504">
              <w:lastRenderedPageBreak/>
              <w:t xml:space="preserve"> </w:t>
            </w:r>
            <w:r w:rsidRPr="00071504">
              <w:rPr>
                <w:b/>
                <w:bCs/>
              </w:rPr>
              <w:t>(К, И)</w:t>
            </w:r>
            <w:r w:rsidRPr="00071504">
              <w:t xml:space="preserve"> Детям предлагается рассказать, какие еще игры с мячом они знают.</w:t>
            </w:r>
          </w:p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(Д, И) Работа в прописи.</w:t>
            </w:r>
          </w:p>
          <w:p w:rsidR="000F0866" w:rsidRPr="00071504" w:rsidRDefault="000F0866" w:rsidP="00071504">
            <w:pPr>
              <w:tabs>
                <w:tab w:val="left" w:pos="266"/>
              </w:tabs>
              <w:ind w:left="60"/>
            </w:pPr>
            <w:r w:rsidRPr="00071504">
              <w:t>Списывание с письменного текста. Чарли и Черныш играют.</w:t>
            </w:r>
          </w:p>
          <w:p w:rsidR="000F0866" w:rsidRPr="00071504" w:rsidRDefault="000F0866" w:rsidP="00071504">
            <w:pPr>
              <w:tabs>
                <w:tab w:val="left" w:pos="262"/>
              </w:tabs>
              <w:ind w:left="60"/>
            </w:pPr>
            <w:r w:rsidRPr="00071504">
              <w:t>Списывание с печатного текста. Чудо! Как хорошо!</w:t>
            </w:r>
          </w:p>
          <w:p w:rsidR="000F0866" w:rsidRPr="00071504" w:rsidRDefault="000F0866" w:rsidP="000715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715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написание имен собственных и правописание безударных гласных.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  <w:r w:rsidRPr="00071504">
              <w:rPr>
                <w:b/>
                <w:bCs/>
              </w:rPr>
              <w:lastRenderedPageBreak/>
              <w:t>Учебник</w:t>
            </w: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b/>
                <w:bCs/>
              </w:rPr>
            </w:pPr>
            <w:r w:rsidRPr="00071504">
              <w:rPr>
                <w:b/>
                <w:bCs/>
              </w:rPr>
              <w:t>Пропись</w:t>
            </w: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  <w:r w:rsidRPr="00071504">
              <w:rPr>
                <w:b/>
                <w:bCs/>
              </w:rPr>
              <w:t>Учебник</w:t>
            </w: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ind w:left="60"/>
              <w:jc w:val="both"/>
              <w:rPr>
                <w:b/>
                <w:bCs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b/>
                <w:bCs/>
              </w:rPr>
            </w:pPr>
            <w:r w:rsidRPr="00071504">
              <w:rPr>
                <w:b/>
                <w:bCs/>
              </w:rPr>
              <w:t>Пропись</w:t>
            </w: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ind w:left="80"/>
              <w:rPr>
                <w:color w:val="2976A4"/>
              </w:rPr>
            </w:pPr>
          </w:p>
        </w:tc>
      </w:tr>
      <w:tr w:rsidR="000F0866" w:rsidRPr="00071504" w:rsidTr="00071504">
        <w:trPr>
          <w:trHeight w:val="6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color w:val="215868"/>
              </w:rPr>
            </w:pPr>
            <w:r w:rsidRPr="00071504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F0866" w:rsidRPr="00071504" w:rsidRDefault="000F0866" w:rsidP="00071504">
            <w:pPr>
              <w:rPr>
                <w:i/>
                <w:color w:val="0070C0"/>
              </w:rPr>
            </w:pPr>
            <w:r w:rsidRPr="00071504">
              <w:rPr>
                <w:i/>
                <w:color w:val="0070C0"/>
              </w:rPr>
              <w:t xml:space="preserve">Учащиеся закрепили знания о звуке [ч'] и буквах Ч, ч, могут  составлять </w:t>
            </w:r>
            <w:proofErr w:type="spellStart"/>
            <w:proofErr w:type="gramStart"/>
            <w:r w:rsidRPr="00071504">
              <w:rPr>
                <w:i/>
                <w:color w:val="0070C0"/>
              </w:rPr>
              <w:t>звуко</w:t>
            </w:r>
            <w:proofErr w:type="spellEnd"/>
            <w:r w:rsidRPr="00071504">
              <w:rPr>
                <w:i/>
                <w:color w:val="0070C0"/>
              </w:rPr>
              <w:t>-буквенные</w:t>
            </w:r>
            <w:proofErr w:type="gramEnd"/>
            <w:r w:rsidRPr="00071504">
              <w:rPr>
                <w:i/>
                <w:color w:val="0070C0"/>
              </w:rPr>
              <w:t xml:space="preserve"> модели слов с изучаемым звуком, читать слова с изученными буквами.</w:t>
            </w:r>
          </w:p>
          <w:p w:rsidR="000F0866" w:rsidRPr="00071504" w:rsidRDefault="000F0866" w:rsidP="00071504">
            <w:pPr>
              <w:rPr>
                <w:i/>
                <w:color w:val="0070C0"/>
              </w:rPr>
            </w:pPr>
            <w:r w:rsidRPr="00071504">
              <w:rPr>
                <w:i/>
                <w:color w:val="0070C0"/>
              </w:rPr>
              <w:t>Ученики умеют составлять предложения по заданной схеме (по картинкам, с помощью вопросов). Работают над произношением, высотой и темпом голоса. Рассказывают о своем распорядке дне.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</w:tc>
      </w:tr>
      <w:tr w:rsidR="000F0866" w:rsidRPr="00071504" w:rsidTr="00071504">
        <w:trPr>
          <w:trHeight w:val="1823"/>
        </w:trPr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Конец урока</w:t>
            </w:r>
          </w:p>
          <w:p w:rsidR="000F0866" w:rsidRPr="00071504" w:rsidRDefault="000F0866" w:rsidP="00071504">
            <w:pPr>
              <w:widowControl w:val="0"/>
            </w:pPr>
          </w:p>
        </w:tc>
        <w:tc>
          <w:tcPr>
            <w:tcW w:w="347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866" w:rsidRPr="00071504" w:rsidRDefault="000F0866" w:rsidP="00071504">
            <w:pPr>
              <w:ind w:left="60"/>
            </w:pPr>
            <w:r w:rsidRPr="00071504">
              <w:rPr>
                <w:b/>
                <w:bCs/>
              </w:rPr>
              <w:t>Итог урока. Рефлексия.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38"/>
              </w:tabs>
              <w:ind w:left="60"/>
            </w:pPr>
            <w:r w:rsidRPr="00071504">
              <w:t>Взаимопроверка.</w:t>
            </w:r>
          </w:p>
          <w:p w:rsidR="000F0866" w:rsidRPr="00071504" w:rsidRDefault="000F0866" w:rsidP="00071504">
            <w:pPr>
              <w:numPr>
                <w:ilvl w:val="0"/>
                <w:numId w:val="1"/>
              </w:numPr>
              <w:tabs>
                <w:tab w:val="left" w:pos="257"/>
              </w:tabs>
              <w:ind w:left="60"/>
            </w:pPr>
            <w:r w:rsidRPr="00071504">
              <w:t>Игра «Давай пожмем друг другу руки».</w:t>
            </w:r>
          </w:p>
          <w:p w:rsidR="000F0866" w:rsidRPr="00071504" w:rsidRDefault="000F0866" w:rsidP="00071504">
            <w:pPr>
              <w:ind w:left="60" w:right="280"/>
              <w:jc w:val="both"/>
            </w:pPr>
            <w:r w:rsidRPr="00071504">
              <w:rPr>
                <w:b/>
                <w:bCs/>
              </w:rPr>
              <w:t>Описание игры.</w:t>
            </w:r>
            <w:r w:rsidRPr="00071504">
              <w:t xml:space="preserve"> В этой игре дети могут потренироваться подстраиваться под ритм друг друга. Это дает возможность войти в дружеский контакт со многими членами группы. Используется для сплочения коллектива.</w:t>
            </w:r>
          </w:p>
          <w:p w:rsidR="000F0866" w:rsidRPr="00071504" w:rsidRDefault="000F0866" w:rsidP="00071504">
            <w:pPr>
              <w:ind w:left="60" w:right="280"/>
            </w:pPr>
            <w:r w:rsidRPr="00071504">
              <w:t>Инструкция детям. Дети должны рассчитаться на 1-3. (Следить за тем, чтобы дети стояли в кругу и громко считали друг за другом.)</w:t>
            </w:r>
          </w:p>
          <w:p w:rsidR="000F0866" w:rsidRPr="00071504" w:rsidRDefault="000F0866" w:rsidP="00071504">
            <w:pPr>
              <w:ind w:left="60" w:right="280"/>
              <w:jc w:val="both"/>
            </w:pPr>
            <w:r w:rsidRPr="00071504">
              <w:t>Дети должны запомнить свой номер. Разойдясь по всему классу, дети пожимают руку своим одноклассникам. Те, чьи номера 1, - пожимают руку 1 раз, №2 - по</w:t>
            </w:r>
            <w:r w:rsidRPr="00071504">
              <w:softHyphen/>
              <w:t>жимают 2 раза, №3 - пожимают 3 раза. Если ребенок нашел одноклассника, ко</w:t>
            </w:r>
            <w:r w:rsidRPr="00071504">
              <w:softHyphen/>
              <w:t>торый пожал им руку столько же раз, сколько и он, необходимо взяться за руки и продолжить пожимать руки уже вдвоем и т.д., пока дети не соберутся в 3 группы.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rPr>
                <w:b/>
                <w:bCs/>
              </w:rPr>
            </w:pPr>
          </w:p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  <w:p w:rsidR="000F0866" w:rsidRPr="00071504" w:rsidRDefault="000F0866" w:rsidP="00071504">
            <w:pPr>
              <w:widowControl w:val="0"/>
              <w:rPr>
                <w:color w:val="2976A4"/>
              </w:rPr>
            </w:pPr>
          </w:p>
        </w:tc>
      </w:tr>
      <w:tr w:rsidR="000F0866" w:rsidRPr="00071504" w:rsidTr="00B20155">
        <w:trPr>
          <w:trHeight w:val="652"/>
        </w:trPr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color w:val="215868"/>
              </w:rPr>
            </w:pPr>
            <w:r w:rsidRPr="00071504">
              <w:rPr>
                <w:b/>
                <w:color w:val="215868"/>
              </w:rPr>
              <w:t>Критерии успеха</w:t>
            </w:r>
          </w:p>
        </w:tc>
        <w:tc>
          <w:tcPr>
            <w:tcW w:w="347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jc w:val="both"/>
              <w:rPr>
                <w:i/>
                <w:color w:val="0070C0"/>
              </w:rPr>
            </w:pPr>
            <w:r w:rsidRPr="00071504">
              <w:rPr>
                <w:i/>
                <w:color w:val="0070C0"/>
              </w:rPr>
              <w:t>Отвечают на вопросы, рефлексируют урок, используя стратегию «Давай пожмем друг другу руки».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866" w:rsidRPr="00071504" w:rsidRDefault="000F0866" w:rsidP="00071504">
            <w:pPr>
              <w:widowControl w:val="0"/>
            </w:pPr>
          </w:p>
        </w:tc>
      </w:tr>
      <w:tr w:rsidR="000F0866" w:rsidRPr="00071504" w:rsidTr="00071504">
        <w:tc>
          <w:tcPr>
            <w:tcW w:w="1407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  <w:u w:val="single"/>
              </w:rPr>
            </w:pPr>
            <w:r w:rsidRPr="00071504">
              <w:rPr>
                <w:b/>
                <w:u w:val="single"/>
              </w:rPr>
              <w:t>Дифференциация</w:t>
            </w:r>
          </w:p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866" w:rsidRPr="00071504" w:rsidRDefault="000F0866" w:rsidP="00071504">
            <w:pPr>
              <w:widowControl w:val="0"/>
              <w:rPr>
                <w:b/>
              </w:rPr>
            </w:pPr>
            <w:r w:rsidRPr="00071504">
              <w:rPr>
                <w:b/>
                <w:u w:val="single"/>
              </w:rPr>
              <w:t>Оценивание</w:t>
            </w:r>
          </w:p>
          <w:p w:rsidR="000F0866" w:rsidRPr="00071504" w:rsidRDefault="000F0866" w:rsidP="00071504">
            <w:pPr>
              <w:widowControl w:val="0"/>
              <w:rPr>
                <w:i/>
                <w:color w:val="2976A4"/>
              </w:rPr>
            </w:pPr>
            <w:r w:rsidRPr="00071504">
              <w:rPr>
                <w:b/>
              </w:rPr>
              <w:t>Как Вы планируете проверить уровень усвоения материала учащимися?</w:t>
            </w:r>
          </w:p>
          <w:p w:rsidR="000F0866" w:rsidRPr="00071504" w:rsidRDefault="000F0866" w:rsidP="00071504">
            <w:pPr>
              <w:widowControl w:val="0"/>
              <w:rPr>
                <w:i/>
                <w:color w:val="2976A4"/>
              </w:rPr>
            </w:pPr>
            <w:r w:rsidRPr="00071504">
              <w:rPr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F0866" w:rsidRPr="00071504" w:rsidRDefault="000F0866" w:rsidP="00071504">
            <w:pPr>
              <w:widowControl w:val="0"/>
              <w:rPr>
                <w:i/>
                <w:color w:val="2976A4"/>
              </w:rPr>
            </w:pPr>
            <w:r w:rsidRPr="00071504">
              <w:rPr>
                <w:b/>
                <w:u w:val="single"/>
              </w:rPr>
              <w:t>Здоровье и соблюдение техники безопасности</w:t>
            </w:r>
            <w:r w:rsidRPr="00071504">
              <w:rPr>
                <w:b/>
                <w:u w:val="single"/>
              </w:rPr>
              <w:br/>
            </w:r>
            <w:r w:rsidRPr="00071504">
              <w:rPr>
                <w:b/>
                <w:u w:val="single"/>
              </w:rPr>
              <w:br/>
            </w:r>
            <w:proofErr w:type="spellStart"/>
            <w:r w:rsidRPr="00071504">
              <w:rPr>
                <w:i/>
                <w:color w:val="2976A4"/>
              </w:rPr>
              <w:t>Здоровьесберегающие</w:t>
            </w:r>
            <w:proofErr w:type="spellEnd"/>
            <w:r w:rsidRPr="00071504">
              <w:rPr>
                <w:i/>
                <w:color w:val="2976A4"/>
              </w:rPr>
              <w:t xml:space="preserve"> технологии.</w:t>
            </w:r>
          </w:p>
          <w:p w:rsidR="000F0866" w:rsidRPr="00071504" w:rsidRDefault="000F0866" w:rsidP="00071504">
            <w:pPr>
              <w:widowControl w:val="0"/>
              <w:rPr>
                <w:i/>
                <w:color w:val="2976A4"/>
              </w:rPr>
            </w:pPr>
            <w:r w:rsidRPr="00071504">
              <w:rPr>
                <w:i/>
                <w:color w:val="2976A4"/>
              </w:rPr>
              <w:t xml:space="preserve">Используемые </w:t>
            </w:r>
            <w:proofErr w:type="spellStart"/>
            <w:r w:rsidRPr="00071504">
              <w:rPr>
                <w:i/>
                <w:color w:val="2976A4"/>
              </w:rPr>
              <w:t>физминутки</w:t>
            </w:r>
            <w:proofErr w:type="spellEnd"/>
            <w:r w:rsidRPr="00071504">
              <w:rPr>
                <w:i/>
                <w:color w:val="2976A4"/>
              </w:rPr>
              <w:t xml:space="preserve"> и активные виды деятельности.</w:t>
            </w:r>
          </w:p>
          <w:p w:rsidR="000F0866" w:rsidRPr="00071504" w:rsidRDefault="000F0866" w:rsidP="00071504">
            <w:pPr>
              <w:widowControl w:val="0"/>
              <w:rPr>
                <w:b/>
                <w:highlight w:val="yellow"/>
                <w:u w:val="single"/>
              </w:rPr>
            </w:pPr>
          </w:p>
        </w:tc>
      </w:tr>
      <w:tr w:rsidR="000F0866" w:rsidRPr="00071504" w:rsidTr="00071504">
        <w:trPr>
          <w:trHeight w:val="271"/>
        </w:trPr>
        <w:tc>
          <w:tcPr>
            <w:tcW w:w="140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F0866" w:rsidRPr="00071504" w:rsidRDefault="000F0866" w:rsidP="00071504">
            <w:pPr>
              <w:ind w:left="80" w:right="35"/>
            </w:pPr>
            <w:r w:rsidRPr="00071504">
              <w:t xml:space="preserve">Чтение правил игры детьми с лучшей подготовкой. Деление детей на группы в </w:t>
            </w:r>
            <w:r w:rsidRPr="00071504">
              <w:lastRenderedPageBreak/>
              <w:t>играх.</w:t>
            </w:r>
          </w:p>
          <w:p w:rsidR="000F0866" w:rsidRPr="00071504" w:rsidRDefault="000F0866" w:rsidP="00071504">
            <w:pPr>
              <w:widowControl w:val="0"/>
              <w:ind w:left="80" w:right="35"/>
              <w:rPr>
                <w:i/>
                <w:color w:val="2976A4"/>
              </w:rPr>
            </w:pPr>
          </w:p>
        </w:tc>
        <w:tc>
          <w:tcPr>
            <w:tcW w:w="1744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F0866" w:rsidRPr="00071504" w:rsidRDefault="000F0866" w:rsidP="00071504">
            <w:pPr>
              <w:ind w:left="80" w:right="35"/>
            </w:pPr>
            <w:r w:rsidRPr="00071504">
              <w:lastRenderedPageBreak/>
              <w:t>Ответы детей на систему вопросов по предыду</w:t>
            </w:r>
            <w:r w:rsidRPr="00071504">
              <w:softHyphen/>
              <w:t xml:space="preserve">щему материалу и материалу урока. Результаты </w:t>
            </w:r>
            <w:r w:rsidRPr="00071504">
              <w:lastRenderedPageBreak/>
              <w:t>наблюдений учителя в групповой работе.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Результаты </w:t>
            </w:r>
            <w:proofErr w:type="spellStart"/>
            <w:r w:rsidRPr="00071504">
              <w:t>взаимооценки</w:t>
            </w:r>
            <w:proofErr w:type="spellEnd"/>
            <w:r w:rsidRPr="00071504">
              <w:t xml:space="preserve">. Результаты наблюдений учителя. Качество ответов при подведении итогов. Качество выполненных заданий в «Прописи». Результаты </w:t>
            </w:r>
            <w:proofErr w:type="spellStart"/>
            <w:r w:rsidRPr="00071504">
              <w:t>самооценочной</w:t>
            </w:r>
            <w:proofErr w:type="spellEnd"/>
            <w:r w:rsidRPr="00071504">
              <w:t xml:space="preserve"> деятельности уча</w:t>
            </w:r>
            <w:r w:rsidRPr="00071504">
              <w:softHyphen/>
              <w:t>щихся.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0866" w:rsidRPr="00071504" w:rsidRDefault="000F0866" w:rsidP="00071504">
            <w:pPr>
              <w:ind w:left="80" w:right="35"/>
            </w:pPr>
            <w:r w:rsidRPr="00071504">
              <w:rPr>
                <w:b/>
                <w:bCs/>
              </w:rPr>
              <w:lastRenderedPageBreak/>
              <w:t>Зрительная гимнастика.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Рисуй восьмерку вертикально и головою не крути, 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А лишь глазами осторожно </w:t>
            </w:r>
            <w:r w:rsidRPr="00071504">
              <w:lastRenderedPageBreak/>
              <w:t>ты вдоль по линиям води.</w:t>
            </w:r>
          </w:p>
          <w:p w:rsidR="000F0866" w:rsidRPr="00071504" w:rsidRDefault="000F0866" w:rsidP="00071504">
            <w:pPr>
              <w:ind w:left="80" w:right="35"/>
            </w:pPr>
            <w:proofErr w:type="gramStart"/>
            <w:r w:rsidRPr="00071504">
              <w:rPr>
                <w:i/>
                <w:iCs/>
              </w:rPr>
              <w:t>(Закончилась первая восьмерка — вертикальная.</w:t>
            </w:r>
            <w:proofErr w:type="gramEnd"/>
            <w:r w:rsidRPr="00071504">
              <w:rPr>
                <w:i/>
                <w:iCs/>
              </w:rPr>
              <w:t xml:space="preserve"> </w:t>
            </w:r>
            <w:proofErr w:type="gramStart"/>
            <w:r w:rsidRPr="00071504">
              <w:rPr>
                <w:i/>
                <w:iCs/>
              </w:rPr>
              <w:t>Глаза закрыли на несколько се</w:t>
            </w:r>
            <w:r w:rsidRPr="00071504">
              <w:rPr>
                <w:i/>
                <w:iCs/>
              </w:rPr>
              <w:softHyphen/>
              <w:t>кунд.)</w:t>
            </w:r>
            <w:proofErr w:type="gramEnd"/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Теперь следи горизонтально и в центре ты остановись, 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Зажмурься крепко моментально. 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>Давай, дружочек, не ленись!</w:t>
            </w:r>
          </w:p>
          <w:p w:rsidR="000F0866" w:rsidRPr="00071504" w:rsidRDefault="000F0866" w:rsidP="00071504">
            <w:pPr>
              <w:ind w:left="80" w:right="35"/>
            </w:pPr>
            <w:proofErr w:type="gramStart"/>
            <w:r w:rsidRPr="00071504">
              <w:rPr>
                <w:i/>
                <w:iCs/>
              </w:rPr>
              <w:t>(Закончилась вторая восьмерка - горизонтальная.</w:t>
            </w:r>
            <w:proofErr w:type="gramEnd"/>
            <w:r w:rsidRPr="00071504">
              <w:rPr>
                <w:i/>
                <w:iCs/>
              </w:rPr>
              <w:t xml:space="preserve"> </w:t>
            </w:r>
            <w:proofErr w:type="gramStart"/>
            <w:r w:rsidRPr="00071504">
              <w:rPr>
                <w:i/>
                <w:iCs/>
              </w:rPr>
              <w:t>Глаза закрыли на несколько секунд.)</w:t>
            </w:r>
            <w:proofErr w:type="gramEnd"/>
          </w:p>
          <w:p w:rsidR="000F0866" w:rsidRPr="00071504" w:rsidRDefault="000F0866" w:rsidP="00071504">
            <w:pPr>
              <w:ind w:left="80" w:right="35"/>
            </w:pPr>
            <w:r w:rsidRPr="00071504">
              <w:t xml:space="preserve">Глаза </w:t>
            </w:r>
            <w:proofErr w:type="gramStart"/>
            <w:r w:rsidRPr="00071504">
              <w:t>открой-ка</w:t>
            </w:r>
            <w:proofErr w:type="gramEnd"/>
            <w:r w:rsidRPr="00071504">
              <w:t xml:space="preserve"> наконец.</w:t>
            </w:r>
          </w:p>
          <w:p w:rsidR="000F0866" w:rsidRPr="00071504" w:rsidRDefault="000F0866" w:rsidP="00071504">
            <w:pPr>
              <w:ind w:left="80" w:right="35"/>
            </w:pPr>
            <w:r w:rsidRPr="00071504">
              <w:t>Закончилась восьмерка. Молодец!</w:t>
            </w:r>
            <w:r w:rsidRPr="00071504">
              <w:rPr>
                <w:i/>
                <w:iCs/>
              </w:rPr>
              <w:t xml:space="preserve"> (Легко моргают).</w:t>
            </w:r>
          </w:p>
          <w:p w:rsidR="000F0866" w:rsidRPr="00071504" w:rsidRDefault="000F0866" w:rsidP="00071504">
            <w:pPr>
              <w:pStyle w:val="3"/>
              <w:widowControl w:val="0"/>
              <w:shd w:val="clear" w:color="auto" w:fill="auto"/>
              <w:spacing w:before="0" w:line="240" w:lineRule="auto"/>
              <w:ind w:left="80" w:right="35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0F0866" w:rsidRPr="00071504" w:rsidRDefault="000F0866" w:rsidP="0007150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0F0866" w:rsidRPr="000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D0ED1C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1.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3"/>
      <w:numFmt w:val="decimal"/>
      <w:lvlText w:val="1.3.9.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105D7435"/>
    <w:multiLevelType w:val="multilevel"/>
    <w:tmpl w:val="B358A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F2425"/>
    <w:multiLevelType w:val="multilevel"/>
    <w:tmpl w:val="A8BE2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95E62"/>
    <w:multiLevelType w:val="multilevel"/>
    <w:tmpl w:val="42D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22ADB"/>
    <w:multiLevelType w:val="multilevel"/>
    <w:tmpl w:val="7F56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76314"/>
    <w:multiLevelType w:val="multilevel"/>
    <w:tmpl w:val="6E2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23182"/>
    <w:multiLevelType w:val="multilevel"/>
    <w:tmpl w:val="EA7C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65036"/>
    <w:multiLevelType w:val="multilevel"/>
    <w:tmpl w:val="F9BA1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A32CF"/>
    <w:multiLevelType w:val="multilevel"/>
    <w:tmpl w:val="C6FC2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F1775"/>
    <w:multiLevelType w:val="multilevel"/>
    <w:tmpl w:val="452AB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02429"/>
    <w:multiLevelType w:val="multilevel"/>
    <w:tmpl w:val="D82E1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B6D70"/>
    <w:multiLevelType w:val="multilevel"/>
    <w:tmpl w:val="82D49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52253"/>
    <w:multiLevelType w:val="multilevel"/>
    <w:tmpl w:val="0E5C59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7445D"/>
    <w:multiLevelType w:val="multilevel"/>
    <w:tmpl w:val="BBE23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1"/>
    <w:rsid w:val="00071504"/>
    <w:rsid w:val="000F0866"/>
    <w:rsid w:val="001468B2"/>
    <w:rsid w:val="00176DA9"/>
    <w:rsid w:val="001D4FDB"/>
    <w:rsid w:val="0030093A"/>
    <w:rsid w:val="003012C2"/>
    <w:rsid w:val="00346A29"/>
    <w:rsid w:val="00414E54"/>
    <w:rsid w:val="005E174B"/>
    <w:rsid w:val="00656765"/>
    <w:rsid w:val="00671EAF"/>
    <w:rsid w:val="007615E7"/>
    <w:rsid w:val="00763313"/>
    <w:rsid w:val="00793A67"/>
    <w:rsid w:val="0083473B"/>
    <w:rsid w:val="009A5FA6"/>
    <w:rsid w:val="009D2AA1"/>
    <w:rsid w:val="00A45F22"/>
    <w:rsid w:val="00AD1559"/>
    <w:rsid w:val="00B12972"/>
    <w:rsid w:val="00B20155"/>
    <w:rsid w:val="00C77FC4"/>
    <w:rsid w:val="00C8755D"/>
    <w:rsid w:val="00D3476D"/>
    <w:rsid w:val="00F05E66"/>
    <w:rsid w:val="00F44F7E"/>
    <w:rsid w:val="00FA270C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0F08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F0866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0">
    <w:name w:val="Основной текст (3)_"/>
    <w:link w:val="31"/>
    <w:locked/>
    <w:rsid w:val="000F086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F086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0F086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F08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0F0866"/>
    <w:pPr>
      <w:spacing w:before="100" w:beforeAutospacing="1" w:after="100" w:afterAutospacing="1"/>
    </w:pPr>
  </w:style>
  <w:style w:type="paragraph" w:customStyle="1" w:styleId="c0">
    <w:name w:val="c0"/>
    <w:basedOn w:val="a"/>
    <w:rsid w:val="00763313"/>
    <w:pPr>
      <w:spacing w:before="100" w:beforeAutospacing="1" w:after="100" w:afterAutospacing="1"/>
    </w:pPr>
  </w:style>
  <w:style w:type="character" w:customStyle="1" w:styleId="c2">
    <w:name w:val="c2"/>
    <w:basedOn w:val="a0"/>
    <w:rsid w:val="00763313"/>
  </w:style>
  <w:style w:type="character" w:styleId="a5">
    <w:name w:val="Strong"/>
    <w:basedOn w:val="a0"/>
    <w:uiPriority w:val="22"/>
    <w:qFormat/>
    <w:rsid w:val="005E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0F08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F0866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0">
    <w:name w:val="Основной текст (3)_"/>
    <w:link w:val="31"/>
    <w:locked/>
    <w:rsid w:val="000F086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F086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0F086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F08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0F0866"/>
    <w:pPr>
      <w:spacing w:before="100" w:beforeAutospacing="1" w:after="100" w:afterAutospacing="1"/>
    </w:pPr>
  </w:style>
  <w:style w:type="paragraph" w:customStyle="1" w:styleId="c0">
    <w:name w:val="c0"/>
    <w:basedOn w:val="a"/>
    <w:rsid w:val="00763313"/>
    <w:pPr>
      <w:spacing w:before="100" w:beforeAutospacing="1" w:after="100" w:afterAutospacing="1"/>
    </w:pPr>
  </w:style>
  <w:style w:type="character" w:customStyle="1" w:styleId="c2">
    <w:name w:val="c2"/>
    <w:basedOn w:val="a0"/>
    <w:rsid w:val="00763313"/>
  </w:style>
  <w:style w:type="character" w:styleId="a5">
    <w:name w:val="Strong"/>
    <w:basedOn w:val="a0"/>
    <w:uiPriority w:val="22"/>
    <w:qFormat/>
    <w:rsid w:val="005E1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Пользователь Windows</cp:lastModifiedBy>
  <cp:revision>4</cp:revision>
  <dcterms:created xsi:type="dcterms:W3CDTF">2020-07-02T05:35:00Z</dcterms:created>
  <dcterms:modified xsi:type="dcterms:W3CDTF">2020-07-02T05:39:00Z</dcterms:modified>
</cp:coreProperties>
</file>