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3B" w:rsidRPr="00A7673B" w:rsidRDefault="0034739B" w:rsidP="00A7673B">
      <w:pPr>
        <w:jc w:val="center"/>
        <w:rPr>
          <w:rFonts w:ascii="Times New Roman" w:hAnsi="Times New Roman" w:cs="Times New Roman"/>
          <w:b/>
          <w:sz w:val="28"/>
          <w:szCs w:val="28"/>
          <w:lang w:val="kk-KZ"/>
        </w:rPr>
      </w:pPr>
      <w:r w:rsidRPr="00A7673B">
        <w:rPr>
          <w:rFonts w:ascii="Times New Roman" w:hAnsi="Times New Roman" w:cs="Times New Roman"/>
          <w:b/>
          <w:sz w:val="28"/>
          <w:szCs w:val="28"/>
          <w:lang w:val="kk-KZ"/>
        </w:rPr>
        <w:t>Қашықтықтан оқыту</w:t>
      </w:r>
      <w:r w:rsidR="008E7429" w:rsidRPr="00A7673B">
        <w:rPr>
          <w:rFonts w:ascii="Times New Roman" w:hAnsi="Times New Roman" w:cs="Times New Roman"/>
          <w:b/>
          <w:sz w:val="28"/>
          <w:szCs w:val="28"/>
          <w:lang w:val="kk-KZ"/>
        </w:rPr>
        <w:t>дағы</w:t>
      </w:r>
      <w:r w:rsidR="00A7673B" w:rsidRPr="00A7673B">
        <w:rPr>
          <w:rFonts w:ascii="Times New Roman" w:hAnsi="Times New Roman" w:cs="Times New Roman"/>
          <w:b/>
          <w:sz w:val="28"/>
          <w:szCs w:val="28"/>
          <w:lang w:val="kk-KZ"/>
        </w:rPr>
        <w:t xml:space="preserve"> кейбір мәселелер</w:t>
      </w:r>
    </w:p>
    <w:p w:rsidR="00981D6B" w:rsidRPr="004C42BA" w:rsidRDefault="00981D6B" w:rsidP="004C42BA">
      <w:pPr>
        <w:jc w:val="both"/>
        <w:rPr>
          <w:rFonts w:ascii="Times New Roman" w:eastAsia="Times New Roman" w:hAnsi="Times New Roman" w:cs="Times New Roman"/>
          <w:sz w:val="28"/>
          <w:szCs w:val="28"/>
          <w:lang w:val="kk-KZ" w:eastAsia="ru-RU"/>
        </w:rPr>
      </w:pPr>
      <w:r w:rsidRPr="002D2F52">
        <w:rPr>
          <w:rFonts w:ascii="Times New Roman" w:eastAsia="Times New Roman" w:hAnsi="Times New Roman" w:cs="Times New Roman"/>
          <w:sz w:val="28"/>
          <w:szCs w:val="28"/>
          <w:lang w:val="kk-KZ" w:eastAsia="ru-RU"/>
        </w:rPr>
        <w:t xml:space="preserve">Оқыту процесінде қолданылатын жаңа әдістердің бірі </w:t>
      </w:r>
      <w:r w:rsidR="00A7673B">
        <w:rPr>
          <w:rFonts w:ascii="Times New Roman" w:eastAsia="Times New Roman" w:hAnsi="Times New Roman" w:cs="Times New Roman"/>
          <w:sz w:val="28"/>
          <w:szCs w:val="28"/>
          <w:lang w:val="kk-KZ" w:eastAsia="ru-RU"/>
        </w:rPr>
        <w:t>-</w:t>
      </w:r>
      <w:r w:rsidRPr="002D2F52">
        <w:rPr>
          <w:rFonts w:ascii="Times New Roman" w:eastAsia="Times New Roman" w:hAnsi="Times New Roman" w:cs="Times New Roman"/>
          <w:sz w:val="28"/>
          <w:szCs w:val="28"/>
          <w:lang w:val="kk-KZ" w:eastAsia="ru-RU"/>
        </w:rPr>
        <w:t>қашықтан оқыту әдісі</w:t>
      </w:r>
      <w:r w:rsidR="002D2F52" w:rsidRPr="002D2F52">
        <w:rPr>
          <w:rFonts w:ascii="Times New Roman" w:eastAsia="Times New Roman" w:hAnsi="Times New Roman" w:cs="Times New Roman"/>
          <w:sz w:val="28"/>
          <w:szCs w:val="28"/>
          <w:lang w:val="kk-KZ" w:eastAsia="ru-RU"/>
        </w:rPr>
        <w:t>.</w:t>
      </w:r>
      <w:r w:rsidRPr="002D2F52">
        <w:rPr>
          <w:rFonts w:ascii="Times New Roman" w:eastAsia="Times New Roman" w:hAnsi="Times New Roman" w:cs="Times New Roman"/>
          <w:sz w:val="28"/>
          <w:szCs w:val="28"/>
          <w:lang w:val="kk-KZ" w:eastAsia="ru-RU"/>
        </w:rPr>
        <w:t xml:space="preserve"> </w:t>
      </w:r>
      <w:r w:rsidRPr="002D2F52">
        <w:rPr>
          <w:rFonts w:ascii="Times New Roman" w:hAnsi="Times New Roman" w:cs="Times New Roman"/>
          <w:sz w:val="28"/>
          <w:szCs w:val="28"/>
          <w:lang w:val="kk-KZ"/>
        </w:rPr>
        <w:t xml:space="preserve"> </w:t>
      </w:r>
      <w:r w:rsidR="00371C83" w:rsidRPr="002D2F52">
        <w:rPr>
          <w:rFonts w:ascii="Times New Roman" w:hAnsi="Times New Roman" w:cs="Times New Roman"/>
          <w:sz w:val="28"/>
          <w:szCs w:val="28"/>
          <w:lang w:val="kk-KZ"/>
        </w:rPr>
        <w:t xml:space="preserve">Білім беру орындарында қашықтан оқытуға ауысу – </w:t>
      </w:r>
      <w:r w:rsidR="002D2F52" w:rsidRPr="002D2F52">
        <w:rPr>
          <w:rFonts w:ascii="Times New Roman" w:hAnsi="Times New Roman" w:cs="Times New Roman"/>
          <w:sz w:val="28"/>
          <w:szCs w:val="28"/>
          <w:lang w:val="kk-KZ"/>
        </w:rPr>
        <w:t xml:space="preserve">қазіргі таңда </w:t>
      </w:r>
      <w:r w:rsidR="00371C83" w:rsidRPr="002D2F52">
        <w:rPr>
          <w:rFonts w:ascii="Times New Roman" w:hAnsi="Times New Roman" w:cs="Times New Roman"/>
          <w:sz w:val="28"/>
          <w:szCs w:val="28"/>
          <w:lang w:val="kk-KZ"/>
        </w:rPr>
        <w:t>әлемді жайлап келе жатқан</w:t>
      </w:r>
      <w:r w:rsidR="002D2F52" w:rsidRPr="002D2F52">
        <w:rPr>
          <w:rFonts w:ascii="Times New Roman" w:hAnsi="Times New Roman" w:cs="Times New Roman"/>
          <w:sz w:val="28"/>
          <w:szCs w:val="28"/>
          <w:lang w:val="kk-KZ"/>
        </w:rPr>
        <w:t xml:space="preserve"> </w:t>
      </w:r>
      <w:r w:rsidR="00371C83" w:rsidRPr="002D2F52">
        <w:rPr>
          <w:rFonts w:ascii="Times New Roman" w:hAnsi="Times New Roman" w:cs="Times New Roman"/>
          <w:sz w:val="28"/>
          <w:szCs w:val="28"/>
          <w:lang w:val="kk-KZ"/>
        </w:rPr>
        <w:t>інде</w:t>
      </w:r>
      <w:r w:rsidR="002D2F52" w:rsidRPr="002D2F52">
        <w:rPr>
          <w:rFonts w:ascii="Times New Roman" w:hAnsi="Times New Roman" w:cs="Times New Roman"/>
          <w:sz w:val="28"/>
          <w:szCs w:val="28"/>
          <w:lang w:val="kk-KZ"/>
        </w:rPr>
        <w:t>т</w:t>
      </w:r>
      <w:r w:rsidR="00371C83" w:rsidRPr="002D2F52">
        <w:rPr>
          <w:rFonts w:ascii="Times New Roman" w:hAnsi="Times New Roman" w:cs="Times New Roman"/>
          <w:sz w:val="28"/>
          <w:szCs w:val="28"/>
          <w:lang w:val="kk-KZ"/>
        </w:rPr>
        <w:t>тің таралуын тежеу үшін</w:t>
      </w:r>
      <w:r w:rsidR="002D2F52" w:rsidRPr="002D2F52">
        <w:rPr>
          <w:rFonts w:ascii="Times New Roman" w:hAnsi="Times New Roman" w:cs="Times New Roman"/>
          <w:sz w:val="28"/>
          <w:szCs w:val="28"/>
          <w:lang w:val="kk-KZ"/>
        </w:rPr>
        <w:t xml:space="preserve"> </w:t>
      </w:r>
      <w:r w:rsidR="00371C83" w:rsidRPr="002D2F52">
        <w:rPr>
          <w:rFonts w:ascii="Times New Roman" w:hAnsi="Times New Roman" w:cs="Times New Roman"/>
          <w:sz w:val="28"/>
          <w:szCs w:val="28"/>
          <w:lang w:val="kk-KZ"/>
        </w:rPr>
        <w:t>қабылданған нақты қадамдардың бірі екені бәрімізге</w:t>
      </w:r>
      <w:r w:rsidR="002D2F52" w:rsidRPr="002D2F52">
        <w:rPr>
          <w:rFonts w:ascii="Times New Roman" w:hAnsi="Times New Roman" w:cs="Times New Roman"/>
          <w:sz w:val="28"/>
          <w:szCs w:val="28"/>
          <w:lang w:val="kk-KZ"/>
        </w:rPr>
        <w:t xml:space="preserve"> </w:t>
      </w:r>
      <w:r w:rsidR="00371C83" w:rsidRPr="002D2F52">
        <w:rPr>
          <w:rFonts w:ascii="Times New Roman" w:hAnsi="Times New Roman" w:cs="Times New Roman"/>
          <w:sz w:val="28"/>
          <w:szCs w:val="28"/>
          <w:lang w:val="kk-KZ"/>
        </w:rPr>
        <w:t xml:space="preserve">мәлім. </w:t>
      </w:r>
      <w:r w:rsidR="00A7673B">
        <w:rPr>
          <w:rFonts w:ascii="Times New Roman" w:hAnsi="Times New Roman" w:cs="Times New Roman"/>
          <w:sz w:val="28"/>
          <w:szCs w:val="28"/>
          <w:lang w:val="kk-KZ"/>
        </w:rPr>
        <w:t xml:space="preserve">Індет </w:t>
      </w:r>
      <w:r w:rsidR="00371C83" w:rsidRPr="002D2F52">
        <w:rPr>
          <w:rFonts w:ascii="Times New Roman" w:hAnsi="Times New Roman" w:cs="Times New Roman"/>
          <w:sz w:val="28"/>
          <w:szCs w:val="28"/>
          <w:lang w:val="kk-KZ"/>
        </w:rPr>
        <w:t>қауіпі орын алған жағдайда қауіпсіздік шараларының бірі ретінде оқушыларға</w:t>
      </w:r>
      <w:r w:rsidR="002D2F52" w:rsidRPr="002D2F52">
        <w:rPr>
          <w:rFonts w:ascii="Times New Roman" w:hAnsi="Times New Roman" w:cs="Times New Roman"/>
          <w:sz w:val="28"/>
          <w:szCs w:val="28"/>
          <w:lang w:val="kk-KZ"/>
        </w:rPr>
        <w:t xml:space="preserve"> </w:t>
      </w:r>
      <w:r w:rsidR="00371C83" w:rsidRPr="002D2F52">
        <w:rPr>
          <w:rFonts w:ascii="Times New Roman" w:hAnsi="Times New Roman" w:cs="Times New Roman"/>
          <w:sz w:val="28"/>
          <w:szCs w:val="28"/>
          <w:lang w:val="kk-KZ"/>
        </w:rPr>
        <w:t>қашықтықтан сабақ беру шын мәнінде қажетті де маңызды шара. Осы ретте қашықтық</w:t>
      </w:r>
      <w:r w:rsidR="00A7673B">
        <w:rPr>
          <w:rFonts w:ascii="Times New Roman" w:hAnsi="Times New Roman" w:cs="Times New Roman"/>
          <w:sz w:val="28"/>
          <w:szCs w:val="28"/>
          <w:lang w:val="kk-KZ"/>
        </w:rPr>
        <w:t>тан</w:t>
      </w:r>
      <w:r w:rsidR="002D2F52" w:rsidRPr="002D2F52">
        <w:rPr>
          <w:rFonts w:ascii="Times New Roman" w:hAnsi="Times New Roman" w:cs="Times New Roman"/>
          <w:sz w:val="28"/>
          <w:szCs w:val="28"/>
          <w:lang w:val="kk-KZ"/>
        </w:rPr>
        <w:t xml:space="preserve"> </w:t>
      </w:r>
      <w:r w:rsidR="00371C83" w:rsidRPr="002D2F52">
        <w:rPr>
          <w:rFonts w:ascii="Times New Roman" w:hAnsi="Times New Roman" w:cs="Times New Roman"/>
          <w:sz w:val="28"/>
          <w:szCs w:val="28"/>
          <w:lang w:val="kk-KZ"/>
        </w:rPr>
        <w:t>оқытудың әдістері, проблемалары, нәтижелері мен болашағы туралы бағдарлар білім</w:t>
      </w:r>
      <w:r w:rsidR="002D2F52" w:rsidRPr="002D2F52">
        <w:rPr>
          <w:rFonts w:ascii="Times New Roman" w:hAnsi="Times New Roman" w:cs="Times New Roman"/>
          <w:sz w:val="28"/>
          <w:szCs w:val="28"/>
          <w:lang w:val="kk-KZ"/>
        </w:rPr>
        <w:t xml:space="preserve"> саласында </w:t>
      </w:r>
      <w:r w:rsidR="00371C83" w:rsidRPr="002D2F52">
        <w:rPr>
          <w:rFonts w:ascii="Times New Roman" w:hAnsi="Times New Roman" w:cs="Times New Roman"/>
          <w:sz w:val="28"/>
          <w:szCs w:val="28"/>
          <w:lang w:val="kk-KZ"/>
        </w:rPr>
        <w:t xml:space="preserve"> мұғалімдердің де, оқушылардың да жауапкершілігін арттырып, білім</w:t>
      </w:r>
      <w:r w:rsidR="002D2F52" w:rsidRPr="002D2F52">
        <w:rPr>
          <w:rFonts w:ascii="Times New Roman" w:hAnsi="Times New Roman" w:cs="Times New Roman"/>
          <w:sz w:val="28"/>
          <w:szCs w:val="28"/>
          <w:lang w:val="kk-KZ"/>
        </w:rPr>
        <w:t xml:space="preserve"> </w:t>
      </w:r>
      <w:r w:rsidR="00371C83" w:rsidRPr="002D2F52">
        <w:rPr>
          <w:rFonts w:ascii="Times New Roman" w:hAnsi="Times New Roman" w:cs="Times New Roman"/>
          <w:sz w:val="28"/>
          <w:szCs w:val="28"/>
          <w:lang w:val="kk-KZ"/>
        </w:rPr>
        <w:t>беру талаптарын күшейтетіні сөзсіз. Шәкірттер қашықтық сабақ барысында бекітілген</w:t>
      </w:r>
      <w:r w:rsidR="002D2F52" w:rsidRPr="002D2F52">
        <w:rPr>
          <w:rFonts w:ascii="Times New Roman" w:hAnsi="Times New Roman" w:cs="Times New Roman"/>
          <w:sz w:val="28"/>
          <w:szCs w:val="28"/>
          <w:lang w:val="kk-KZ"/>
        </w:rPr>
        <w:t xml:space="preserve"> </w:t>
      </w:r>
      <w:r w:rsidR="00371C83" w:rsidRPr="002D2F52">
        <w:rPr>
          <w:rFonts w:ascii="Times New Roman" w:hAnsi="Times New Roman" w:cs="Times New Roman"/>
          <w:sz w:val="28"/>
          <w:szCs w:val="28"/>
          <w:lang w:val="kk-KZ"/>
        </w:rPr>
        <w:t>кесте бойынша оқуды жалғастырып жатыр, айырмашылығы – сабақтар қашықтық немесе</w:t>
      </w:r>
      <w:r w:rsidR="002D2F52" w:rsidRPr="002D2F52">
        <w:rPr>
          <w:rFonts w:ascii="Times New Roman" w:hAnsi="Times New Roman" w:cs="Times New Roman"/>
          <w:sz w:val="28"/>
          <w:szCs w:val="28"/>
          <w:lang w:val="kk-KZ"/>
        </w:rPr>
        <w:t xml:space="preserve"> </w:t>
      </w:r>
      <w:r w:rsidR="00371C83" w:rsidRPr="002D2F52">
        <w:rPr>
          <w:rFonts w:ascii="Times New Roman" w:hAnsi="Times New Roman" w:cs="Times New Roman"/>
          <w:sz w:val="28"/>
          <w:szCs w:val="28"/>
          <w:lang w:val="kk-KZ"/>
        </w:rPr>
        <w:t>онлайн режимде жүргізіледі.</w:t>
      </w:r>
      <w:r w:rsidR="002D2F52">
        <w:rPr>
          <w:rFonts w:ascii="Times New Roman" w:hAnsi="Times New Roman" w:cs="Times New Roman"/>
          <w:sz w:val="28"/>
          <w:szCs w:val="28"/>
          <w:lang w:val="kk-KZ"/>
        </w:rPr>
        <w:t xml:space="preserve"> </w:t>
      </w:r>
      <w:r w:rsidRPr="002D2F52">
        <w:rPr>
          <w:rFonts w:ascii="Times New Roman" w:hAnsi="Times New Roman" w:cs="Times New Roman"/>
          <w:sz w:val="28"/>
          <w:szCs w:val="28"/>
          <w:lang w:val="kk-KZ"/>
        </w:rPr>
        <w:t>Қашықтықтан оқыту- бұл белгілі бір қашықтықта оқыту, яғни оқушы мен мұғалім бір-бірінен кеңістікте алшақтатылған және оқу үдерісіні</w:t>
      </w:r>
      <w:r w:rsidR="002D2F52" w:rsidRPr="002D2F52">
        <w:rPr>
          <w:rFonts w:ascii="Times New Roman" w:hAnsi="Times New Roman" w:cs="Times New Roman"/>
          <w:sz w:val="28"/>
          <w:szCs w:val="28"/>
          <w:lang w:val="kk-KZ"/>
        </w:rPr>
        <w:t>ң</w:t>
      </w:r>
      <w:r w:rsidRPr="002D2F52">
        <w:rPr>
          <w:rFonts w:ascii="Times New Roman" w:hAnsi="Times New Roman" w:cs="Times New Roman"/>
          <w:sz w:val="28"/>
          <w:szCs w:val="28"/>
          <w:lang w:val="kk-KZ"/>
        </w:rPr>
        <w:t xml:space="preserve"> барлығы немесе басым бөлігін ақпараттық және телекоммуникациялық технологияларды қолдану арқылы жүзеге асырады.</w:t>
      </w:r>
      <w:r w:rsidRPr="002D2F52">
        <w:rPr>
          <w:rFonts w:ascii="Times New Roman" w:hAnsi="Times New Roman" w:cs="Times New Roman"/>
          <w:noProof/>
          <w:sz w:val="28"/>
          <w:szCs w:val="28"/>
          <w:lang w:val="kk-KZ" w:eastAsia="ru-RU"/>
        </w:rPr>
        <w:t xml:space="preserve"> Қашықтықтан оқыту- бұл тек сабақтардың мәтіні ғана емес, желіде сәйкес ақпаратты іздеу, ғаламтор арқылы таратылатын деректер базасын</w:t>
      </w:r>
      <w:r w:rsidR="00701E33">
        <w:rPr>
          <w:rFonts w:ascii="Times New Roman" w:hAnsi="Times New Roman" w:cs="Times New Roman"/>
          <w:noProof/>
          <w:sz w:val="28"/>
          <w:szCs w:val="28"/>
          <w:lang w:val="kk-KZ" w:eastAsia="ru-RU"/>
        </w:rPr>
        <w:t>,</w:t>
      </w:r>
      <w:r w:rsidRPr="002D2F52">
        <w:rPr>
          <w:rFonts w:ascii="Times New Roman" w:hAnsi="Times New Roman" w:cs="Times New Roman"/>
          <w:noProof/>
          <w:sz w:val="28"/>
          <w:szCs w:val="28"/>
          <w:lang w:val="kk-KZ" w:eastAsia="ru-RU"/>
        </w:rPr>
        <w:t xml:space="preserve"> мерзімдік а</w:t>
      </w:r>
      <w:r w:rsidR="00A7673B">
        <w:rPr>
          <w:rFonts w:ascii="Times New Roman" w:hAnsi="Times New Roman" w:cs="Times New Roman"/>
          <w:noProof/>
          <w:sz w:val="28"/>
          <w:szCs w:val="28"/>
          <w:lang w:val="kk-KZ" w:eastAsia="ru-RU"/>
        </w:rPr>
        <w:t>қ</w:t>
      </w:r>
      <w:r w:rsidRPr="002D2F52">
        <w:rPr>
          <w:rFonts w:ascii="Times New Roman" w:hAnsi="Times New Roman" w:cs="Times New Roman"/>
          <w:noProof/>
          <w:sz w:val="28"/>
          <w:szCs w:val="28"/>
          <w:lang w:val="kk-KZ" w:eastAsia="ru-RU"/>
        </w:rPr>
        <w:t xml:space="preserve">параттық басылымдарды пайдалануда енген үдеріс. </w:t>
      </w:r>
      <w:r w:rsidRPr="002D2F52">
        <w:rPr>
          <w:rFonts w:ascii="Times New Roman" w:eastAsia="Times New Roman" w:hAnsi="Times New Roman" w:cs="Times New Roman"/>
          <w:sz w:val="28"/>
          <w:szCs w:val="28"/>
          <w:lang w:val="kk-KZ" w:eastAsia="ru-RU"/>
        </w:rPr>
        <w:t xml:space="preserve">Қашықтан оқытуға көптеген ғалымдар анықтама берген  «Қашықтан оқыту – ақпараттық құралдар және ғылыми негізделген тәсілдер арқылы білім алу формасы. </w:t>
      </w:r>
      <w:r w:rsidR="00701E33">
        <w:rPr>
          <w:rFonts w:ascii="Times New Roman" w:eastAsia="Times New Roman" w:hAnsi="Times New Roman" w:cs="Times New Roman"/>
          <w:sz w:val="28"/>
          <w:szCs w:val="28"/>
          <w:lang w:val="kk-KZ" w:eastAsia="ru-RU"/>
        </w:rPr>
        <w:t>О</w:t>
      </w:r>
      <w:r w:rsidRPr="002D2F52">
        <w:rPr>
          <w:rFonts w:ascii="Times New Roman" w:eastAsia="Times New Roman" w:hAnsi="Times New Roman" w:cs="Times New Roman"/>
          <w:sz w:val="28"/>
          <w:szCs w:val="28"/>
          <w:lang w:val="kk-KZ" w:eastAsia="ru-RU"/>
        </w:rPr>
        <w:t>қыту</w:t>
      </w:r>
      <w:r w:rsidR="00701E33">
        <w:rPr>
          <w:rFonts w:ascii="Times New Roman" w:eastAsia="Times New Roman" w:hAnsi="Times New Roman" w:cs="Times New Roman"/>
          <w:sz w:val="28"/>
          <w:szCs w:val="28"/>
          <w:lang w:val="kk-KZ" w:eastAsia="ru-RU"/>
        </w:rPr>
        <w:t>дың бұл формасын</w:t>
      </w:r>
      <w:r w:rsidRPr="002D2F52">
        <w:rPr>
          <w:rFonts w:ascii="Times New Roman" w:eastAsia="Times New Roman" w:hAnsi="Times New Roman" w:cs="Times New Roman"/>
          <w:sz w:val="28"/>
          <w:szCs w:val="28"/>
          <w:lang w:val="kk-KZ" w:eastAsia="ru-RU"/>
        </w:rPr>
        <w:t xml:space="preserve"> кең мағынада алсақ, бұл-тыңдаушылар мен оқытушылардың бір-бірінен кеңістікте алыстатылған оқу формасы» де</w:t>
      </w:r>
      <w:r w:rsidR="002D2F52" w:rsidRPr="002D2F52">
        <w:rPr>
          <w:rFonts w:ascii="Times New Roman" w:eastAsia="Times New Roman" w:hAnsi="Times New Roman" w:cs="Times New Roman"/>
          <w:sz w:val="28"/>
          <w:szCs w:val="28"/>
          <w:lang w:val="kk-KZ" w:eastAsia="ru-RU"/>
        </w:rPr>
        <w:t>лінген. Қ</w:t>
      </w:r>
      <w:r w:rsidRPr="002D2F52">
        <w:rPr>
          <w:rFonts w:ascii="Times New Roman" w:eastAsia="Times New Roman" w:hAnsi="Times New Roman" w:cs="Times New Roman"/>
          <w:sz w:val="28"/>
          <w:szCs w:val="28"/>
          <w:lang w:val="kk-KZ" w:eastAsia="ru-RU"/>
        </w:rPr>
        <w:t xml:space="preserve">ашықтан оқытуда екі компонент бар: оқытуды басқару және өз бетімен білім алу. </w:t>
      </w:r>
      <w:r w:rsidR="002D2F52" w:rsidRPr="002D2F52">
        <w:rPr>
          <w:rFonts w:ascii="Times New Roman" w:eastAsia="Times New Roman" w:hAnsi="Times New Roman" w:cs="Times New Roman"/>
          <w:sz w:val="28"/>
          <w:szCs w:val="28"/>
          <w:lang w:val="kk-KZ" w:eastAsia="ru-RU"/>
        </w:rPr>
        <w:t xml:space="preserve"> Оқытудың бұл формасы тек мұғалім мен оқушыға ғана қатысты емес. Оған ата-аналар да қатынасады. </w:t>
      </w:r>
      <w:r w:rsidRPr="002D2F52">
        <w:rPr>
          <w:rFonts w:ascii="Times New Roman" w:eastAsia="Times New Roman" w:hAnsi="Times New Roman" w:cs="Times New Roman"/>
          <w:sz w:val="28"/>
          <w:szCs w:val="28"/>
          <w:lang w:val="kk-KZ" w:eastAsia="ru-RU"/>
        </w:rPr>
        <w:t xml:space="preserve">Қашықтан оқыту мұғалімнің біліктілігін көтереді, оқушының өз бетімен білім алуын қалыптастырады, </w:t>
      </w:r>
      <w:r w:rsidR="002D2F52" w:rsidRPr="002D2F52">
        <w:rPr>
          <w:rFonts w:ascii="Times New Roman" w:eastAsia="Times New Roman" w:hAnsi="Times New Roman" w:cs="Times New Roman"/>
          <w:sz w:val="28"/>
          <w:szCs w:val="28"/>
          <w:lang w:val="kk-KZ" w:eastAsia="ru-RU"/>
        </w:rPr>
        <w:t xml:space="preserve">ал </w:t>
      </w:r>
      <w:r w:rsidRPr="002D2F52">
        <w:rPr>
          <w:rFonts w:ascii="Times New Roman" w:eastAsia="Times New Roman" w:hAnsi="Times New Roman" w:cs="Times New Roman"/>
          <w:sz w:val="28"/>
          <w:szCs w:val="28"/>
          <w:lang w:val="kk-KZ" w:eastAsia="ru-RU"/>
        </w:rPr>
        <w:t>ата-аналардың жаңа технологияға көзқарастарын өзгертеді.</w:t>
      </w:r>
      <w:r w:rsidR="004C42BA">
        <w:rPr>
          <w:rFonts w:ascii="Times New Roman" w:eastAsia="Times New Roman" w:hAnsi="Times New Roman" w:cs="Times New Roman"/>
          <w:sz w:val="28"/>
          <w:szCs w:val="28"/>
          <w:lang w:val="kk-KZ" w:eastAsia="ru-RU"/>
        </w:rPr>
        <w:t xml:space="preserve"> </w:t>
      </w:r>
      <w:r w:rsidR="004C42BA" w:rsidRPr="004C42BA">
        <w:rPr>
          <w:rFonts w:ascii="Times New Roman" w:eastAsia="Times New Roman" w:hAnsi="Times New Roman" w:cs="Times New Roman"/>
          <w:sz w:val="28"/>
          <w:szCs w:val="28"/>
          <w:lang w:val="kk-KZ" w:eastAsia="ru-RU"/>
        </w:rPr>
        <w:t>Қ</w:t>
      </w:r>
      <w:r w:rsidRPr="004C42BA">
        <w:rPr>
          <w:rFonts w:ascii="Times New Roman" w:eastAsia="Times New Roman" w:hAnsi="Times New Roman" w:cs="Times New Roman"/>
          <w:sz w:val="28"/>
          <w:szCs w:val="28"/>
          <w:lang w:val="kk-KZ" w:eastAsia="ru-RU"/>
        </w:rPr>
        <w:t>ашықтан оқыту</w:t>
      </w:r>
      <w:r w:rsidR="004C42BA" w:rsidRPr="004C42BA">
        <w:rPr>
          <w:rFonts w:ascii="Times New Roman" w:eastAsia="Times New Roman" w:hAnsi="Times New Roman" w:cs="Times New Roman"/>
          <w:sz w:val="28"/>
          <w:szCs w:val="28"/>
          <w:lang w:val="kk-KZ" w:eastAsia="ru-RU"/>
        </w:rPr>
        <w:t xml:space="preserve"> бойынша жұмыс жасай жүріп түсінгенім</w:t>
      </w:r>
      <w:r w:rsidRPr="004C42BA">
        <w:rPr>
          <w:rFonts w:ascii="Times New Roman" w:eastAsia="Times New Roman" w:hAnsi="Times New Roman" w:cs="Times New Roman"/>
          <w:sz w:val="28"/>
          <w:szCs w:val="28"/>
          <w:lang w:val="kk-KZ" w:eastAsia="ru-RU"/>
        </w:rPr>
        <w:t xml:space="preserve"> – бұл әдеттегі</w:t>
      </w:r>
      <w:r w:rsidR="004C42BA" w:rsidRPr="004C42BA">
        <w:rPr>
          <w:rFonts w:ascii="Times New Roman" w:eastAsia="Times New Roman" w:hAnsi="Times New Roman" w:cs="Times New Roman"/>
          <w:sz w:val="28"/>
          <w:szCs w:val="28"/>
          <w:lang w:val="kk-KZ" w:eastAsia="ru-RU"/>
        </w:rPr>
        <w:t>дей білім беруден</w:t>
      </w:r>
      <w:r w:rsidRPr="004C42BA">
        <w:rPr>
          <w:rFonts w:ascii="Times New Roman" w:eastAsia="Times New Roman" w:hAnsi="Times New Roman" w:cs="Times New Roman"/>
          <w:sz w:val="28"/>
          <w:szCs w:val="28"/>
          <w:lang w:val="kk-KZ" w:eastAsia="ru-RU"/>
        </w:rPr>
        <w:t xml:space="preserve"> көп айырмашылығы мен артықшылығы бар оқытудың жаңа, арнайы формасы. Ол оқушы мен мұғалімнің, оқушылардың өзара қарым-қатынынасының өзгеше формасын, өзгеше оқу құралы мен әдістемені, оқытуды ұйымдастыру</w:t>
      </w:r>
      <w:r w:rsidR="004C42BA" w:rsidRPr="004C42BA">
        <w:rPr>
          <w:rFonts w:ascii="Times New Roman" w:eastAsia="Times New Roman" w:hAnsi="Times New Roman" w:cs="Times New Roman"/>
          <w:sz w:val="28"/>
          <w:szCs w:val="28"/>
          <w:lang w:val="kk-KZ" w:eastAsia="ru-RU"/>
        </w:rPr>
        <w:t>дың</w:t>
      </w:r>
      <w:r w:rsidRPr="004C42BA">
        <w:rPr>
          <w:rFonts w:ascii="Times New Roman" w:eastAsia="Times New Roman" w:hAnsi="Times New Roman" w:cs="Times New Roman"/>
          <w:sz w:val="28"/>
          <w:szCs w:val="28"/>
          <w:lang w:val="kk-KZ" w:eastAsia="ru-RU"/>
        </w:rPr>
        <w:t xml:space="preserve"> өзгеше түрін ұсынады. Сонымен қатар оның құрамы кез-келген оқыту формасында, кез-келген оқыту жүйесінде бар компоненттерден; оқытудың барлық түрінде, әлеуметтік қажеттілікті өтейтін мақсаттардан; оқу орнының түріне қарай қолданыстағы программаларды қамтитын мазмұннан; әдістемелерден, ұйымдастыру формасынан, оқу құралдарынан тұрады.</w:t>
      </w:r>
    </w:p>
    <w:p w:rsidR="00371C83" w:rsidRPr="005D60B4" w:rsidRDefault="00981D6B" w:rsidP="004C42BA">
      <w:pPr>
        <w:shd w:val="clear" w:color="auto" w:fill="FFFFFF"/>
        <w:spacing w:after="0" w:line="240" w:lineRule="auto"/>
        <w:jc w:val="both"/>
        <w:rPr>
          <w:sz w:val="28"/>
          <w:szCs w:val="28"/>
          <w:lang w:val="kk-KZ"/>
        </w:rPr>
      </w:pPr>
      <w:r w:rsidRPr="004C42BA">
        <w:rPr>
          <w:rFonts w:ascii="Times New Roman" w:eastAsia="Times New Roman" w:hAnsi="Times New Roman" w:cs="Times New Roman"/>
          <w:color w:val="000000"/>
          <w:sz w:val="28"/>
          <w:szCs w:val="28"/>
          <w:lang w:val="kk-KZ" w:eastAsia="ru-RU"/>
        </w:rPr>
        <w:lastRenderedPageBreak/>
        <w:t>Қашықтан оқыту – процесс. Қашықтан оқу – жүйе</w:t>
      </w:r>
      <w:r w:rsidRPr="004C42BA">
        <w:rPr>
          <w:rFonts w:ascii="Times New Roman" w:eastAsia="Times New Roman" w:hAnsi="Times New Roman" w:cs="Times New Roman"/>
          <w:b/>
          <w:bCs/>
          <w:color w:val="000000"/>
          <w:sz w:val="28"/>
          <w:szCs w:val="28"/>
          <w:lang w:val="kk-KZ" w:eastAsia="ru-RU"/>
        </w:rPr>
        <w:t>. </w:t>
      </w:r>
      <w:r w:rsidRPr="004C42BA">
        <w:rPr>
          <w:rFonts w:ascii="Times New Roman" w:eastAsia="Times New Roman" w:hAnsi="Times New Roman" w:cs="Times New Roman"/>
          <w:color w:val="000000"/>
          <w:sz w:val="28"/>
          <w:szCs w:val="28"/>
          <w:lang w:val="kk-KZ" w:eastAsia="ru-RU"/>
        </w:rPr>
        <w:t>Басқа да оқыту формалары сияқты, қашықтан оқыту да педагогикалық жобалаудың кезеңдерін, оның мазмұндық және педагогикалық құрамын теориялық тұрғыда мағаналы етуді ұсынады. Бұдан шығатыны, педагогикалық жобалау кезеңінің міндеттері мыналар: электрондық курстар, электрондық оқулықтар, оқу құралдарының кешендірін құрастыру, желіде оқыту процесін ұйымдастырудың педагогикалық технологиясын жасау</w:t>
      </w:r>
      <w:r w:rsidRPr="00981D6B">
        <w:rPr>
          <w:rFonts w:ascii="Times New Roman" w:eastAsia="Times New Roman" w:hAnsi="Times New Roman" w:cs="Times New Roman"/>
          <w:color w:val="000000"/>
          <w:sz w:val="32"/>
          <w:szCs w:val="32"/>
          <w:lang w:val="kk-KZ" w:eastAsia="ru-RU"/>
        </w:rPr>
        <w:t xml:space="preserve">. </w:t>
      </w:r>
      <w:r w:rsidR="004C42BA" w:rsidRPr="004C42BA">
        <w:rPr>
          <w:rFonts w:ascii="Times New Roman" w:eastAsia="Times New Roman" w:hAnsi="Times New Roman" w:cs="Times New Roman"/>
          <w:color w:val="000000"/>
          <w:sz w:val="28"/>
          <w:szCs w:val="28"/>
          <w:lang w:val="kk-KZ" w:eastAsia="ru-RU"/>
        </w:rPr>
        <w:t>Оқытудың бұл түрі</w:t>
      </w:r>
      <w:r w:rsidR="004C42BA">
        <w:rPr>
          <w:rFonts w:ascii="Times New Roman" w:eastAsia="Times New Roman" w:hAnsi="Times New Roman" w:cs="Times New Roman"/>
          <w:color w:val="000000"/>
          <w:sz w:val="32"/>
          <w:szCs w:val="32"/>
          <w:lang w:val="kk-KZ" w:eastAsia="ru-RU"/>
        </w:rPr>
        <w:t xml:space="preserve"> </w:t>
      </w:r>
      <w:r w:rsidRPr="004C42BA">
        <w:rPr>
          <w:rFonts w:ascii="Times New Roman" w:eastAsia="Times New Roman" w:hAnsi="Times New Roman" w:cs="Times New Roman"/>
          <w:sz w:val="28"/>
          <w:szCs w:val="28"/>
          <w:lang w:val="kk-KZ" w:eastAsia="ru-RU"/>
        </w:rPr>
        <w:t>оқушы әрекетінің тиянақты және дәл жоспарлануын, ұй</w:t>
      </w:r>
      <w:r w:rsidR="004C42BA" w:rsidRPr="004C42BA">
        <w:rPr>
          <w:rFonts w:ascii="Times New Roman" w:eastAsia="Times New Roman" w:hAnsi="Times New Roman" w:cs="Times New Roman"/>
          <w:sz w:val="28"/>
          <w:szCs w:val="28"/>
          <w:lang w:val="kk-KZ" w:eastAsia="ru-RU"/>
        </w:rPr>
        <w:t>ы</w:t>
      </w:r>
      <w:r w:rsidRPr="004C42BA">
        <w:rPr>
          <w:rFonts w:ascii="Times New Roman" w:eastAsia="Times New Roman" w:hAnsi="Times New Roman" w:cs="Times New Roman"/>
          <w:sz w:val="28"/>
          <w:szCs w:val="28"/>
          <w:lang w:val="kk-KZ" w:eastAsia="ru-RU"/>
        </w:rPr>
        <w:t>мдастырылуын, оқыту мақсаты мен міндетінің айқын қойылуын, оқушы мен оқытушының арасындағы интерактивтілікті қамтамасыз ететін қажетті оқу материалдарының жеткізілуін, оқушы мен оқу материалы арасында кері байланыс болуын талап етеді</w:t>
      </w:r>
      <w:r w:rsidR="004C42BA" w:rsidRPr="004C42BA">
        <w:rPr>
          <w:rFonts w:ascii="Times New Roman" w:eastAsia="Times New Roman" w:hAnsi="Times New Roman" w:cs="Times New Roman"/>
          <w:sz w:val="28"/>
          <w:szCs w:val="28"/>
          <w:lang w:val="kk-KZ" w:eastAsia="ru-RU"/>
        </w:rPr>
        <w:t>.</w:t>
      </w:r>
      <w:r w:rsidRPr="004C42BA">
        <w:rPr>
          <w:rFonts w:ascii="Times New Roman" w:eastAsia="Times New Roman" w:hAnsi="Times New Roman" w:cs="Times New Roman"/>
          <w:sz w:val="28"/>
          <w:szCs w:val="28"/>
          <w:lang w:val="kk-KZ" w:eastAsia="ru-RU"/>
        </w:rPr>
        <w:t xml:space="preserve"> Әсерлі кері байланыстың болуы оқушының </w:t>
      </w:r>
      <w:r w:rsidR="004C42BA" w:rsidRPr="004C42BA">
        <w:rPr>
          <w:rFonts w:ascii="Times New Roman" w:eastAsia="Times New Roman" w:hAnsi="Times New Roman" w:cs="Times New Roman"/>
          <w:sz w:val="28"/>
          <w:szCs w:val="28"/>
          <w:lang w:val="kk-KZ" w:eastAsia="ru-RU"/>
        </w:rPr>
        <w:t>тапсырманы қалай орындағаны, қай жерде қателескені туралы</w:t>
      </w:r>
      <w:r w:rsidRPr="004C42BA">
        <w:rPr>
          <w:rFonts w:ascii="Times New Roman" w:eastAsia="Times New Roman" w:hAnsi="Times New Roman" w:cs="Times New Roman"/>
          <w:sz w:val="28"/>
          <w:szCs w:val="28"/>
          <w:lang w:val="kk-KZ" w:eastAsia="ru-RU"/>
        </w:rPr>
        <w:t xml:space="preserve"> ақпарат алып отыруға мүмкіндік береді. </w:t>
      </w:r>
      <w:r w:rsidR="004C42BA" w:rsidRPr="004C42BA">
        <w:rPr>
          <w:rFonts w:ascii="Times New Roman" w:eastAsia="Times New Roman" w:hAnsi="Times New Roman" w:cs="Times New Roman"/>
          <w:sz w:val="28"/>
          <w:szCs w:val="28"/>
          <w:lang w:val="kk-KZ" w:eastAsia="ru-RU"/>
        </w:rPr>
        <w:t>Бұл жағдай ата-ан</w:t>
      </w:r>
      <w:r w:rsidR="00A7673B">
        <w:rPr>
          <w:rFonts w:ascii="Times New Roman" w:eastAsia="Times New Roman" w:hAnsi="Times New Roman" w:cs="Times New Roman"/>
          <w:sz w:val="28"/>
          <w:szCs w:val="28"/>
          <w:lang w:val="kk-KZ" w:eastAsia="ru-RU"/>
        </w:rPr>
        <w:t>а</w:t>
      </w:r>
      <w:r w:rsidR="004C42BA" w:rsidRPr="004C42BA">
        <w:rPr>
          <w:rFonts w:ascii="Times New Roman" w:eastAsia="Times New Roman" w:hAnsi="Times New Roman" w:cs="Times New Roman"/>
          <w:sz w:val="28"/>
          <w:szCs w:val="28"/>
          <w:lang w:val="kk-KZ" w:eastAsia="ru-RU"/>
        </w:rPr>
        <w:t>мен арадағы түсініспеушілікке жол бермейді. С</w:t>
      </w:r>
      <w:r w:rsidR="00A7673B">
        <w:rPr>
          <w:rFonts w:ascii="Times New Roman" w:eastAsia="Times New Roman" w:hAnsi="Times New Roman" w:cs="Times New Roman"/>
          <w:sz w:val="28"/>
          <w:szCs w:val="28"/>
          <w:lang w:val="kk-KZ" w:eastAsia="ru-RU"/>
        </w:rPr>
        <w:t>е</w:t>
      </w:r>
      <w:r w:rsidR="004C42BA" w:rsidRPr="004C42BA">
        <w:rPr>
          <w:rFonts w:ascii="Times New Roman" w:eastAsia="Times New Roman" w:hAnsi="Times New Roman" w:cs="Times New Roman"/>
          <w:sz w:val="28"/>
          <w:szCs w:val="28"/>
          <w:lang w:val="kk-KZ" w:eastAsia="ru-RU"/>
        </w:rPr>
        <w:t>бебі ата-ана өз баласының жіберген қателерін көріп отырады. Бағалаудың әділетті екеніне көз жеткізеді.</w:t>
      </w:r>
      <w:r w:rsidR="004C42BA" w:rsidRPr="004C42BA">
        <w:rPr>
          <w:rFonts w:ascii="Times New Roman" w:eastAsia="Times New Roman" w:hAnsi="Times New Roman" w:cs="Times New Roman"/>
          <w:sz w:val="32"/>
          <w:szCs w:val="32"/>
          <w:lang w:val="kk-KZ" w:eastAsia="ru-RU"/>
        </w:rPr>
        <w:t xml:space="preserve"> </w:t>
      </w:r>
      <w:r w:rsidR="004C42BA" w:rsidRPr="005D60B4">
        <w:rPr>
          <w:rFonts w:ascii="Times New Roman" w:eastAsia="Times New Roman" w:hAnsi="Times New Roman" w:cs="Times New Roman"/>
          <w:sz w:val="28"/>
          <w:szCs w:val="28"/>
          <w:lang w:val="kk-KZ" w:eastAsia="ru-RU"/>
        </w:rPr>
        <w:t>Осы кезеңде  ата-ана мен балаға ескеру</w:t>
      </w:r>
      <w:r w:rsidR="00A7673B">
        <w:rPr>
          <w:rFonts w:ascii="Times New Roman" w:eastAsia="Times New Roman" w:hAnsi="Times New Roman" w:cs="Times New Roman"/>
          <w:sz w:val="28"/>
          <w:szCs w:val="28"/>
          <w:lang w:val="kk-KZ" w:eastAsia="ru-RU"/>
        </w:rPr>
        <w:t>і</w:t>
      </w:r>
      <w:r w:rsidR="004C42BA" w:rsidRPr="005D60B4">
        <w:rPr>
          <w:rFonts w:ascii="Times New Roman" w:eastAsia="Times New Roman" w:hAnsi="Times New Roman" w:cs="Times New Roman"/>
          <w:sz w:val="28"/>
          <w:szCs w:val="28"/>
          <w:lang w:val="kk-KZ" w:eastAsia="ru-RU"/>
        </w:rPr>
        <w:t xml:space="preserve"> қажет нәрсе бар. Ол:</w:t>
      </w:r>
    </w:p>
    <w:p w:rsidR="00371C83" w:rsidRPr="005D60B4" w:rsidRDefault="00371C83"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Сабақтың басталу уақыты. Бұл сынып жетекшісі арқылы хабарланады, жүйеге енгізіледі</w:t>
      </w:r>
    </w:p>
    <w:p w:rsidR="00371C83" w:rsidRPr="005D60B4" w:rsidRDefault="00371C83"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Сабақ кестесі оқушының жұмыс орнына көрінетін жақын жерде болуы қажет.</w:t>
      </w:r>
    </w:p>
    <w:p w:rsidR="00371C83" w:rsidRPr="005D60B4" w:rsidRDefault="00371C83"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Сабақтар қатаң түрде кесте бойынша өткізіледі</w:t>
      </w:r>
    </w:p>
    <w:p w:rsidR="00371C83" w:rsidRPr="005D60B4" w:rsidRDefault="00371C83"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Компьютер немесе телефон толығымен зарядталған болуы тиіс.</w:t>
      </w:r>
    </w:p>
    <w:p w:rsidR="00371C83" w:rsidRDefault="00371C83"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Сабақ уақытында ешкім бөгет жасамайтындай мүмкіндік болуын қадағалау керек</w:t>
      </w:r>
      <w:r w:rsidR="005D60B4">
        <w:rPr>
          <w:rFonts w:ascii="Times New Roman" w:hAnsi="Times New Roman" w:cs="Times New Roman"/>
          <w:sz w:val="28"/>
          <w:szCs w:val="28"/>
          <w:lang w:val="kk-KZ"/>
        </w:rPr>
        <w:t>.</w:t>
      </w:r>
    </w:p>
    <w:p w:rsidR="005D60B4" w:rsidRDefault="005D60B4" w:rsidP="005D60B4">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Қашықтықтан оқыту ата-аналарға да жауапкершілік артатынын айта отырып олардың міндеттерін де көрсетті:</w:t>
      </w:r>
    </w:p>
    <w:p w:rsidR="000D180C" w:rsidRPr="005D60B4" w:rsidRDefault="000D180C"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Баламен бірге күн режимін жасау</w:t>
      </w:r>
    </w:p>
    <w:p w:rsidR="000D180C" w:rsidRPr="005D60B4" w:rsidRDefault="005D60B4" w:rsidP="005D60B4">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w:t>
      </w:r>
      <w:r w:rsidR="000D180C" w:rsidRPr="005D60B4">
        <w:rPr>
          <w:rFonts w:ascii="Times New Roman" w:hAnsi="Times New Roman" w:cs="Times New Roman"/>
          <w:sz w:val="28"/>
          <w:szCs w:val="28"/>
          <w:lang w:val="kk-KZ"/>
        </w:rPr>
        <w:t>алаға қолдау көрсетіп, кеңесші болу</w:t>
      </w:r>
    </w:p>
    <w:p w:rsidR="000D180C" w:rsidRPr="005D60B4" w:rsidRDefault="000D180C"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Сабырлылық,шыдамдылық таныту</w:t>
      </w:r>
    </w:p>
    <w:p w:rsidR="000D180C" w:rsidRPr="005D60B4" w:rsidRDefault="000D180C"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 xml:space="preserve"> Жа</w:t>
      </w:r>
      <w:r w:rsidR="005D60B4">
        <w:rPr>
          <w:rFonts w:ascii="Times New Roman" w:hAnsi="Times New Roman" w:cs="Times New Roman"/>
          <w:sz w:val="28"/>
          <w:szCs w:val="28"/>
          <w:lang w:val="kk-KZ"/>
        </w:rPr>
        <w:t>ң</w:t>
      </w:r>
      <w:r w:rsidRPr="005D60B4">
        <w:rPr>
          <w:rFonts w:ascii="Times New Roman" w:hAnsi="Times New Roman" w:cs="Times New Roman"/>
          <w:sz w:val="28"/>
          <w:szCs w:val="28"/>
          <w:lang w:val="kk-KZ"/>
        </w:rPr>
        <w:t>а тәжірибені қабылдау</w:t>
      </w:r>
    </w:p>
    <w:p w:rsidR="000D180C" w:rsidRPr="005D60B4" w:rsidRDefault="005D60B4" w:rsidP="005D60B4">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000D180C" w:rsidRPr="005D60B4">
        <w:rPr>
          <w:rFonts w:ascii="Times New Roman" w:hAnsi="Times New Roman" w:cs="Times New Roman"/>
          <w:sz w:val="28"/>
          <w:szCs w:val="28"/>
          <w:lang w:val="kk-KZ"/>
        </w:rPr>
        <w:t>омпьютермен  қамтамасыз ету</w:t>
      </w:r>
    </w:p>
    <w:p w:rsidR="000D180C" w:rsidRPr="005D60B4" w:rsidRDefault="000D180C"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Бала</w:t>
      </w:r>
      <w:r w:rsidR="005D60B4">
        <w:rPr>
          <w:rFonts w:ascii="Times New Roman" w:hAnsi="Times New Roman" w:cs="Times New Roman"/>
          <w:sz w:val="28"/>
          <w:szCs w:val="28"/>
          <w:lang w:val="kk-KZ"/>
        </w:rPr>
        <w:t>ғ</w:t>
      </w:r>
      <w:r w:rsidRPr="005D60B4">
        <w:rPr>
          <w:rFonts w:ascii="Times New Roman" w:hAnsi="Times New Roman" w:cs="Times New Roman"/>
          <w:sz w:val="28"/>
          <w:szCs w:val="28"/>
          <w:lang w:val="kk-KZ"/>
        </w:rPr>
        <w:t>а бағыт беруге көмектесу</w:t>
      </w:r>
    </w:p>
    <w:p w:rsidR="000D180C" w:rsidRPr="005D60B4" w:rsidRDefault="000D180C" w:rsidP="005D60B4">
      <w:pPr>
        <w:pStyle w:val="a3"/>
        <w:numPr>
          <w:ilvl w:val="0"/>
          <w:numId w:val="1"/>
        </w:numPr>
        <w:spacing w:after="0" w:line="240" w:lineRule="auto"/>
        <w:rPr>
          <w:rFonts w:ascii="Times New Roman" w:hAnsi="Times New Roman" w:cs="Times New Roman"/>
          <w:sz w:val="28"/>
          <w:szCs w:val="28"/>
          <w:lang w:val="kk-KZ"/>
        </w:rPr>
      </w:pPr>
      <w:r w:rsidRPr="005D60B4">
        <w:rPr>
          <w:rFonts w:ascii="Times New Roman" w:hAnsi="Times New Roman" w:cs="Times New Roman"/>
          <w:sz w:val="28"/>
          <w:szCs w:val="28"/>
          <w:lang w:val="kk-KZ"/>
        </w:rPr>
        <w:t>Тапсырманы жүйелі орындап отыруын қадағалау</w:t>
      </w:r>
    </w:p>
    <w:p w:rsidR="000D180C" w:rsidRPr="005D60B4" w:rsidRDefault="005D60B4" w:rsidP="005D60B4">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осы формасына көшкенде көпшілікті алаңдатқан мәселелердің бірі- бөлім және тоқсандық бағалау жұмыстары болатын.</w:t>
      </w:r>
      <w:r w:rsidR="000D180C" w:rsidRPr="005D60B4">
        <w:rPr>
          <w:rFonts w:ascii="Times New Roman" w:hAnsi="Times New Roman" w:cs="Times New Roman"/>
          <w:sz w:val="28"/>
          <w:szCs w:val="28"/>
          <w:lang w:val="kk-KZ"/>
        </w:rPr>
        <w:t xml:space="preserve">Қашықтықтан оқыту кезіндегі жиынтық бағалау қалай өткізіледі деген мәселеге тоқталсақ: БЖБ мен ТЖБ бағдарламаға сәйкес өтілген оқу материалын қамтиды, бұл тапсырмалар электронды ресурстар арқылы жіберіледі және қабылданады. Педагог оқу тапсырмасын өзі өтілген материалға сай әзірлей алады. </w:t>
      </w:r>
      <w:r w:rsidR="00C31A5B" w:rsidRPr="005D60B4">
        <w:rPr>
          <w:rFonts w:ascii="Times New Roman" w:hAnsi="Times New Roman" w:cs="Times New Roman"/>
          <w:sz w:val="28"/>
          <w:szCs w:val="28"/>
          <w:lang w:val="kk-KZ"/>
        </w:rPr>
        <w:t>ТЖБ тапсырмаларын дайындау кезінде пәндер бойынша спецификаға сүйенеді, себебі балл көрсетіліп берілген.</w:t>
      </w:r>
    </w:p>
    <w:p w:rsidR="005D60B4" w:rsidRPr="008E7429" w:rsidRDefault="005D60B4" w:rsidP="008E7429">
      <w:pPr>
        <w:spacing w:after="0" w:line="240" w:lineRule="auto"/>
        <w:rPr>
          <w:rFonts w:ascii="Times New Roman" w:eastAsia="Times New Roman" w:hAnsi="Times New Roman" w:cs="Times New Roman"/>
          <w:color w:val="333333"/>
          <w:sz w:val="28"/>
          <w:szCs w:val="28"/>
          <w:lang w:val="kk-KZ" w:eastAsia="ru-RU"/>
        </w:rPr>
      </w:pPr>
      <w:r w:rsidRPr="008E7429">
        <w:rPr>
          <w:rFonts w:ascii="Times New Roman" w:eastAsia="Times New Roman" w:hAnsi="Times New Roman" w:cs="Times New Roman"/>
          <w:color w:val="333333"/>
          <w:sz w:val="28"/>
          <w:szCs w:val="28"/>
          <w:lang w:val="kk-KZ" w:eastAsia="ru-RU"/>
        </w:rPr>
        <w:lastRenderedPageBreak/>
        <w:t>Ал енді қ</w:t>
      </w:r>
      <w:r w:rsidR="00646F74" w:rsidRPr="008E7429">
        <w:rPr>
          <w:rFonts w:ascii="Times New Roman" w:eastAsia="Times New Roman" w:hAnsi="Times New Roman" w:cs="Times New Roman"/>
          <w:color w:val="333333"/>
          <w:sz w:val="28"/>
          <w:szCs w:val="28"/>
          <w:lang w:val="kk-KZ" w:eastAsia="ru-RU"/>
        </w:rPr>
        <w:t xml:space="preserve">ашықтықтан оқытудың артықшылығы </w:t>
      </w:r>
      <w:r w:rsidRPr="008E7429">
        <w:rPr>
          <w:rFonts w:ascii="Times New Roman" w:eastAsia="Times New Roman" w:hAnsi="Times New Roman" w:cs="Times New Roman"/>
          <w:color w:val="333333"/>
          <w:sz w:val="28"/>
          <w:szCs w:val="28"/>
          <w:lang w:val="kk-KZ" w:eastAsia="ru-RU"/>
        </w:rPr>
        <w:t>бар ма деп ойлансақ  оны былайша сараптауға болады:</w:t>
      </w:r>
    </w:p>
    <w:p w:rsidR="00646F74" w:rsidRPr="008E7429" w:rsidRDefault="00646F74" w:rsidP="008E7429">
      <w:pPr>
        <w:spacing w:after="0" w:line="240" w:lineRule="auto"/>
        <w:rPr>
          <w:rFonts w:ascii="Times New Roman" w:eastAsia="Times New Roman" w:hAnsi="Times New Roman" w:cs="Times New Roman"/>
          <w:color w:val="333333"/>
          <w:sz w:val="28"/>
          <w:szCs w:val="28"/>
          <w:lang w:val="kk-KZ" w:eastAsia="ru-RU"/>
        </w:rPr>
      </w:pPr>
      <w:r w:rsidRPr="008E7429">
        <w:rPr>
          <w:rFonts w:ascii="Times New Roman" w:eastAsia="Times New Roman" w:hAnsi="Times New Roman" w:cs="Times New Roman"/>
          <w:color w:val="333333"/>
          <w:sz w:val="28"/>
          <w:szCs w:val="28"/>
          <w:lang w:val="kk-KZ" w:eastAsia="ru-RU"/>
        </w:rPr>
        <w:t xml:space="preserve"> 1)Кез-келген уақытта білім алу мүмкіндігі.</w:t>
      </w:r>
    </w:p>
    <w:p w:rsidR="00646F74" w:rsidRPr="008E7429" w:rsidRDefault="00646F74" w:rsidP="008E7429">
      <w:pPr>
        <w:spacing w:after="0" w:line="240" w:lineRule="auto"/>
        <w:rPr>
          <w:rFonts w:ascii="Times New Roman" w:eastAsia="Times New Roman" w:hAnsi="Times New Roman" w:cs="Times New Roman"/>
          <w:color w:val="333333"/>
          <w:sz w:val="28"/>
          <w:szCs w:val="28"/>
          <w:lang w:val="kk-KZ" w:eastAsia="ru-RU"/>
        </w:rPr>
      </w:pPr>
      <w:r w:rsidRPr="008E7429">
        <w:rPr>
          <w:rFonts w:ascii="Times New Roman" w:eastAsia="Times New Roman" w:hAnsi="Times New Roman" w:cs="Times New Roman"/>
          <w:color w:val="333333"/>
          <w:sz w:val="28"/>
          <w:szCs w:val="28"/>
          <w:lang w:val="kk-KZ" w:eastAsia="ru-RU"/>
        </w:rPr>
        <w:t>2) Қашықтан оқытылатын оқушы материалды меңгеруге қашан және қай уақытта кірісетінін өздігінше шеше алады</w:t>
      </w:r>
    </w:p>
    <w:p w:rsidR="00646F74" w:rsidRPr="008E7429" w:rsidRDefault="00646F74" w:rsidP="008E7429">
      <w:pPr>
        <w:spacing w:after="0" w:line="240" w:lineRule="auto"/>
        <w:rPr>
          <w:rFonts w:ascii="Times New Roman" w:eastAsia="Times New Roman" w:hAnsi="Times New Roman" w:cs="Times New Roman"/>
          <w:color w:val="333333"/>
          <w:sz w:val="28"/>
          <w:szCs w:val="28"/>
          <w:lang w:val="kk-KZ" w:eastAsia="ru-RU"/>
        </w:rPr>
      </w:pPr>
      <w:r w:rsidRPr="008E7429">
        <w:rPr>
          <w:rFonts w:ascii="Times New Roman" w:eastAsia="Times New Roman" w:hAnsi="Times New Roman" w:cs="Times New Roman"/>
          <w:color w:val="333333"/>
          <w:sz w:val="28"/>
          <w:szCs w:val="28"/>
          <w:lang w:val="kk-KZ" w:eastAsia="ru-RU"/>
        </w:rPr>
        <w:t>3) Өзіне жеке оқу кестесін құрастырады.</w:t>
      </w:r>
    </w:p>
    <w:p w:rsidR="00646F74" w:rsidRPr="008E7429" w:rsidRDefault="00646F74" w:rsidP="008E7429">
      <w:pPr>
        <w:spacing w:after="0" w:line="240" w:lineRule="auto"/>
        <w:rPr>
          <w:rFonts w:ascii="Times New Roman" w:eastAsia="Times New Roman" w:hAnsi="Times New Roman" w:cs="Times New Roman"/>
          <w:color w:val="333333"/>
          <w:sz w:val="28"/>
          <w:szCs w:val="28"/>
          <w:lang w:val="kk-KZ" w:eastAsia="ru-RU"/>
        </w:rPr>
      </w:pPr>
      <w:r w:rsidRPr="008E7429">
        <w:rPr>
          <w:rFonts w:ascii="Times New Roman" w:eastAsia="Times New Roman" w:hAnsi="Times New Roman" w:cs="Times New Roman"/>
          <w:color w:val="333333"/>
          <w:sz w:val="28"/>
          <w:szCs w:val="28"/>
          <w:lang w:val="kk-KZ" w:eastAsia="ru-RU"/>
        </w:rPr>
        <w:t>4) Өз қалауы бойынша білім алу мүмкіндігі</w:t>
      </w:r>
    </w:p>
    <w:p w:rsidR="00646F74" w:rsidRPr="008E7429" w:rsidRDefault="00646F74" w:rsidP="008E7429">
      <w:pPr>
        <w:spacing w:after="0" w:line="240" w:lineRule="auto"/>
        <w:rPr>
          <w:rFonts w:ascii="Times New Roman" w:eastAsia="Times New Roman" w:hAnsi="Times New Roman" w:cs="Times New Roman"/>
          <w:color w:val="333333"/>
          <w:sz w:val="28"/>
          <w:szCs w:val="28"/>
          <w:lang w:val="kk-KZ" w:eastAsia="ru-RU"/>
        </w:rPr>
      </w:pPr>
      <w:r w:rsidRPr="008E7429">
        <w:rPr>
          <w:rFonts w:ascii="Times New Roman" w:eastAsia="Times New Roman" w:hAnsi="Times New Roman" w:cs="Times New Roman"/>
          <w:color w:val="333333"/>
          <w:sz w:val="28"/>
          <w:szCs w:val="28"/>
          <w:lang w:val="kk-KZ" w:eastAsia="ru-RU"/>
        </w:rPr>
        <w:t>5)Білімалушыларға қатарластарымнан артта қаламын деп қобалжудың қажеті жоқ. Себебі, оқушы  әрқашан күрделі тақырыптарды түсіну үшін тапсырмаға қайта орала алады,  оқытушымен хат алмасып және оны қайта оқи алады.Сондай-ақ видеоларды қайталап көре алады.Аудио материалдарды бірнеше мәрте ты</w:t>
      </w:r>
      <w:r w:rsidR="00A7673B">
        <w:rPr>
          <w:rFonts w:ascii="Times New Roman" w:eastAsia="Times New Roman" w:hAnsi="Times New Roman" w:cs="Times New Roman"/>
          <w:color w:val="333333"/>
          <w:sz w:val="28"/>
          <w:szCs w:val="28"/>
          <w:lang w:val="kk-KZ" w:eastAsia="ru-RU"/>
        </w:rPr>
        <w:t>ң</w:t>
      </w:r>
      <w:r w:rsidRPr="008E7429">
        <w:rPr>
          <w:rFonts w:ascii="Times New Roman" w:eastAsia="Times New Roman" w:hAnsi="Times New Roman" w:cs="Times New Roman"/>
          <w:color w:val="333333"/>
          <w:sz w:val="28"/>
          <w:szCs w:val="28"/>
          <w:lang w:val="kk-KZ" w:eastAsia="ru-RU"/>
        </w:rPr>
        <w:t>дай алады.</w:t>
      </w:r>
    </w:p>
    <w:p w:rsidR="00646F74" w:rsidRPr="00AF31F7" w:rsidRDefault="00646F74" w:rsidP="008E7429">
      <w:pPr>
        <w:spacing w:after="0" w:line="240" w:lineRule="auto"/>
        <w:rPr>
          <w:rFonts w:ascii="Times New Roman" w:eastAsia="Times New Roman" w:hAnsi="Times New Roman" w:cs="Times New Roman"/>
          <w:color w:val="333333"/>
          <w:sz w:val="28"/>
          <w:szCs w:val="28"/>
          <w:lang w:val="kk-KZ" w:eastAsia="ru-RU"/>
        </w:rPr>
      </w:pPr>
      <w:r w:rsidRPr="008E7429">
        <w:rPr>
          <w:rFonts w:ascii="Times New Roman" w:eastAsia="Times New Roman" w:hAnsi="Times New Roman" w:cs="Times New Roman"/>
          <w:color w:val="333333"/>
          <w:sz w:val="28"/>
          <w:szCs w:val="28"/>
          <w:lang w:val="kk-KZ" w:eastAsia="ru-RU"/>
        </w:rPr>
        <w:t xml:space="preserve">6). Кез-келген жерде білім алу мүмкіндігі  </w:t>
      </w:r>
      <w:r w:rsidR="00A7673B">
        <w:rPr>
          <w:rFonts w:ascii="Times New Roman" w:eastAsia="Times New Roman" w:hAnsi="Times New Roman" w:cs="Times New Roman"/>
          <w:color w:val="333333"/>
          <w:sz w:val="28"/>
          <w:szCs w:val="28"/>
          <w:lang w:val="kk-KZ" w:eastAsia="ru-RU"/>
        </w:rPr>
        <w:t>к</w:t>
      </w:r>
      <w:r w:rsidRPr="008E7429">
        <w:rPr>
          <w:rFonts w:ascii="Times New Roman" w:eastAsia="Times New Roman" w:hAnsi="Times New Roman" w:cs="Times New Roman"/>
          <w:color w:val="333333"/>
          <w:sz w:val="28"/>
          <w:szCs w:val="28"/>
          <w:lang w:val="kk-KZ" w:eastAsia="ru-RU"/>
        </w:rPr>
        <w:t xml:space="preserve">үн сайын оқу ордасына бару қажеттілігінің болмауы, мүмкіндігі шектеулі жандар үшін, </w:t>
      </w:r>
      <w:r w:rsidR="00C90813" w:rsidRPr="008E7429">
        <w:rPr>
          <w:rFonts w:ascii="Times New Roman" w:eastAsia="Times New Roman" w:hAnsi="Times New Roman" w:cs="Times New Roman"/>
          <w:color w:val="333333"/>
          <w:sz w:val="28"/>
          <w:szCs w:val="28"/>
          <w:lang w:val="kk-KZ" w:eastAsia="ru-RU"/>
        </w:rPr>
        <w:t xml:space="preserve">алыс </w:t>
      </w:r>
      <w:r w:rsidRPr="008E7429">
        <w:rPr>
          <w:rFonts w:ascii="Times New Roman" w:eastAsia="Times New Roman" w:hAnsi="Times New Roman" w:cs="Times New Roman"/>
          <w:color w:val="333333"/>
          <w:sz w:val="28"/>
          <w:szCs w:val="28"/>
          <w:lang w:val="kk-KZ" w:eastAsia="ru-RU"/>
        </w:rPr>
        <w:t xml:space="preserve"> жерлерде тұратын</w:t>
      </w:r>
      <w:r w:rsidR="00A7673B">
        <w:rPr>
          <w:rFonts w:ascii="Times New Roman" w:eastAsia="Times New Roman" w:hAnsi="Times New Roman" w:cs="Times New Roman"/>
          <w:color w:val="333333"/>
          <w:sz w:val="28"/>
          <w:szCs w:val="28"/>
          <w:lang w:val="kk-KZ" w:eastAsia="ru-RU"/>
        </w:rPr>
        <w:t xml:space="preserve"> оқушылар үшін қолайлы</w:t>
      </w:r>
      <w:r w:rsidRPr="008E7429">
        <w:rPr>
          <w:rFonts w:ascii="Times New Roman" w:eastAsia="Times New Roman" w:hAnsi="Times New Roman" w:cs="Times New Roman"/>
          <w:color w:val="333333"/>
          <w:sz w:val="28"/>
          <w:szCs w:val="28"/>
          <w:lang w:val="kk-KZ" w:eastAsia="ru-RU"/>
        </w:rPr>
        <w:t xml:space="preserve">, </w:t>
      </w:r>
    </w:p>
    <w:p w:rsidR="00646F74" w:rsidRPr="00701E33" w:rsidRDefault="00C90813" w:rsidP="008E7429">
      <w:pPr>
        <w:spacing w:after="0" w:line="240" w:lineRule="auto"/>
        <w:rPr>
          <w:rFonts w:ascii="Times New Roman" w:eastAsia="Times New Roman" w:hAnsi="Times New Roman" w:cs="Times New Roman"/>
          <w:color w:val="333333"/>
          <w:sz w:val="28"/>
          <w:szCs w:val="28"/>
          <w:lang w:val="kk-KZ" w:eastAsia="ru-RU"/>
        </w:rPr>
      </w:pPr>
      <w:r w:rsidRPr="008E7429">
        <w:rPr>
          <w:rFonts w:ascii="Times New Roman" w:eastAsia="Times New Roman" w:hAnsi="Times New Roman" w:cs="Times New Roman"/>
          <w:color w:val="333333"/>
          <w:sz w:val="28"/>
          <w:szCs w:val="28"/>
          <w:lang w:val="kk-KZ" w:eastAsia="ru-RU"/>
        </w:rPr>
        <w:t>7)</w:t>
      </w:r>
      <w:r w:rsidR="00646F74" w:rsidRPr="00A7673B">
        <w:rPr>
          <w:rFonts w:ascii="Times New Roman" w:eastAsia="Times New Roman" w:hAnsi="Times New Roman" w:cs="Times New Roman"/>
          <w:color w:val="333333"/>
          <w:sz w:val="28"/>
          <w:szCs w:val="28"/>
          <w:lang w:val="kk-KZ" w:eastAsia="ru-RU"/>
        </w:rPr>
        <w:t>. Мобильділік</w:t>
      </w:r>
      <w:r w:rsidRPr="008E7429">
        <w:rPr>
          <w:rFonts w:ascii="Times New Roman" w:eastAsia="Times New Roman" w:hAnsi="Times New Roman" w:cs="Times New Roman"/>
          <w:color w:val="333333"/>
          <w:sz w:val="28"/>
          <w:szCs w:val="28"/>
          <w:lang w:val="kk-KZ" w:eastAsia="ru-RU"/>
        </w:rPr>
        <w:t xml:space="preserve">. </w:t>
      </w:r>
      <w:r w:rsidR="00646F74" w:rsidRPr="00A7673B">
        <w:rPr>
          <w:rFonts w:ascii="Times New Roman" w:eastAsia="Times New Roman" w:hAnsi="Times New Roman" w:cs="Times New Roman"/>
          <w:color w:val="333333"/>
          <w:sz w:val="28"/>
          <w:szCs w:val="28"/>
          <w:lang w:val="kk-KZ" w:eastAsia="ru-RU"/>
        </w:rPr>
        <w:t xml:space="preserve">Мұғалімдермен, репетиторлармен байланыс әр түрлі жолдармен жүзеге асырылады: on-line және off-line. </w:t>
      </w:r>
      <w:r w:rsidR="00646F74" w:rsidRPr="00701E33">
        <w:rPr>
          <w:rFonts w:ascii="Times New Roman" w:eastAsia="Times New Roman" w:hAnsi="Times New Roman" w:cs="Times New Roman"/>
          <w:color w:val="333333"/>
          <w:sz w:val="28"/>
          <w:szCs w:val="28"/>
          <w:lang w:val="kk-KZ" w:eastAsia="ru-RU"/>
        </w:rPr>
        <w:t xml:space="preserve">Электрондық пошта арқылы </w:t>
      </w:r>
      <w:r w:rsidR="00A7673B">
        <w:rPr>
          <w:rFonts w:ascii="Times New Roman" w:eastAsia="Times New Roman" w:hAnsi="Times New Roman" w:cs="Times New Roman"/>
          <w:color w:val="333333"/>
          <w:sz w:val="28"/>
          <w:szCs w:val="28"/>
          <w:lang w:val="kk-KZ" w:eastAsia="ru-RU"/>
        </w:rPr>
        <w:t>мұғаліммен</w:t>
      </w:r>
      <w:bookmarkStart w:id="0" w:name="_GoBack"/>
      <w:bookmarkEnd w:id="0"/>
      <w:r w:rsidR="00646F74" w:rsidRPr="00701E33">
        <w:rPr>
          <w:rFonts w:ascii="Times New Roman" w:eastAsia="Times New Roman" w:hAnsi="Times New Roman" w:cs="Times New Roman"/>
          <w:color w:val="333333"/>
          <w:sz w:val="28"/>
          <w:szCs w:val="28"/>
          <w:lang w:val="kk-KZ" w:eastAsia="ru-RU"/>
        </w:rPr>
        <w:t xml:space="preserve"> кеңесу кейде жеке немесе сырттай кездесуден гөрі тиімді және жылдамырақ болады.</w:t>
      </w:r>
    </w:p>
    <w:p w:rsidR="00646F74" w:rsidRPr="00701E33" w:rsidRDefault="00C90813" w:rsidP="008E7429">
      <w:pPr>
        <w:pStyle w:val="a4"/>
        <w:spacing w:before="0" w:beforeAutospacing="0" w:after="0" w:afterAutospacing="0"/>
        <w:rPr>
          <w:color w:val="333333"/>
          <w:sz w:val="28"/>
          <w:szCs w:val="28"/>
          <w:lang w:val="kk-KZ"/>
        </w:rPr>
      </w:pPr>
      <w:r w:rsidRPr="008E7429">
        <w:rPr>
          <w:color w:val="333333"/>
          <w:sz w:val="28"/>
          <w:szCs w:val="28"/>
          <w:lang w:val="kk-KZ"/>
        </w:rPr>
        <w:t>Сондай-ақ к</w:t>
      </w:r>
      <w:r w:rsidR="00646F74" w:rsidRPr="00701E33">
        <w:rPr>
          <w:color w:val="333333"/>
          <w:sz w:val="28"/>
          <w:szCs w:val="28"/>
          <w:lang w:val="kk-KZ"/>
        </w:rPr>
        <w:t>емшіліктері</w:t>
      </w:r>
      <w:r w:rsidRPr="008E7429">
        <w:rPr>
          <w:color w:val="333333"/>
          <w:sz w:val="28"/>
          <w:szCs w:val="28"/>
          <w:lang w:val="kk-KZ"/>
        </w:rPr>
        <w:t xml:space="preserve"> де бар</w:t>
      </w:r>
      <w:r w:rsidR="00646F74" w:rsidRPr="00701E33">
        <w:rPr>
          <w:color w:val="333333"/>
          <w:sz w:val="28"/>
          <w:szCs w:val="28"/>
          <w:lang w:val="kk-KZ"/>
        </w:rPr>
        <w:t>:</w:t>
      </w:r>
    </w:p>
    <w:p w:rsidR="00646F74" w:rsidRPr="00701E33" w:rsidRDefault="00646F74" w:rsidP="008E7429">
      <w:pPr>
        <w:pStyle w:val="a4"/>
        <w:spacing w:before="0" w:beforeAutospacing="0" w:after="0" w:afterAutospacing="0"/>
        <w:rPr>
          <w:color w:val="333333"/>
          <w:sz w:val="28"/>
          <w:szCs w:val="28"/>
          <w:lang w:val="kk-KZ"/>
        </w:rPr>
      </w:pPr>
      <w:r w:rsidRPr="00701E33">
        <w:rPr>
          <w:color w:val="333333"/>
          <w:sz w:val="28"/>
          <w:szCs w:val="28"/>
          <w:lang w:val="kk-KZ"/>
        </w:rPr>
        <w:t xml:space="preserve">1. </w:t>
      </w:r>
      <w:r w:rsidR="008E7429">
        <w:rPr>
          <w:color w:val="333333"/>
          <w:sz w:val="28"/>
          <w:szCs w:val="28"/>
          <w:lang w:val="kk-KZ"/>
        </w:rPr>
        <w:t>Оқытудың ж</w:t>
      </w:r>
      <w:r w:rsidRPr="00701E33">
        <w:rPr>
          <w:color w:val="333333"/>
          <w:sz w:val="28"/>
          <w:szCs w:val="28"/>
          <w:lang w:val="kk-KZ"/>
        </w:rPr>
        <w:t>аңа формат</w:t>
      </w:r>
      <w:r w:rsidR="008E7429">
        <w:rPr>
          <w:color w:val="333333"/>
          <w:sz w:val="28"/>
          <w:szCs w:val="28"/>
          <w:lang w:val="kk-KZ"/>
        </w:rPr>
        <w:t>ына</w:t>
      </w:r>
      <w:r w:rsidRPr="00701E33">
        <w:rPr>
          <w:color w:val="333333"/>
          <w:sz w:val="28"/>
          <w:szCs w:val="28"/>
          <w:lang w:val="kk-KZ"/>
        </w:rPr>
        <w:t xml:space="preserve"> көшудегі </w:t>
      </w:r>
      <w:r w:rsidR="00701E33">
        <w:rPr>
          <w:color w:val="333333"/>
          <w:sz w:val="28"/>
          <w:szCs w:val="28"/>
          <w:lang w:val="kk-KZ"/>
        </w:rPr>
        <w:t xml:space="preserve">туындаған кейбір </w:t>
      </w:r>
      <w:r w:rsidRPr="00701E33">
        <w:rPr>
          <w:color w:val="333333"/>
          <w:sz w:val="28"/>
          <w:szCs w:val="28"/>
          <w:lang w:val="kk-KZ"/>
        </w:rPr>
        <w:t>қиындықтар</w:t>
      </w:r>
      <w:r w:rsidR="00701E33">
        <w:rPr>
          <w:color w:val="333333"/>
          <w:sz w:val="28"/>
          <w:szCs w:val="28"/>
          <w:lang w:val="kk-KZ"/>
        </w:rPr>
        <w:t>..</w:t>
      </w:r>
      <w:r w:rsidRPr="00701E33">
        <w:rPr>
          <w:color w:val="333333"/>
          <w:sz w:val="28"/>
          <w:szCs w:val="28"/>
          <w:lang w:val="kk-KZ"/>
        </w:rPr>
        <w:t>.</w:t>
      </w:r>
    </w:p>
    <w:p w:rsidR="00646F74" w:rsidRPr="008E7429" w:rsidRDefault="00646F74" w:rsidP="008E7429">
      <w:pPr>
        <w:pStyle w:val="a4"/>
        <w:spacing w:before="0" w:beforeAutospacing="0" w:after="0" w:afterAutospacing="0"/>
        <w:rPr>
          <w:color w:val="333333"/>
          <w:sz w:val="28"/>
          <w:szCs w:val="28"/>
        </w:rPr>
      </w:pPr>
      <w:r w:rsidRPr="008E7429">
        <w:rPr>
          <w:color w:val="333333"/>
          <w:sz w:val="28"/>
          <w:szCs w:val="28"/>
        </w:rPr>
        <w:t>2. Кү</w:t>
      </w:r>
      <w:proofErr w:type="gramStart"/>
      <w:r w:rsidRPr="008E7429">
        <w:rPr>
          <w:color w:val="333333"/>
          <w:sz w:val="28"/>
          <w:szCs w:val="28"/>
        </w:rPr>
        <w:t>шт</w:t>
      </w:r>
      <w:proofErr w:type="gramEnd"/>
      <w:r w:rsidRPr="008E7429">
        <w:rPr>
          <w:color w:val="333333"/>
          <w:sz w:val="28"/>
          <w:szCs w:val="28"/>
        </w:rPr>
        <w:t>і мотивация қажет.</w:t>
      </w:r>
    </w:p>
    <w:p w:rsidR="00C90813" w:rsidRPr="008E7429" w:rsidRDefault="00C90813" w:rsidP="008E7429">
      <w:pPr>
        <w:pStyle w:val="a4"/>
        <w:spacing w:before="0" w:beforeAutospacing="0" w:after="0" w:afterAutospacing="0"/>
        <w:rPr>
          <w:color w:val="333333"/>
          <w:sz w:val="28"/>
          <w:szCs w:val="28"/>
          <w:lang w:val="kk-KZ"/>
        </w:rPr>
      </w:pPr>
      <w:r w:rsidRPr="008E7429">
        <w:rPr>
          <w:color w:val="333333"/>
          <w:sz w:val="28"/>
          <w:szCs w:val="28"/>
          <w:lang w:val="kk-KZ"/>
        </w:rPr>
        <w:t>3.Оқытудың бұл түрінде</w:t>
      </w:r>
      <w:r w:rsidR="00701E33">
        <w:rPr>
          <w:color w:val="333333"/>
          <w:sz w:val="28"/>
          <w:szCs w:val="28"/>
          <w:lang w:val="kk-KZ"/>
        </w:rPr>
        <w:t xml:space="preserve"> оқушы</w:t>
      </w:r>
      <w:r w:rsidR="00646F74" w:rsidRPr="008E7429">
        <w:rPr>
          <w:color w:val="333333"/>
          <w:sz w:val="28"/>
          <w:szCs w:val="28"/>
        </w:rPr>
        <w:t xml:space="preserve">  барлық оқу </w:t>
      </w:r>
      <w:r w:rsidR="00701E33">
        <w:rPr>
          <w:color w:val="333333"/>
          <w:sz w:val="28"/>
          <w:szCs w:val="28"/>
          <w:lang w:val="kk-KZ"/>
        </w:rPr>
        <w:t xml:space="preserve"> материалдарын ө</w:t>
      </w:r>
      <w:r w:rsidRPr="008E7429">
        <w:rPr>
          <w:color w:val="333333"/>
          <w:sz w:val="28"/>
          <w:szCs w:val="28"/>
          <w:lang w:val="kk-KZ"/>
        </w:rPr>
        <w:t>здігінен</w:t>
      </w:r>
      <w:r w:rsidR="00646F74" w:rsidRPr="008E7429">
        <w:rPr>
          <w:color w:val="333333"/>
          <w:sz w:val="28"/>
          <w:szCs w:val="28"/>
        </w:rPr>
        <w:t xml:space="preserve"> оқиды. Бұл </w:t>
      </w:r>
      <w:r w:rsidR="00701E33">
        <w:rPr>
          <w:color w:val="333333"/>
          <w:sz w:val="28"/>
          <w:szCs w:val="28"/>
          <w:lang w:val="kk-KZ"/>
        </w:rPr>
        <w:t>ерік-жігер, жауапкершілі</w:t>
      </w:r>
      <w:proofErr w:type="gramStart"/>
      <w:r w:rsidR="00701E33">
        <w:rPr>
          <w:color w:val="333333"/>
          <w:sz w:val="28"/>
          <w:szCs w:val="28"/>
          <w:lang w:val="kk-KZ"/>
        </w:rPr>
        <w:t>к</w:t>
      </w:r>
      <w:proofErr w:type="gramEnd"/>
      <w:r w:rsidR="00646F74" w:rsidRPr="008E7429">
        <w:rPr>
          <w:color w:val="333333"/>
          <w:sz w:val="28"/>
          <w:szCs w:val="28"/>
        </w:rPr>
        <w:t xml:space="preserve"> пен ұстамдылықты </w:t>
      </w:r>
      <w:r w:rsidR="00701E33">
        <w:rPr>
          <w:color w:val="333333"/>
          <w:sz w:val="28"/>
          <w:szCs w:val="28"/>
          <w:lang w:val="kk-KZ"/>
        </w:rPr>
        <w:t>қажет етеді.</w:t>
      </w:r>
      <w:r w:rsidR="00646F74" w:rsidRPr="008E7429">
        <w:rPr>
          <w:color w:val="333333"/>
          <w:sz w:val="28"/>
          <w:szCs w:val="28"/>
        </w:rPr>
        <w:t xml:space="preserve"> </w:t>
      </w:r>
    </w:p>
    <w:p w:rsidR="00C90813" w:rsidRPr="008E7429" w:rsidRDefault="00C90813" w:rsidP="008E7429">
      <w:pPr>
        <w:pStyle w:val="a4"/>
        <w:spacing w:before="0" w:beforeAutospacing="0" w:after="0" w:afterAutospacing="0"/>
        <w:rPr>
          <w:color w:val="333333"/>
          <w:sz w:val="28"/>
          <w:szCs w:val="28"/>
          <w:lang w:val="kk-KZ"/>
        </w:rPr>
      </w:pPr>
      <w:r w:rsidRPr="008E7429">
        <w:rPr>
          <w:color w:val="333333"/>
          <w:sz w:val="28"/>
          <w:szCs w:val="28"/>
          <w:lang w:val="kk-KZ"/>
        </w:rPr>
        <w:t>4</w:t>
      </w:r>
      <w:r w:rsidR="00646F74" w:rsidRPr="008E7429">
        <w:rPr>
          <w:color w:val="333333"/>
          <w:sz w:val="28"/>
          <w:szCs w:val="28"/>
          <w:lang w:val="kk-KZ"/>
        </w:rPr>
        <w:t xml:space="preserve">. Қашықтықтан білім беру коммуникативтік икемділікті дамыту үшін қолайсыз. Қашықтықтан оқыту кезінде </w:t>
      </w:r>
      <w:r w:rsidRPr="008E7429">
        <w:rPr>
          <w:color w:val="333333"/>
          <w:sz w:val="28"/>
          <w:szCs w:val="28"/>
          <w:lang w:val="kk-KZ"/>
        </w:rPr>
        <w:t>оқушылардың</w:t>
      </w:r>
      <w:r w:rsidR="00646F74" w:rsidRPr="008E7429">
        <w:rPr>
          <w:color w:val="333333"/>
          <w:sz w:val="28"/>
          <w:szCs w:val="28"/>
          <w:lang w:val="kk-KZ"/>
        </w:rPr>
        <w:t xml:space="preserve"> бір-бірімен және </w:t>
      </w:r>
      <w:r w:rsidRPr="008E7429">
        <w:rPr>
          <w:color w:val="333333"/>
          <w:sz w:val="28"/>
          <w:szCs w:val="28"/>
          <w:lang w:val="kk-KZ"/>
        </w:rPr>
        <w:t>мұғалімдермен</w:t>
      </w:r>
      <w:r w:rsidR="00646F74" w:rsidRPr="008E7429">
        <w:rPr>
          <w:color w:val="333333"/>
          <w:sz w:val="28"/>
          <w:szCs w:val="28"/>
          <w:lang w:val="kk-KZ"/>
        </w:rPr>
        <w:t xml:space="preserve"> жеке байланысы аз болады. </w:t>
      </w:r>
    </w:p>
    <w:p w:rsidR="00646F74" w:rsidRPr="00AF31F7" w:rsidRDefault="00646F74" w:rsidP="008E7429">
      <w:pPr>
        <w:pStyle w:val="a4"/>
        <w:spacing w:before="0" w:beforeAutospacing="0" w:after="0" w:afterAutospacing="0"/>
        <w:rPr>
          <w:color w:val="333333"/>
          <w:sz w:val="28"/>
          <w:szCs w:val="28"/>
          <w:lang w:val="kk-KZ"/>
        </w:rPr>
      </w:pPr>
      <w:r w:rsidRPr="00AF31F7">
        <w:rPr>
          <w:color w:val="333333"/>
          <w:sz w:val="28"/>
          <w:szCs w:val="28"/>
          <w:lang w:val="kk-KZ"/>
        </w:rPr>
        <w:t>5. Компьютерлік сауаттылықтың жеткіліксіздігі</w:t>
      </w:r>
    </w:p>
    <w:p w:rsidR="00646F74" w:rsidRPr="00AF31F7" w:rsidRDefault="00AF31F7" w:rsidP="00AF31F7">
      <w:pPr>
        <w:pStyle w:val="a4"/>
        <w:spacing w:before="0" w:beforeAutospacing="0" w:after="240" w:afterAutospacing="0"/>
        <w:jc w:val="both"/>
        <w:rPr>
          <w:sz w:val="28"/>
          <w:szCs w:val="28"/>
          <w:lang w:val="kk-KZ"/>
        </w:rPr>
      </w:pPr>
      <w:r w:rsidRPr="00AF31F7">
        <w:rPr>
          <w:color w:val="333333"/>
          <w:sz w:val="28"/>
          <w:szCs w:val="28"/>
          <w:lang w:val="kk-KZ"/>
        </w:rPr>
        <w:t>Қорт</w:t>
      </w:r>
      <w:r>
        <w:rPr>
          <w:color w:val="333333"/>
          <w:sz w:val="28"/>
          <w:szCs w:val="28"/>
          <w:lang w:val="kk-KZ"/>
        </w:rPr>
        <w:t xml:space="preserve">ындылай </w:t>
      </w:r>
      <w:r w:rsidRPr="00AF31F7">
        <w:rPr>
          <w:sz w:val="28"/>
          <w:szCs w:val="28"/>
          <w:lang w:val="kk-KZ"/>
        </w:rPr>
        <w:t>келе қашықтан оқыту технологиясы белгілі бір қашықта отырып, компьютерлік телекоммуникация және басқа байланысу орталықтар көмегімен оқып үйрену мақсатындағы ақпараттармен өзара тәжірибе алмасу тәсіліне негізделген және де бүкіл әлем бойынша алдыңғы қатарлы технологиялардың бірі болып табылады.</w:t>
      </w:r>
    </w:p>
    <w:p w:rsidR="0034739B" w:rsidRPr="0034739B" w:rsidRDefault="0034739B">
      <w:pPr>
        <w:rPr>
          <w:lang w:val="kk-KZ"/>
        </w:rPr>
      </w:pPr>
    </w:p>
    <w:sectPr w:rsidR="0034739B" w:rsidRPr="0034739B" w:rsidSect="00985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88B"/>
    <w:multiLevelType w:val="multilevel"/>
    <w:tmpl w:val="9BDE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39B"/>
    <w:rsid w:val="000D180C"/>
    <w:rsid w:val="002D2F52"/>
    <w:rsid w:val="0034739B"/>
    <w:rsid w:val="00371C83"/>
    <w:rsid w:val="004C42BA"/>
    <w:rsid w:val="005D60B4"/>
    <w:rsid w:val="00646F74"/>
    <w:rsid w:val="00701E33"/>
    <w:rsid w:val="008E7429"/>
    <w:rsid w:val="00981D6B"/>
    <w:rsid w:val="00985351"/>
    <w:rsid w:val="00A7673B"/>
    <w:rsid w:val="00AF31F7"/>
    <w:rsid w:val="00C31A5B"/>
    <w:rsid w:val="00C66AC9"/>
    <w:rsid w:val="00C90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C83"/>
    <w:pPr>
      <w:ind w:left="720"/>
      <w:contextualSpacing/>
    </w:pPr>
  </w:style>
  <w:style w:type="paragraph" w:styleId="a4">
    <w:name w:val="Normal (Web)"/>
    <w:basedOn w:val="a"/>
    <w:uiPriority w:val="99"/>
    <w:unhideWhenUsed/>
    <w:rsid w:val="00646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C83"/>
    <w:pPr>
      <w:ind w:left="720"/>
      <w:contextualSpacing/>
    </w:pPr>
  </w:style>
  <w:style w:type="paragraph" w:styleId="a4">
    <w:name w:val="Normal (Web)"/>
    <w:basedOn w:val="a"/>
    <w:uiPriority w:val="99"/>
    <w:unhideWhenUsed/>
    <w:rsid w:val="00646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2020-10-26T05:30:00Z</dcterms:created>
  <dcterms:modified xsi:type="dcterms:W3CDTF">2020-10-30T09:04:00Z</dcterms:modified>
</cp:coreProperties>
</file>