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CB" w:rsidRDefault="00C856CB" w:rsidP="00491EB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   </w:t>
      </w:r>
      <w:r w:rsidR="006803A5">
        <w:rPr>
          <w:rFonts w:ascii="Times New Roman" w:hAnsi="Times New Roman"/>
          <w:b/>
          <w:spacing w:val="-5"/>
          <w:sz w:val="24"/>
          <w:szCs w:val="24"/>
        </w:rPr>
        <w:t>Разработка урока музыки на тему: «</w:t>
      </w:r>
      <w:r w:rsidR="006803A5">
        <w:rPr>
          <w:rFonts w:ascii="Times New Roman" w:hAnsi="Times New Roman"/>
          <w:b/>
          <w:sz w:val="24"/>
          <w:szCs w:val="24"/>
        </w:rPr>
        <w:t>Музыкальные традиции тюркских народов</w:t>
      </w:r>
      <w:r w:rsidR="006803A5">
        <w:rPr>
          <w:rFonts w:ascii="Times New Roman" w:hAnsi="Times New Roman"/>
          <w:b/>
          <w:spacing w:val="-5"/>
          <w:sz w:val="24"/>
          <w:szCs w:val="24"/>
        </w:rPr>
        <w:t>»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p w:rsidR="00491EBB" w:rsidRDefault="00C856CB" w:rsidP="00491EB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   Подготовила</w:t>
      </w:r>
      <w:r w:rsidR="00491EBB">
        <w:rPr>
          <w:rFonts w:ascii="Times New Roman" w:hAnsi="Times New Roman"/>
          <w:b/>
          <w:spacing w:val="-5"/>
          <w:sz w:val="24"/>
          <w:szCs w:val="24"/>
        </w:rPr>
        <w:t xml:space="preserve">   </w:t>
      </w:r>
      <w:r w:rsidRPr="00C856CB">
        <w:rPr>
          <w:rFonts w:ascii="Times New Roman" w:hAnsi="Times New Roman"/>
          <w:b/>
          <w:sz w:val="24"/>
          <w:szCs w:val="24"/>
        </w:rPr>
        <w:t>у</w:t>
      </w:r>
      <w:r w:rsidR="006803A5" w:rsidRPr="00C856CB">
        <w:rPr>
          <w:rFonts w:ascii="Times New Roman" w:hAnsi="Times New Roman"/>
          <w:b/>
          <w:sz w:val="24"/>
          <w:szCs w:val="24"/>
        </w:rPr>
        <w:t xml:space="preserve">читель музыки </w:t>
      </w:r>
      <w:proofErr w:type="spellStart"/>
      <w:r w:rsidR="006803A5" w:rsidRPr="00C856CB">
        <w:rPr>
          <w:rFonts w:ascii="Times New Roman" w:hAnsi="Times New Roman"/>
          <w:b/>
          <w:sz w:val="24"/>
          <w:szCs w:val="24"/>
        </w:rPr>
        <w:t>сш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803A5" w:rsidRPr="00C856CB">
        <w:rPr>
          <w:rFonts w:ascii="Times New Roman" w:hAnsi="Times New Roman"/>
          <w:b/>
          <w:sz w:val="24"/>
          <w:szCs w:val="24"/>
        </w:rPr>
        <w:t>2 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03A5" w:rsidRPr="00C856CB">
        <w:rPr>
          <w:rFonts w:ascii="Times New Roman" w:hAnsi="Times New Roman"/>
          <w:b/>
          <w:sz w:val="24"/>
          <w:szCs w:val="24"/>
        </w:rPr>
        <w:t xml:space="preserve">Актау: </w:t>
      </w:r>
      <w:r w:rsidR="006803A5">
        <w:rPr>
          <w:rFonts w:ascii="Times New Roman" w:hAnsi="Times New Roman"/>
          <w:b/>
          <w:sz w:val="24"/>
          <w:szCs w:val="24"/>
        </w:rPr>
        <w:t>Лазаренко Светлана Николаевна.</w:t>
      </w:r>
      <w:r w:rsidR="00491EBB">
        <w:rPr>
          <w:rFonts w:ascii="Times New Roman" w:hAnsi="Times New Roman"/>
          <w:b/>
          <w:spacing w:val="-5"/>
          <w:sz w:val="24"/>
          <w:szCs w:val="24"/>
        </w:rPr>
        <w:t xml:space="preserve">               </w:t>
      </w:r>
    </w:p>
    <w:p w:rsidR="00491EBB" w:rsidRDefault="00491EBB" w:rsidP="00491E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91EBB" w:rsidRDefault="00491EBB" w:rsidP="00491E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91EBB" w:rsidRDefault="00491EBB" w:rsidP="00491E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1493" w:type="dxa"/>
        <w:tblInd w:w="-10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0"/>
        <w:gridCol w:w="1834"/>
        <w:gridCol w:w="280"/>
        <w:gridCol w:w="653"/>
        <w:gridCol w:w="539"/>
        <w:gridCol w:w="2951"/>
        <w:gridCol w:w="3906"/>
      </w:tblGrid>
      <w:tr w:rsidR="00491EBB" w:rsidRPr="001817A8" w:rsidTr="007F789D">
        <w:trPr>
          <w:trHeight w:val="278"/>
        </w:trPr>
        <w:tc>
          <w:tcPr>
            <w:tcW w:w="4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7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Школа: Средняя  общеобразовательная  школа №2  г Актау</w:t>
            </w:r>
          </w:p>
        </w:tc>
      </w:tr>
      <w:tr w:rsidR="00491EBB" w:rsidRPr="001817A8" w:rsidTr="007F789D">
        <w:trPr>
          <w:trHeight w:val="250"/>
        </w:trPr>
        <w:tc>
          <w:tcPr>
            <w:tcW w:w="4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Pr="00F34B34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/>
              </w:rPr>
            </w:pPr>
            <w:r w:rsidRPr="00F34B34">
              <w:rPr>
                <w:rFonts w:ascii="Times New Roman" w:hAnsi="Times New Roman"/>
                <w:b/>
                <w:lang w:val="en-US"/>
              </w:rPr>
              <w:t>III</w:t>
            </w:r>
            <w:r w:rsidRPr="00F34B34">
              <w:rPr>
                <w:rFonts w:ascii="Times New Roman" w:hAnsi="Times New Roman"/>
                <w:b/>
              </w:rPr>
              <w:t>. Музыкальные традиции народов мира.</w:t>
            </w:r>
          </w:p>
        </w:tc>
        <w:tc>
          <w:tcPr>
            <w:tcW w:w="6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28A">
              <w:rPr>
                <w:rFonts w:ascii="Times New Roman" w:hAnsi="Times New Roman"/>
                <w:sz w:val="24"/>
                <w:szCs w:val="24"/>
              </w:rPr>
              <w:t>Учитель музык</w:t>
            </w:r>
            <w:r>
              <w:rPr>
                <w:rFonts w:ascii="Times New Roman" w:hAnsi="Times New Roman"/>
                <w:sz w:val="24"/>
                <w:szCs w:val="24"/>
              </w:rPr>
              <w:t>и сш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гАктау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A3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Лазаренко Светлана Николаевна.</w:t>
            </w:r>
          </w:p>
        </w:tc>
      </w:tr>
      <w:tr w:rsidR="00491EBB" w:rsidRPr="001817A8" w:rsidTr="007F789D">
        <w:trPr>
          <w:trHeight w:val="236"/>
        </w:trPr>
        <w:tc>
          <w:tcPr>
            <w:tcW w:w="11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  20. 01.20</w:t>
            </w:r>
            <w:r w:rsidRPr="0082666A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491EBB" w:rsidRPr="001817A8" w:rsidTr="007F789D">
        <w:trPr>
          <w:trHeight w:val="306"/>
        </w:trPr>
        <w:tc>
          <w:tcPr>
            <w:tcW w:w="3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5</w:t>
            </w:r>
            <w:r w:rsidR="007418A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803A5">
              <w:rPr>
                <w:rFonts w:ascii="Times New Roman" w:hAnsi="Times New Roman"/>
                <w:b/>
                <w:sz w:val="24"/>
                <w:szCs w:val="24"/>
              </w:rPr>
              <w:t>«а»</w:t>
            </w:r>
            <w:r w:rsidR="007418A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803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18A1">
              <w:rPr>
                <w:rFonts w:ascii="Times New Roman" w:hAnsi="Times New Roman"/>
                <w:b/>
                <w:sz w:val="24"/>
                <w:szCs w:val="24"/>
              </w:rPr>
              <w:t>3- четверть</w:t>
            </w:r>
          </w:p>
        </w:tc>
        <w:tc>
          <w:tcPr>
            <w:tcW w:w="4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присутствовавших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26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отсутствовавших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0</w:t>
            </w:r>
          </w:p>
        </w:tc>
      </w:tr>
      <w:tr w:rsidR="00491EBB" w:rsidRPr="001817A8" w:rsidTr="007F789D">
        <w:trPr>
          <w:trHeight w:val="264"/>
        </w:trPr>
        <w:tc>
          <w:tcPr>
            <w:tcW w:w="3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="007418A1">
              <w:rPr>
                <w:rFonts w:ascii="Times New Roman" w:hAnsi="Times New Roman"/>
                <w:b/>
                <w:sz w:val="24"/>
                <w:szCs w:val="24"/>
              </w:rPr>
              <w:t xml:space="preserve"> №18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Музыкальные традиции тюркских народов (продолжение)</w:t>
            </w:r>
          </w:p>
        </w:tc>
      </w:tr>
      <w:tr w:rsidR="00491EBB" w:rsidRPr="001817A8" w:rsidTr="007F789D">
        <w:trPr>
          <w:trHeight w:val="1228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необходимо достичь на уроке</w:t>
            </w:r>
          </w:p>
        </w:tc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5.1.2.4 – использовать музыкальную терминологию в ходе выполнения устных и письменных работ: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5.1.2.3 - определять особенности музыкальных традиций народов мира;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5.1.1.2 — классифицировать по группам музыкальные инструменты разных народов мира, сравнивая их в различных контекстах;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5.1.1.1 — анализировать прослушанные музыкальные произведения, определяя жанр и средства музыкальной выразительности;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5.1.3.1 - петь (исполнять) музыкальные произведения, передавая художественный образ и характер музыки.</w:t>
            </w:r>
          </w:p>
        </w:tc>
      </w:tr>
      <w:tr w:rsidR="00491EBB" w:rsidRPr="001817A8" w:rsidTr="007F789D">
        <w:trPr>
          <w:trHeight w:val="5491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занимаются поиском информации о музыкальных инструментах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слушают легенды и рассказы об истории создания музыкальных инструментов;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слушают мелодии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народов, изучают, а также дают пояснение;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слушают горловое пение в исполнении казахских народных певцов;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оценивают свою работу.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занимаются поиском информации о музыкальных инструментах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слушают легенды и рассказы об истории создания музыкальных инструментов;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слушают мелодии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народов, изучают, а также дают пояснение;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4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слушают горловое пение в исполнении казахских народных певцов, а также проводят исследование;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оценивают свою работу.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занимаются поиском информации о музыкальных инструментах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народов, а также систематизируют их на основе классификатора инструментов;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слушают легенды и рассказы, занимаются поиском информации об истории создания музыкальных инструментов;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слушают мелодии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народов, изучают, а также дают пояснение;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слушают, проводят исследование и объясняют особенности горлового исполнения казахскими народными певцами;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представляют и оценивают свою работу.</w:t>
            </w:r>
          </w:p>
        </w:tc>
      </w:tr>
      <w:tr w:rsidR="00491EBB" w:rsidRPr="001817A8" w:rsidTr="007F789D">
        <w:trPr>
          <w:trHeight w:val="1019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 Отличают музыкальные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народов, проводят сравнение с казахскими народными инструментами, находят сходство и различие;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5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рассказывают об особенностях традиции горлового пения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казахских народных певцов: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 выразительно исполняют песню;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 представляют и оценивают свою работу.</w:t>
            </w:r>
          </w:p>
        </w:tc>
      </w:tr>
      <w:tr w:rsidR="00491EBB" w:rsidRPr="001817A8" w:rsidTr="007F789D">
        <w:trPr>
          <w:trHeight w:val="1228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Учащиеся: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описывают различные особенности музыки разных народов;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вносят предложения по улучшению своей работы и работ других учащихся.</w:t>
            </w:r>
          </w:p>
          <w:p w:rsidR="00491EBB" w:rsidRPr="00887948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 w:rsidRPr="008879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Вопросы для обсуждения: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Звуки, каких  народных  инструментов  вы  слышите?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 какой группе инструментов  по классификации можно отнести эти инструменты?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Расскажите об особенностях горлового пения.</w:t>
            </w:r>
          </w:p>
          <w:p w:rsidR="00491EBB" w:rsidRDefault="00491EBB" w:rsidP="007F78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4"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Почему вы выбрали именно этот инструмент?</w:t>
            </w:r>
          </w:p>
        </w:tc>
      </w:tr>
      <w:tr w:rsidR="00491EBB" w:rsidRPr="001817A8" w:rsidTr="007F789D">
        <w:trPr>
          <w:trHeight w:val="515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учащихся слушать, понимать и относиться с уважением к музыкальным традициям тюркских народов, прививать культурные ценности через народную музыку.</w:t>
            </w:r>
          </w:p>
        </w:tc>
      </w:tr>
      <w:tr w:rsidR="00491EBB" w:rsidRPr="001817A8" w:rsidTr="007F789D">
        <w:trPr>
          <w:trHeight w:val="292"/>
        </w:trPr>
        <w:tc>
          <w:tcPr>
            <w:tcW w:w="34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Меж  предметные связи</w:t>
            </w:r>
            <w:proofErr w:type="gramEnd"/>
          </w:p>
        </w:tc>
        <w:tc>
          <w:tcPr>
            <w:tcW w:w="8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естествознание</w:t>
            </w:r>
          </w:p>
        </w:tc>
      </w:tr>
      <w:tr w:rsidR="00491EBB" w:rsidRPr="001817A8" w:rsidTr="007F789D">
        <w:trPr>
          <w:trHeight w:val="292"/>
        </w:trPr>
        <w:tc>
          <w:tcPr>
            <w:tcW w:w="34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Начальные знания</w:t>
            </w:r>
          </w:p>
        </w:tc>
        <w:tc>
          <w:tcPr>
            <w:tcW w:w="8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полученные на предыдущих уроках</w:t>
            </w:r>
          </w:p>
        </w:tc>
      </w:tr>
    </w:tbl>
    <w:p w:rsidR="00491EBB" w:rsidRDefault="00491EBB" w:rsidP="0049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 урока</w:t>
      </w:r>
    </w:p>
    <w:tbl>
      <w:tblPr>
        <w:tblW w:w="11465" w:type="dxa"/>
        <w:tblInd w:w="-10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2"/>
        <w:gridCol w:w="8567"/>
        <w:gridCol w:w="1316"/>
      </w:tblGrid>
      <w:tr w:rsidR="00491EBB" w:rsidRPr="001817A8" w:rsidTr="007F789D">
        <w:trPr>
          <w:trHeight w:val="489"/>
        </w:trPr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Запланированные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Запланированная на уроке деятельность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</w:tbl>
    <w:p w:rsidR="00491EBB" w:rsidRDefault="00491EBB" w:rsidP="0049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1EBB" w:rsidRDefault="00491EBB" w:rsidP="0049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91EBB">
          <w:pgSz w:w="11909" w:h="16834"/>
          <w:pgMar w:top="266" w:right="360" w:bottom="360" w:left="1426" w:header="720" w:footer="720" w:gutter="0"/>
          <w:cols w:space="60"/>
          <w:noEndnote/>
        </w:sectPr>
      </w:pPr>
    </w:p>
    <w:tbl>
      <w:tblPr>
        <w:tblW w:w="11381" w:type="dxa"/>
        <w:tblInd w:w="-10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8506"/>
        <w:gridCol w:w="1925"/>
      </w:tblGrid>
      <w:tr w:rsidR="00491EBB" w:rsidRPr="001817A8" w:rsidTr="007F789D">
        <w:trPr>
          <w:trHeight w:val="739"/>
        </w:trPr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491EBB" w:rsidRPr="004D4714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Pr="004D4714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491EBB" w:rsidRPr="004D4714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Pr="004D4714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Здравствуйте  ребята! (на 3х языках)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Поём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1451">
              <w:rPr>
                <w:rFonts w:ascii="Times New Roman" w:hAnsi="Times New Roman"/>
                <w:b/>
                <w:sz w:val="24"/>
                <w:szCs w:val="24"/>
              </w:rPr>
              <w:t>«Здравствуйте ребята!»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Здравствуйте ребята (2 раза)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Здравствуйте учитель!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Мы пришли учиться, петь и веселиться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Балл  высокий   получать.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Большое спасибо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садитесь. (на 3х языках)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…Давайте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вспомним  что такое </w:t>
            </w:r>
            <w:r w:rsidRPr="002D1451">
              <w:rPr>
                <w:rFonts w:ascii="Times New Roman" w:hAnsi="Times New Roman"/>
                <w:b/>
                <w:sz w:val="24"/>
                <w:szCs w:val="24"/>
              </w:rPr>
              <w:t>традиция</w:t>
            </w:r>
            <w:r>
              <w:rPr>
                <w:rFonts w:ascii="Times New Roman" w:hAnsi="Times New Roman"/>
                <w:sz w:val="24"/>
                <w:szCs w:val="24"/>
              </w:rPr>
              <w:t>?(Показываю картинку слайд)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говорят, на 3х языках, что такое традиция и музыкальная  традиция.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91EBB" w:rsidRPr="00805349" w:rsidRDefault="00491EBB" w:rsidP="007F789D">
            <w:pPr>
              <w:pStyle w:val="2"/>
              <w:ind w:left="540" w:hanging="540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 xml:space="preserve">Традиция-дәстур- </w:t>
            </w:r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  <w:lang w:val="en-US"/>
              </w:rPr>
              <w:t>tradition</w:t>
            </w:r>
            <w:r w:rsidRPr="00E1405E">
              <w:rPr>
                <w:rFonts w:ascii="Tahoma" w:hAnsi="Tahoma" w:cs="Tahoma"/>
                <w:color w:val="33CCFF"/>
                <w:sz w:val="24"/>
                <w:szCs w:val="24"/>
              </w:rPr>
              <w:t xml:space="preserve"> </w:t>
            </w:r>
            <w:r w:rsidRPr="00805349">
              <w:rPr>
                <w:rFonts w:ascii="Tahoma" w:hAnsi="Tahoma" w:cs="Tahoma"/>
                <w:color w:val="002060"/>
                <w:sz w:val="24"/>
                <w:szCs w:val="24"/>
              </w:rPr>
              <w:t>– это образ жизни, обряды и обычаи, язык, культура, искусство, которые передаются народом из поколения в поколение.</w:t>
            </w:r>
          </w:p>
          <w:p w:rsidR="00491EBB" w:rsidRPr="00805349" w:rsidRDefault="00491EBB" w:rsidP="007F789D">
            <w:pPr>
              <w:pStyle w:val="2"/>
              <w:ind w:left="540" w:hanging="540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805349">
              <w:rPr>
                <w:rFonts w:ascii="Tahoma" w:hAnsi="Tahoma" w:cs="Tahoma"/>
                <w:color w:val="943634" w:themeColor="accent2" w:themeShade="BF"/>
                <w:sz w:val="24"/>
                <w:szCs w:val="24"/>
              </w:rPr>
              <w:t xml:space="preserve">   </w:t>
            </w:r>
            <w:proofErr w:type="gramStart"/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>Музыкальная</w:t>
            </w:r>
            <w:proofErr w:type="gramEnd"/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 xml:space="preserve">  традиция-музыкалық  дәстур- </w:t>
            </w:r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  <w:lang w:val="en-US"/>
              </w:rPr>
              <w:t>musical</w:t>
            </w:r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 xml:space="preserve"> </w:t>
            </w:r>
            <w:r w:rsidRPr="00805349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  <w:lang w:val="en-US"/>
              </w:rPr>
              <w:t>tradition</w:t>
            </w:r>
            <w:r w:rsidRPr="00805349">
              <w:rPr>
                <w:rFonts w:ascii="Tahoma" w:hAnsi="Tahoma" w:cs="Tahoma"/>
                <w:color w:val="943634" w:themeColor="accent2" w:themeShade="BF"/>
                <w:sz w:val="24"/>
                <w:szCs w:val="24"/>
              </w:rPr>
              <w:t>–</w:t>
            </w:r>
            <w:r w:rsidRPr="00805349">
              <w:rPr>
                <w:rFonts w:ascii="Tahoma" w:hAnsi="Tahoma" w:cs="Tahoma"/>
                <w:color w:val="632423" w:themeColor="accent2" w:themeShade="80"/>
                <w:sz w:val="24"/>
                <w:szCs w:val="24"/>
              </w:rPr>
              <w:t xml:space="preserve"> </w:t>
            </w:r>
            <w:r w:rsidRPr="00805349">
              <w:rPr>
                <w:rFonts w:ascii="Tahoma" w:hAnsi="Tahoma" w:cs="Tahoma"/>
                <w:color w:val="002060"/>
                <w:sz w:val="24"/>
                <w:szCs w:val="24"/>
              </w:rPr>
              <w:t>это веками сложившееся, свойственное каждому народу инструментальное и песенное музыкальное творчество.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Молодцы,  хорошо. (Звучит  мелодия песни)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Послушайте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пожалуйста, какая песня сейчас прозвучит? (Звучит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народная  песня «На берегу озера»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называют песню.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давайте, исполним её. (</w:t>
            </w:r>
            <w:r w:rsidRPr="00062828">
              <w:rPr>
                <w:rFonts w:ascii="Times New Roman" w:hAnsi="Times New Roman"/>
                <w:b/>
                <w:sz w:val="24"/>
                <w:szCs w:val="24"/>
              </w:rPr>
              <w:t>Слайд №1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87948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Исполните  песню.                         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(Дети, охотно, вместе с учителем  выразительно поют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кыргызскую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народную песню  «На берегу озера».   </w:t>
            </w:r>
            <w:proofErr w:type="gramEnd"/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народу относится эта песня? Какие  музыкальные традиции этого народа вы знаете?         (Дети отвечают)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62828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D09">
              <w:rPr>
                <w:rFonts w:ascii="Times New Roman" w:hAnsi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народы относятся к тюркской языковой</w:t>
            </w:r>
            <w:r w:rsidRPr="00343D09">
              <w:rPr>
                <w:rFonts w:ascii="Times New Roman" w:hAnsi="Times New Roman"/>
                <w:sz w:val="24"/>
                <w:szCs w:val="24"/>
              </w:rPr>
              <w:t xml:space="preserve"> группе?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3D09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Вставьте пропущенные буквы в клеточки. (</w:t>
            </w:r>
            <w:r w:rsidRPr="009E52C0">
              <w:rPr>
                <w:rFonts w:ascii="Times New Roman" w:hAnsi="Times New Roman"/>
                <w:b/>
                <w:sz w:val="24"/>
                <w:szCs w:val="24"/>
              </w:rPr>
              <w:t>Слайд №2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Style w:val="a3"/>
              <w:tblW w:w="1824" w:type="dxa"/>
              <w:tblInd w:w="862" w:type="dxa"/>
              <w:tblLayout w:type="fixed"/>
              <w:tblLook w:val="04A0"/>
            </w:tblPr>
            <w:tblGrid>
              <w:gridCol w:w="236"/>
              <w:gridCol w:w="30"/>
              <w:gridCol w:w="216"/>
              <w:gridCol w:w="18"/>
              <w:gridCol w:w="350"/>
              <w:gridCol w:w="30"/>
              <w:gridCol w:w="236"/>
              <w:gridCol w:w="18"/>
              <w:gridCol w:w="218"/>
              <w:gridCol w:w="65"/>
              <w:gridCol w:w="171"/>
              <w:gridCol w:w="236"/>
            </w:tblGrid>
            <w:tr w:rsidR="00491EBB" w:rsidTr="007F789D">
              <w:trPr>
                <w:trHeight w:val="319"/>
              </w:trPr>
              <w:tc>
                <w:tcPr>
                  <w:tcW w:w="236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46" w:type="dxa"/>
                  <w:gridSpan w:val="2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gridSpan w:val="3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36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1EBB" w:rsidTr="007F789D">
              <w:trPr>
                <w:gridAfter w:val="2"/>
                <w:wAfter w:w="407" w:type="dxa"/>
                <w:trHeight w:val="162"/>
              </w:trPr>
              <w:tc>
                <w:tcPr>
                  <w:tcW w:w="266" w:type="dxa"/>
                  <w:gridSpan w:val="2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34" w:type="dxa"/>
                  <w:gridSpan w:val="2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</w:p>
              </w:tc>
            </w:tr>
          </w:tbl>
          <w:p w:rsidR="00491EBB" w:rsidRPr="00062828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Ind w:w="495" w:type="dxa"/>
              <w:tblLayout w:type="fixed"/>
              <w:tblLook w:val="04A0"/>
            </w:tblPr>
            <w:tblGrid>
              <w:gridCol w:w="284"/>
              <w:gridCol w:w="283"/>
              <w:gridCol w:w="284"/>
              <w:gridCol w:w="425"/>
              <w:gridCol w:w="425"/>
              <w:gridCol w:w="284"/>
            </w:tblGrid>
            <w:tr w:rsidR="00491EBB" w:rsidTr="007F789D">
              <w:trPr>
                <w:trHeight w:val="11"/>
              </w:trPr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3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25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1EBB" w:rsidTr="007F789D">
              <w:trPr>
                <w:trHeight w:val="11"/>
              </w:trPr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3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</w:tr>
            <w:tr w:rsidR="00491EBB" w:rsidTr="007F789D">
              <w:trPr>
                <w:trHeight w:val="11"/>
              </w:trPr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83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961" w:tblpY="-130"/>
              <w:tblOverlap w:val="never"/>
              <w:tblW w:w="0" w:type="auto"/>
              <w:tblLayout w:type="fixed"/>
              <w:tblLook w:val="04A0"/>
            </w:tblPr>
            <w:tblGrid>
              <w:gridCol w:w="411"/>
              <w:gridCol w:w="411"/>
              <w:gridCol w:w="411"/>
              <w:gridCol w:w="411"/>
              <w:gridCol w:w="411"/>
            </w:tblGrid>
            <w:tr w:rsidR="00491EBB" w:rsidTr="007F789D">
              <w:tc>
                <w:tcPr>
                  <w:tcW w:w="411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11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</w:tcPr>
                <w:p w:rsidR="00491EBB" w:rsidRDefault="00491EBB" w:rsidP="007F789D">
                  <w:pPr>
                    <w:widowControl w:val="0"/>
                    <w:autoSpaceDE w:val="0"/>
                    <w:autoSpaceDN w:val="0"/>
                    <w:adjustRightInd w:val="0"/>
                    <w:spacing w:line="235" w:lineRule="exact"/>
                    <w:ind w:right="7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491EBB" w:rsidRPr="00062828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F21D7">
              <w:rPr>
                <w:rFonts w:ascii="Times New Roman" w:hAnsi="Times New Roman"/>
                <w:b/>
                <w:sz w:val="24"/>
                <w:szCs w:val="24"/>
              </w:rPr>
              <w:t xml:space="preserve">Учитель:  </w:t>
            </w:r>
            <w:r w:rsidRPr="000F21D7">
              <w:rPr>
                <w:rFonts w:ascii="Times New Roman" w:hAnsi="Times New Roman"/>
                <w:sz w:val="24"/>
                <w:szCs w:val="24"/>
              </w:rPr>
              <w:t xml:space="preserve">Музыкальные  </w:t>
            </w:r>
            <w:proofErr w:type="gramStart"/>
            <w:r w:rsidRPr="000F21D7">
              <w:rPr>
                <w:rFonts w:ascii="Times New Roman" w:hAnsi="Times New Roman"/>
                <w:sz w:val="24"/>
                <w:szCs w:val="24"/>
              </w:rPr>
              <w:t>традиции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1D7">
              <w:rPr>
                <w:rFonts w:ascii="Times New Roman" w:hAnsi="Times New Roman"/>
                <w:sz w:val="24"/>
                <w:szCs w:val="24"/>
              </w:rPr>
              <w:t xml:space="preserve"> каких народов вы знаете?</w:t>
            </w:r>
            <w:r w:rsidRPr="000F21D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062828">
              <w:rPr>
                <w:rFonts w:ascii="Times New Roman" w:hAnsi="Times New Roman"/>
                <w:sz w:val="24"/>
                <w:szCs w:val="24"/>
              </w:rPr>
              <w:t xml:space="preserve">Найдите, что похожее, что </w:t>
            </w:r>
            <w:r>
              <w:rPr>
                <w:rFonts w:ascii="Times New Roman" w:hAnsi="Times New Roman"/>
                <w:sz w:val="24"/>
                <w:szCs w:val="24"/>
              </w:rPr>
              <w:t>отличается,</w:t>
            </w:r>
            <w:r w:rsidRPr="00062828">
              <w:rPr>
                <w:rFonts w:ascii="Times New Roman" w:hAnsi="Times New Roman"/>
                <w:sz w:val="24"/>
                <w:szCs w:val="24"/>
              </w:rPr>
              <w:t xml:space="preserve"> что общее в музыкальных традициях    </w:t>
            </w:r>
            <w:proofErr w:type="spellStart"/>
            <w:r w:rsidRPr="00062828"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 w:rsidRPr="0006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828">
              <w:rPr>
                <w:rFonts w:ascii="Times New Roman" w:hAnsi="Times New Roman"/>
                <w:sz w:val="24"/>
                <w:szCs w:val="24"/>
              </w:rPr>
              <w:t>народов.   Состав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62828">
              <w:rPr>
                <w:rFonts w:ascii="Times New Roman" w:hAnsi="Times New Roman"/>
                <w:sz w:val="24"/>
                <w:szCs w:val="24"/>
              </w:rPr>
              <w:t>те диаграмму  Венна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в тетрадях составляют диаграмму Венна.</w:t>
            </w:r>
            <w:proofErr w:type="gramStart"/>
            <w:r w:rsidRPr="000F21D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062828">
              <w:rPr>
                <w:rFonts w:ascii="Times New Roman" w:hAnsi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2828">
              <w:rPr>
                <w:rFonts w:ascii="Times New Roman" w:hAnsi="Times New Roman"/>
                <w:sz w:val="24"/>
                <w:szCs w:val="24"/>
              </w:rPr>
              <w:t>проверим.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21D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(Показываю  слайд №3)</w:t>
            </w:r>
          </w:p>
          <w:p w:rsidR="00491EBB" w:rsidRPr="000F21D7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F21D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нотная хрестоматия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Слайды.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доска.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Pr="00BD0989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BB" w:rsidRPr="001817A8" w:rsidTr="007F789D">
        <w:trPr>
          <w:trHeight w:val="1871"/>
        </w:trPr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7E1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Pr="00197E1F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информации   по группам.                    </w:t>
            </w:r>
          </w:p>
          <w:p w:rsidR="00491EBB" w:rsidRPr="00571D18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71D18">
              <w:rPr>
                <w:rFonts w:ascii="Times New Roman" w:hAnsi="Times New Roman"/>
                <w:b/>
                <w:sz w:val="24"/>
                <w:szCs w:val="24"/>
              </w:rPr>
              <w:t xml:space="preserve">Учитель:   </w:t>
            </w:r>
            <w:r w:rsidRPr="00C45795">
              <w:rPr>
                <w:rFonts w:ascii="Times New Roman" w:hAnsi="Times New Roman"/>
                <w:sz w:val="24"/>
                <w:szCs w:val="24"/>
              </w:rPr>
              <w:t xml:space="preserve">Давайте поиграем в игру.        </w:t>
            </w:r>
            <w:r w:rsidRPr="00C457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«Музыкальные инструменты тюркских народов»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Условия поисковой игры: </w:t>
            </w:r>
          </w:p>
          <w:p w:rsidR="00491EBB" w:rsidRPr="003C6D3A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6D3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D3A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  <w:proofErr w:type="gramStart"/>
            <w:r w:rsidRPr="003C6D3A">
              <w:rPr>
                <w:rFonts w:ascii="Times New Roman" w:hAnsi="Times New Roman"/>
                <w:sz w:val="24"/>
                <w:szCs w:val="24"/>
              </w:rPr>
              <w:t>делятся  на 6 групп находят</w:t>
            </w:r>
            <w:proofErr w:type="gramEnd"/>
            <w:r w:rsidRPr="003C6D3A">
              <w:rPr>
                <w:rFonts w:ascii="Times New Roman" w:hAnsi="Times New Roman"/>
                <w:sz w:val="24"/>
                <w:szCs w:val="24"/>
              </w:rPr>
              <w:t xml:space="preserve">  информацию о музыкальных инструментах казахского, тувинского, хакасского, узбекского, башкирского, </w:t>
            </w:r>
            <w:proofErr w:type="spellStart"/>
            <w:r w:rsidRPr="003C6D3A">
              <w:rPr>
                <w:rFonts w:ascii="Times New Roman" w:hAnsi="Times New Roman"/>
                <w:sz w:val="24"/>
                <w:szCs w:val="24"/>
              </w:rPr>
              <w:t>кыргызского</w:t>
            </w:r>
            <w:proofErr w:type="spellEnd"/>
            <w:r w:rsidRPr="003C6D3A">
              <w:rPr>
                <w:rFonts w:ascii="Times New Roman" w:hAnsi="Times New Roman"/>
                <w:sz w:val="24"/>
                <w:szCs w:val="24"/>
              </w:rPr>
              <w:t xml:space="preserve"> народов. Определяют сходство и различия в народных инструментах названных народов.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Классифицируют по группам: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язычковых, духовых, ударных,  шумовых. (Работают в тетрадях).</w:t>
            </w:r>
          </w:p>
          <w:p w:rsidR="00491EBB" w:rsidRDefault="00491EBB" w:rsidP="007F789D">
            <w:r>
              <w:t>Учитель: Давайте, проверим. (</w:t>
            </w:r>
            <w:r w:rsidRPr="00820526">
              <w:rPr>
                <w:b/>
              </w:rPr>
              <w:t>Слайд № 4</w:t>
            </w:r>
            <w:r>
              <w:t>)</w:t>
            </w:r>
          </w:p>
          <w:p w:rsidR="00491EBB" w:rsidRDefault="00491EBB" w:rsidP="007F789D">
            <w:r w:rsidRPr="00293E72">
              <w:rPr>
                <w:b/>
              </w:rPr>
              <w:t>Физ</w:t>
            </w:r>
            <w:proofErr w:type="gramStart"/>
            <w:r w:rsidRPr="00293E72">
              <w:rPr>
                <w:b/>
              </w:rPr>
              <w:t>.м</w:t>
            </w:r>
            <w:proofErr w:type="gramEnd"/>
            <w:r w:rsidRPr="00293E72">
              <w:rPr>
                <w:b/>
              </w:rPr>
              <w:t>инутка:</w:t>
            </w:r>
            <w:r>
              <w:t xml:space="preserve"> « Повтори танцевальные движения за мной». (Движения под  весёлую музыку). </w:t>
            </w:r>
            <w:r w:rsidRPr="00293E72">
              <w:rPr>
                <w:b/>
              </w:rPr>
              <w:t>Учитель:</w:t>
            </w:r>
            <w:r>
              <w:t xml:space="preserve"> Отдохнули</w:t>
            </w:r>
            <w:proofErr w:type="gramStart"/>
            <w:r>
              <w:t xml:space="preserve"> ,</w:t>
            </w:r>
            <w:proofErr w:type="gramEnd"/>
            <w:r>
              <w:t xml:space="preserve">  ну а теперь продолжим наш урок. Давайте поговорим о </w:t>
            </w:r>
            <w:r>
              <w:rPr>
                <w:rFonts w:ascii="Times New Roman" w:hAnsi="Times New Roman"/>
                <w:sz w:val="24"/>
                <w:szCs w:val="24"/>
              </w:rPr>
              <w:t>сходстве  и  различии  музыкальных инструментов.</w:t>
            </w:r>
          </w:p>
          <w:p w:rsidR="00491EBB" w:rsidRPr="00820526" w:rsidRDefault="00491EBB" w:rsidP="007F789D">
            <w:r>
              <w:rPr>
                <w:rFonts w:ascii="Times New Roman" w:hAnsi="Times New Roman"/>
                <w:b/>
                <w:sz w:val="24"/>
                <w:szCs w:val="24"/>
              </w:rPr>
              <w:t>Обсуждение.</w:t>
            </w:r>
            <w: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Внешние  сходство и различия  музыкальных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казахского  и других тюркских народов.</w:t>
            </w:r>
            <w:proofErr w:type="gramEnd"/>
          </w:p>
          <w:p w:rsidR="00491EBB" w:rsidRDefault="00491EBB" w:rsidP="007F78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before="29" w:after="0" w:line="240" w:lineRule="exact"/>
              <w:ind w:left="10" w:right="1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и различия тембров музыкальных инструментов.</w:t>
            </w:r>
          </w:p>
          <w:p w:rsidR="00491EBB" w:rsidRDefault="00491EBB" w:rsidP="007F78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before="24" w:after="0" w:line="245" w:lineRule="exact"/>
              <w:ind w:left="10" w:right="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инструменты относятся к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струнным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щипковым, духовым, ударным? </w:t>
            </w:r>
            <w:r>
              <w:rPr>
                <w:rFonts w:ascii="Times New Roman" w:hAnsi="Times New Roman"/>
                <w:sz w:val="24"/>
                <w:szCs w:val="24"/>
              </w:rPr>
              <w:t>По классификатору дайте объяснение инструментам в таблице.  (</w:t>
            </w:r>
            <w:r w:rsidRPr="008E3BA5">
              <w:rPr>
                <w:rFonts w:ascii="Times New Roman" w:hAnsi="Times New Roman"/>
                <w:b/>
                <w:sz w:val="24"/>
                <w:szCs w:val="24"/>
              </w:rPr>
              <w:t>Слайд №5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1EBB" w:rsidRDefault="00491EBB" w:rsidP="007F789D">
            <w:pPr>
              <w:widowControl w:val="0"/>
              <w:autoSpaceDE w:val="0"/>
              <w:autoSpaceDN w:val="0"/>
              <w:adjustRightInd w:val="0"/>
              <w:spacing w:after="264"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805"/>
              <w:gridCol w:w="1565"/>
              <w:gridCol w:w="2309"/>
            </w:tblGrid>
            <w:tr w:rsidR="00491EBB" w:rsidRPr="001817A8" w:rsidTr="007F789D">
              <w:trPr>
                <w:trHeight w:hRule="exact" w:val="509"/>
              </w:trPr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91EBB" w:rsidRDefault="00491EBB" w:rsidP="007F78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ind w:righ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музыкальный инструмент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91EBB" w:rsidRDefault="00491EBB" w:rsidP="007F78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exact"/>
                    <w:ind w:right="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музыкалык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аспап</w:t>
                  </w:r>
                  <w:proofErr w:type="spellEnd"/>
                </w:p>
              </w:tc>
              <w:tc>
                <w:tcPr>
                  <w:tcW w:w="2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91EBB" w:rsidRDefault="00491EBB" w:rsidP="007F78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usical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instrument</w:t>
                  </w:r>
                </w:p>
                <w:p w:rsidR="00491EBB" w:rsidRDefault="00491EBB" w:rsidP="007F78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1EBB" w:rsidRDefault="00491EBB" w:rsidP="007F78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tradition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Ш8*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гитеп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*</w:t>
                  </w:r>
                </w:p>
              </w:tc>
            </w:tr>
          </w:tbl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8E3BA5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Давайте  послушаем  легенды об инструментах.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и анализ.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Послушаем и обсудим истории и легенды о происхождении музыкальных инструментов Легенды о казахском инструменте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жетыгене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хакасском инструменте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(«Волшебный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Сикъгрлы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 Дайте пожалуйста, свои пояснения об этих двух инструментах.</w:t>
            </w:r>
          </w:p>
          <w:p w:rsidR="00491EBB" w:rsidRDefault="00491EBB" w:rsidP="007F78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5" w:lineRule="exact"/>
              <w:ind w:left="1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«Волшебный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чатхан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(легенда хакасского народа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)(</w:t>
            </w:r>
            <w:proofErr w:type="gramEnd"/>
            <w:r w:rsidRPr="002674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Слайд №6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491EBB" w:rsidRDefault="00491EBB" w:rsidP="007F78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5" w:lineRule="exact"/>
              <w:ind w:left="10" w:right="4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жетыгене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(легенда казахского народа)  (</w:t>
            </w:r>
            <w:r w:rsidRPr="0026744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Слайд №7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1EBB" w:rsidRPr="00267440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Учитель: </w:t>
            </w:r>
            <w:r w:rsidRPr="00267440">
              <w:rPr>
                <w:rFonts w:ascii="Times New Roman" w:hAnsi="Times New Roman"/>
                <w:bCs/>
                <w:sz w:val="24"/>
                <w:szCs w:val="24"/>
              </w:rPr>
              <w:t>В чем сходство и различие этих легенд?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отвечают) Хорошо, молодцы.</w:t>
            </w:r>
          </w:p>
          <w:p w:rsidR="00491EBB" w:rsidRP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5" w:lineRule="exact"/>
              <w:ind w:right="4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744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Давайте вспомним  о том, что на прошлых уроках  вы познакомились с </w:t>
            </w:r>
            <w:r w:rsidRPr="00491EBB"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  <w:t>искусством горлового пения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тувинского, хакасского, казахского народов, определили манеру  исполнения.  Давайте  сравним и ответим  на вопросы: - Что такое горловое пение, как 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понимаешь? Попробуйте  воспроизвести горловое пение на буквы: </w:t>
            </w:r>
            <w:r w:rsidRPr="00491EB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а, о, у, </w:t>
            </w:r>
            <w:proofErr w:type="spellStart"/>
            <w:r w:rsidRPr="00491EB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ы</w:t>
            </w:r>
            <w:proofErr w:type="spellEnd"/>
            <w:r w:rsidRPr="00491EB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,  и,  я.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Различаются ли два способа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песни?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Есть ли у казахского народа традиция горлового пения?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отвечают)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E4159A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Послушайте казахскую народную песню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ответьте на  вопросы: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5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Прослушай видеозапись и скажи,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 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пользовались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пения? Приведи примеры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оделись мнением.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5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отвечают)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A33972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3972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Pr="00A3397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разучим  и споём выразительно вместе с классом слова народной песни в </w:t>
            </w:r>
            <w:r w:rsidRPr="00A33972">
              <w:rPr>
                <w:rFonts w:ascii="Times New Roman" w:hAnsi="Times New Roman"/>
                <w:bCs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33972">
              <w:rPr>
                <w:rFonts w:ascii="Times New Roman" w:hAnsi="Times New Roman"/>
                <w:b/>
                <w:sz w:val="24"/>
                <w:szCs w:val="24"/>
              </w:rPr>
              <w:t xml:space="preserve">Е. </w:t>
            </w:r>
            <w:proofErr w:type="spellStart"/>
            <w:r w:rsidRPr="00A33972">
              <w:rPr>
                <w:rFonts w:ascii="Times New Roman" w:hAnsi="Times New Roman"/>
                <w:b/>
                <w:sz w:val="24"/>
                <w:szCs w:val="24"/>
              </w:rPr>
              <w:t>Кусаинова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кдзине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нотная хрестоматия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  интернет-ресурсы.</w:t>
            </w:r>
          </w:p>
          <w:p w:rsidR="00491EBB" w:rsidRPr="00A024D8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Pr="00A024D8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Слайды.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мр3.</w:t>
            </w:r>
          </w:p>
          <w:p w:rsidR="00491EBB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491EBB" w:rsidRPr="00A024D8" w:rsidRDefault="00491EBB" w:rsidP="007F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BB" w:rsidRPr="001817A8" w:rsidTr="007F789D">
        <w:trPr>
          <w:trHeight w:val="2038"/>
        </w:trPr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7E1F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Pr="00197E1F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 w:rsidRPr="00805349">
              <w:rPr>
                <w:rFonts w:ascii="Times New Roman" w:hAnsi="Times New Roman"/>
                <w:iCs/>
                <w:sz w:val="24"/>
                <w:szCs w:val="24"/>
              </w:rPr>
              <w:t>По поисковой работе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Ученики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представляют свои работы в группе; и оценивают другие группы:     (Ставят друг другу баллы)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Какая работа была удачной?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Как еще можно совершенствовать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Какие моменты можно дополнить?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Рефлексия: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я узнал?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я сегодня научился?</w:t>
            </w: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задание для меня было трудным?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задание я выполнил легко?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 эссе по теме: « Что я знаю,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народах».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Урок  окончен,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свидание! (На 3х языках).</w:t>
            </w:r>
          </w:p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EBB" w:rsidRDefault="00491EBB" w:rsidP="007F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4E" w:rsidRDefault="00A65C4E"/>
    <w:sectPr w:rsidR="00A65C4E" w:rsidSect="00A6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220F2"/>
    <w:lvl w:ilvl="0">
      <w:numFmt w:val="bullet"/>
      <w:lvlText w:val="*"/>
      <w:lvlJc w:val="left"/>
    </w:lvl>
  </w:abstractNum>
  <w:abstractNum w:abstractNumId="1">
    <w:nsid w:val="12FE4EA7"/>
    <w:multiLevelType w:val="singleLevel"/>
    <w:tmpl w:val="241818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BB"/>
    <w:rsid w:val="00440F35"/>
    <w:rsid w:val="00491EBB"/>
    <w:rsid w:val="006803A5"/>
    <w:rsid w:val="006D4640"/>
    <w:rsid w:val="007418A1"/>
    <w:rsid w:val="00A65C4E"/>
    <w:rsid w:val="00C856CB"/>
    <w:rsid w:val="00EE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B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1EBB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shadow/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91EBB"/>
    <w:rPr>
      <w:rFonts w:ascii="Times New Roman" w:eastAsiaTheme="minorEastAsia" w:hAnsi="Times New Roman" w:cs="Times New Roman"/>
      <w:shadow/>
      <w:color w:val="000000"/>
      <w:sz w:val="56"/>
      <w:szCs w:val="56"/>
      <w:lang w:eastAsia="ru-RU"/>
    </w:rPr>
  </w:style>
  <w:style w:type="table" w:styleId="a3">
    <w:name w:val="Table Grid"/>
    <w:basedOn w:val="a1"/>
    <w:uiPriority w:val="59"/>
    <w:rsid w:val="00491E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2020-06-18T12:08:00Z</dcterms:created>
  <dcterms:modified xsi:type="dcterms:W3CDTF">2020-06-18T12:59:00Z</dcterms:modified>
</cp:coreProperties>
</file>