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A6" w:rsidRPr="00A41020" w:rsidRDefault="00B603A6" w:rsidP="00B603A6">
      <w:pPr>
        <w:pStyle w:val="NESNormal"/>
        <w:spacing w:after="0" w:line="240" w:lineRule="auto"/>
        <w:ind w:firstLine="454"/>
        <w:rPr>
          <w:sz w:val="24"/>
          <w:szCs w:val="24"/>
        </w:rPr>
      </w:pPr>
    </w:p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2040"/>
        <w:gridCol w:w="480"/>
        <w:gridCol w:w="891"/>
        <w:gridCol w:w="323"/>
        <w:gridCol w:w="2014"/>
        <w:gridCol w:w="1906"/>
        <w:gridCol w:w="1229"/>
        <w:gridCol w:w="36"/>
        <w:gridCol w:w="1644"/>
      </w:tblGrid>
      <w:tr w:rsidR="00B603A6" w:rsidRPr="00A41020" w:rsidTr="00E16E86">
        <w:trPr>
          <w:cantSplit/>
          <w:trHeight w:val="473"/>
        </w:trPr>
        <w:tc>
          <w:tcPr>
            <w:tcW w:w="2600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254439" w:rsidRDefault="00B603A6" w:rsidP="00B70A3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 xml:space="preserve">Раздел долгосрочного планирования: </w:t>
            </w:r>
          </w:p>
          <w:p w:rsidR="00B603A6" w:rsidRPr="00A41020" w:rsidRDefault="00B603A6" w:rsidP="00B70A3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8.2</w:t>
            </w:r>
            <w:proofErr w:type="gramStart"/>
            <w:r>
              <w:rPr>
                <w:rFonts w:ascii="Times New Roman" w:hAnsi="Times New Roman"/>
                <w:b/>
              </w:rPr>
              <w:t>А</w:t>
            </w:r>
            <w:proofErr w:type="gramEnd"/>
            <w:r>
              <w:rPr>
                <w:rFonts w:ascii="Times New Roman" w:hAnsi="Times New Roman"/>
                <w:b/>
              </w:rPr>
              <w:t xml:space="preserve"> Квадратные уравнения</w:t>
            </w:r>
          </w:p>
        </w:tc>
        <w:tc>
          <w:tcPr>
            <w:tcW w:w="2400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B603A6" w:rsidRPr="00A41020" w:rsidRDefault="00B603A6" w:rsidP="00B70A3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 xml:space="preserve">Школа: </w:t>
            </w:r>
            <w:r>
              <w:rPr>
                <w:rFonts w:ascii="Times New Roman" w:hAnsi="Times New Roman"/>
                <w:b/>
              </w:rPr>
              <w:t xml:space="preserve">КГУ « </w:t>
            </w:r>
            <w:proofErr w:type="spellStart"/>
            <w:r>
              <w:rPr>
                <w:rFonts w:ascii="Times New Roman" w:hAnsi="Times New Roman"/>
                <w:b/>
              </w:rPr>
              <w:t>Драгомировская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СШ»</w:t>
            </w:r>
          </w:p>
        </w:tc>
      </w:tr>
      <w:tr w:rsidR="00B603A6" w:rsidRPr="00844886" w:rsidTr="00E16E86">
        <w:trPr>
          <w:cantSplit/>
          <w:trHeight w:val="472"/>
        </w:trPr>
        <w:tc>
          <w:tcPr>
            <w:tcW w:w="2600" w:type="pct"/>
            <w:gridSpan w:val="5"/>
            <w:tcBorders>
              <w:top w:val="nil"/>
              <w:bottom w:val="nil"/>
              <w:right w:val="nil"/>
            </w:tcBorders>
          </w:tcPr>
          <w:p w:rsidR="00B603A6" w:rsidRPr="00A41020" w:rsidRDefault="00B603A6" w:rsidP="00B70A3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>Дата</w:t>
            </w:r>
            <w:proofErr w:type="gramStart"/>
            <w:r w:rsidRPr="00A41020">
              <w:rPr>
                <w:rFonts w:ascii="Times New Roman" w:hAnsi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400" w:type="pct"/>
            <w:gridSpan w:val="4"/>
            <w:tcBorders>
              <w:top w:val="nil"/>
              <w:left w:val="nil"/>
              <w:bottom w:val="nil"/>
            </w:tcBorders>
          </w:tcPr>
          <w:p w:rsidR="00B603A6" w:rsidRPr="00A41020" w:rsidRDefault="00B603A6" w:rsidP="00B70A3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>ФИО учителя:</w:t>
            </w:r>
            <w:r w:rsidRPr="00E6371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Чепова Елена Андреевна</w:t>
            </w:r>
          </w:p>
        </w:tc>
      </w:tr>
      <w:tr w:rsidR="00B603A6" w:rsidRPr="00A41020" w:rsidTr="00E16E86">
        <w:trPr>
          <w:cantSplit/>
          <w:trHeight w:val="412"/>
        </w:trPr>
        <w:tc>
          <w:tcPr>
            <w:tcW w:w="2600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B603A6" w:rsidRPr="00A41020" w:rsidRDefault="00B603A6" w:rsidP="00B70A3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 xml:space="preserve">класс: </w:t>
            </w:r>
            <w:r>
              <w:rPr>
                <w:rFonts w:ascii="Times New Roman" w:hAnsi="Times New Roman"/>
                <w:b/>
              </w:rPr>
              <w:t xml:space="preserve">8 </w:t>
            </w:r>
          </w:p>
        </w:tc>
        <w:tc>
          <w:tcPr>
            <w:tcW w:w="1451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B603A6" w:rsidRPr="00A41020" w:rsidRDefault="00B603A6" w:rsidP="00B70A3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 xml:space="preserve">Участвовали: 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2976A4"/>
            </w:tcBorders>
          </w:tcPr>
          <w:p w:rsidR="00B603A6" w:rsidRPr="00A41020" w:rsidRDefault="00B603A6" w:rsidP="00B70A3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>Не участвовали:</w:t>
            </w:r>
          </w:p>
        </w:tc>
      </w:tr>
      <w:tr w:rsidR="00B603A6" w:rsidRPr="00C971A0" w:rsidTr="00E16E86">
        <w:trPr>
          <w:cantSplit/>
        </w:trPr>
        <w:tc>
          <w:tcPr>
            <w:tcW w:w="1543" w:type="pct"/>
            <w:gridSpan w:val="3"/>
            <w:tcBorders>
              <w:top w:val="single" w:sz="8" w:space="0" w:color="2976A4"/>
            </w:tcBorders>
          </w:tcPr>
          <w:p w:rsidR="00B603A6" w:rsidRPr="00A41020" w:rsidRDefault="00B603A6" w:rsidP="00B70A3C">
            <w:pPr>
              <w:spacing w:line="240" w:lineRule="auto"/>
              <w:rPr>
                <w:rFonts w:ascii="Times New Roman" w:hAnsi="Times New Roman"/>
              </w:rPr>
            </w:pPr>
            <w:r w:rsidRPr="00A41020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3457" w:type="pct"/>
            <w:gridSpan w:val="6"/>
            <w:tcBorders>
              <w:top w:val="single" w:sz="8" w:space="0" w:color="2976A4"/>
            </w:tcBorders>
          </w:tcPr>
          <w:p w:rsidR="00B603A6" w:rsidRPr="00A41020" w:rsidRDefault="00B603A6" w:rsidP="00B70A3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Решение  квадратных уравнений</w:t>
            </w:r>
          </w:p>
        </w:tc>
      </w:tr>
      <w:tr w:rsidR="00B603A6" w:rsidRPr="00C971A0" w:rsidTr="00E16E86">
        <w:trPr>
          <w:cantSplit/>
        </w:trPr>
        <w:tc>
          <w:tcPr>
            <w:tcW w:w="1543" w:type="pct"/>
            <w:gridSpan w:val="3"/>
            <w:tcBorders>
              <w:top w:val="single" w:sz="8" w:space="0" w:color="2976A4"/>
            </w:tcBorders>
          </w:tcPr>
          <w:p w:rsidR="00B603A6" w:rsidRPr="00A41020" w:rsidRDefault="00B603A6" w:rsidP="00B70A3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>Цели обучения, достигаемые на этом уроке   (Ссылка на учебный план)</w:t>
            </w:r>
          </w:p>
        </w:tc>
        <w:tc>
          <w:tcPr>
            <w:tcW w:w="3457" w:type="pct"/>
            <w:gridSpan w:val="6"/>
            <w:tcBorders>
              <w:top w:val="single" w:sz="8" w:space="0" w:color="2976A4"/>
            </w:tcBorders>
          </w:tcPr>
          <w:p w:rsidR="00B603A6" w:rsidRPr="00A41020" w:rsidRDefault="00B603A6" w:rsidP="00B70A3C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8.2.2.3</w:t>
            </w:r>
            <w:proofErr w:type="gramStart"/>
            <w:r>
              <w:rPr>
                <w:rFonts w:ascii="Times New Roman" w:hAnsi="Times New Roman"/>
                <w:b/>
                <w:i/>
              </w:rPr>
              <w:t xml:space="preserve"> Р</w:t>
            </w:r>
            <w:proofErr w:type="gramEnd"/>
            <w:r>
              <w:rPr>
                <w:rFonts w:ascii="Times New Roman" w:hAnsi="Times New Roman"/>
                <w:b/>
                <w:i/>
              </w:rPr>
              <w:t>ешать квадратные уравнения</w:t>
            </w:r>
          </w:p>
        </w:tc>
      </w:tr>
      <w:tr w:rsidR="00B603A6" w:rsidRPr="00844886" w:rsidTr="00E16E86">
        <w:trPr>
          <w:cantSplit/>
          <w:trHeight w:val="603"/>
        </w:trPr>
        <w:tc>
          <w:tcPr>
            <w:tcW w:w="1543" w:type="pct"/>
            <w:gridSpan w:val="3"/>
          </w:tcPr>
          <w:p w:rsidR="00B603A6" w:rsidRPr="00A41020" w:rsidRDefault="00B603A6" w:rsidP="00B70A3C">
            <w:pPr>
              <w:spacing w:line="240" w:lineRule="auto"/>
              <w:ind w:firstLine="468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>Цель урока</w:t>
            </w:r>
          </w:p>
        </w:tc>
        <w:tc>
          <w:tcPr>
            <w:tcW w:w="3457" w:type="pct"/>
            <w:gridSpan w:val="6"/>
          </w:tcPr>
          <w:p w:rsidR="00B603A6" w:rsidRDefault="00B603A6" w:rsidP="00B70A3C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E63716">
              <w:rPr>
                <w:rFonts w:ascii="Times New Roman" w:hAnsi="Times New Roman"/>
                <w:b/>
                <w:i/>
              </w:rPr>
              <w:t xml:space="preserve">Все: </w:t>
            </w:r>
            <w:r w:rsidRPr="00E63716">
              <w:rPr>
                <w:rFonts w:ascii="Times New Roman" w:hAnsi="Times New Roman"/>
                <w:i/>
              </w:rPr>
              <w:t>решают неполные квадратные уравнения на основе алгоритма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B603A6" w:rsidRDefault="00B603A6" w:rsidP="00B70A3C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E63716">
              <w:rPr>
                <w:rFonts w:ascii="Times New Roman" w:hAnsi="Times New Roman"/>
                <w:b/>
                <w:i/>
              </w:rPr>
              <w:t>Больш</w:t>
            </w:r>
            <w:r>
              <w:rPr>
                <w:rFonts w:ascii="Times New Roman" w:hAnsi="Times New Roman"/>
                <w:b/>
                <w:i/>
              </w:rPr>
              <w:t>и</w:t>
            </w:r>
            <w:r w:rsidRPr="00E63716">
              <w:rPr>
                <w:rFonts w:ascii="Times New Roman" w:hAnsi="Times New Roman"/>
                <w:b/>
                <w:i/>
              </w:rPr>
              <w:t>нство:</w:t>
            </w:r>
            <w:r>
              <w:rPr>
                <w:rFonts w:ascii="Times New Roman" w:hAnsi="Times New Roman"/>
                <w:i/>
              </w:rPr>
              <w:t xml:space="preserve"> решают неполные квадратные уравнения, выполнив тождественные преобразования </w:t>
            </w:r>
          </w:p>
          <w:p w:rsidR="00B603A6" w:rsidRPr="00A41020" w:rsidRDefault="00B603A6" w:rsidP="00B70A3C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E63716">
              <w:rPr>
                <w:rFonts w:ascii="Times New Roman" w:hAnsi="Times New Roman"/>
                <w:b/>
                <w:i/>
              </w:rPr>
              <w:t>Некоторые:</w:t>
            </w:r>
            <w:r>
              <w:rPr>
                <w:rFonts w:ascii="Times New Roman" w:hAnsi="Times New Roman"/>
                <w:i/>
              </w:rPr>
              <w:t xml:space="preserve"> определяют количество корней неполного квадратного уравнения на основе коэффициентов </w:t>
            </w:r>
          </w:p>
        </w:tc>
      </w:tr>
      <w:tr w:rsidR="00B603A6" w:rsidRPr="00E63716" w:rsidTr="00E16E86">
        <w:trPr>
          <w:cantSplit/>
          <w:trHeight w:val="603"/>
        </w:trPr>
        <w:tc>
          <w:tcPr>
            <w:tcW w:w="1543" w:type="pct"/>
            <w:gridSpan w:val="3"/>
          </w:tcPr>
          <w:p w:rsidR="00B603A6" w:rsidRPr="00A41020" w:rsidRDefault="00B603A6" w:rsidP="00B70A3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Уровни навыков мышления</w:t>
            </w:r>
          </w:p>
        </w:tc>
        <w:tc>
          <w:tcPr>
            <w:tcW w:w="3457" w:type="pct"/>
            <w:gridSpan w:val="6"/>
          </w:tcPr>
          <w:p w:rsidR="00B603A6" w:rsidRPr="00A41020" w:rsidRDefault="00B603A6" w:rsidP="00B70A3C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Знание, понимание, применение</w:t>
            </w:r>
            <w:bookmarkStart w:id="0" w:name="_GoBack"/>
            <w:bookmarkEnd w:id="0"/>
          </w:p>
        </w:tc>
      </w:tr>
      <w:tr w:rsidR="00B603A6" w:rsidRPr="00A41020" w:rsidTr="00E16E86">
        <w:trPr>
          <w:cantSplit/>
          <w:trHeight w:val="3405"/>
        </w:trPr>
        <w:tc>
          <w:tcPr>
            <w:tcW w:w="1543" w:type="pct"/>
            <w:gridSpan w:val="3"/>
          </w:tcPr>
          <w:p w:rsidR="00B603A6" w:rsidRPr="00A41020" w:rsidRDefault="00B603A6" w:rsidP="00B70A3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>Критерии оценивания</w:t>
            </w:r>
          </w:p>
        </w:tc>
        <w:tc>
          <w:tcPr>
            <w:tcW w:w="3457" w:type="pct"/>
            <w:gridSpan w:val="6"/>
          </w:tcPr>
          <w:p w:rsidR="007B09CC" w:rsidRDefault="007B09CC" w:rsidP="007B09CC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1. </w:t>
            </w:r>
            <w:r w:rsidR="005562D9">
              <w:rPr>
                <w:rFonts w:ascii="Times New Roman" w:hAnsi="Times New Roman"/>
                <w:i/>
              </w:rPr>
              <w:t>З</w:t>
            </w:r>
            <w:r>
              <w:rPr>
                <w:rFonts w:ascii="Times New Roman" w:hAnsi="Times New Roman"/>
                <w:i/>
              </w:rPr>
              <w:t>нают в</w:t>
            </w:r>
            <w:r w:rsidR="00684475">
              <w:rPr>
                <w:rFonts w:ascii="Times New Roman" w:hAnsi="Times New Roman"/>
                <w:i/>
              </w:rPr>
              <w:t>иды квадратных уравнений (</w:t>
            </w:r>
            <w:r>
              <w:rPr>
                <w:rFonts w:ascii="Times New Roman" w:hAnsi="Times New Roman"/>
                <w:i/>
              </w:rPr>
              <w:t>квадратное уравнение, приведенное квадратное уравнение, неполное квадратное уравнение</w:t>
            </w:r>
            <w:r w:rsidR="00684475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</w:rPr>
              <w:t>;</w:t>
            </w:r>
          </w:p>
          <w:p w:rsidR="007B09CC" w:rsidRDefault="005562D9" w:rsidP="007B09CC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2.З</w:t>
            </w:r>
            <w:r w:rsidR="007B09CC">
              <w:rPr>
                <w:rFonts w:ascii="Times New Roman" w:hAnsi="Times New Roman"/>
                <w:i/>
              </w:rPr>
              <w:t>нают виды неполных квадратных уравне</w:t>
            </w:r>
            <w:r w:rsidR="00684475">
              <w:rPr>
                <w:rFonts w:ascii="Times New Roman" w:hAnsi="Times New Roman"/>
                <w:i/>
              </w:rPr>
              <w:t>н</w:t>
            </w:r>
            <w:r w:rsidR="007B09CC">
              <w:rPr>
                <w:rFonts w:ascii="Times New Roman" w:hAnsi="Times New Roman"/>
                <w:i/>
              </w:rPr>
              <w:t>ий;</w:t>
            </w:r>
          </w:p>
          <w:p w:rsidR="007B09CC" w:rsidRDefault="005562D9" w:rsidP="005562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 xml:space="preserve">3. </w:t>
            </w:r>
            <w:r w:rsidRPr="005562D9">
              <w:rPr>
                <w:rFonts w:ascii="Times New Roman" w:hAnsi="Times New Roman"/>
                <w:i/>
              </w:rPr>
              <w:t>З</w:t>
            </w:r>
            <w:r w:rsidR="007B09CC" w:rsidRPr="005562D9">
              <w:rPr>
                <w:rFonts w:ascii="Times New Roman" w:hAnsi="Times New Roman"/>
                <w:i/>
              </w:rPr>
              <w:t xml:space="preserve">нают </w:t>
            </w:r>
            <w:r>
              <w:rPr>
                <w:rFonts w:ascii="Times New Roman" w:hAnsi="Times New Roman"/>
                <w:i/>
              </w:rPr>
              <w:t>алгоритм</w:t>
            </w:r>
            <w:r w:rsidR="00503DE4">
              <w:rPr>
                <w:rFonts w:ascii="Times New Roman" w:hAnsi="Times New Roman"/>
                <w:i/>
              </w:rPr>
              <w:t xml:space="preserve"> и умеют решать</w:t>
            </w:r>
            <w:r w:rsidR="007B09CC" w:rsidRPr="005562D9">
              <w:rPr>
                <w:rFonts w:ascii="Times New Roman" w:hAnsi="Times New Roman"/>
                <w:i/>
              </w:rPr>
              <w:t xml:space="preserve"> неполн</w:t>
            </w:r>
            <w:r w:rsidR="00503DE4">
              <w:rPr>
                <w:rFonts w:ascii="Times New Roman" w:hAnsi="Times New Roman"/>
                <w:i/>
              </w:rPr>
              <w:t>ые</w:t>
            </w:r>
            <w:r w:rsidR="007B09CC" w:rsidRPr="005562D9">
              <w:rPr>
                <w:rFonts w:ascii="Times New Roman" w:hAnsi="Times New Roman"/>
                <w:i/>
              </w:rPr>
              <w:t xml:space="preserve"> квадратн</w:t>
            </w:r>
            <w:r w:rsidR="00503DE4">
              <w:rPr>
                <w:rFonts w:ascii="Times New Roman" w:hAnsi="Times New Roman"/>
                <w:i/>
              </w:rPr>
              <w:t>ые</w:t>
            </w:r>
            <w:r w:rsidR="007B09CC" w:rsidRPr="005562D9">
              <w:rPr>
                <w:rFonts w:ascii="Times New Roman" w:hAnsi="Times New Roman"/>
                <w:i/>
              </w:rPr>
              <w:t xml:space="preserve"> уравнени</w:t>
            </w:r>
            <w:r>
              <w:rPr>
                <w:rFonts w:ascii="Times New Roman" w:hAnsi="Times New Roman"/>
                <w:i/>
              </w:rPr>
              <w:t>я</w:t>
            </w:r>
            <w:r w:rsidR="007B09CC" w:rsidRPr="005562D9">
              <w:rPr>
                <w:rFonts w:ascii="Times New Roman" w:hAnsi="Times New Roman"/>
                <w:i/>
              </w:rPr>
              <w:t xml:space="preserve"> вида  а</w:t>
            </w:r>
            <w:r w:rsidRPr="005562D9">
              <w:rPr>
                <w:rFonts w:ascii="Times New Roman" w:hAnsi="Times New Roman" w:cs="Times New Roman"/>
              </w:rPr>
              <w:t>х</w:t>
            </w:r>
            <w:proofErr w:type="gramStart"/>
            <w:r w:rsidRPr="005562D9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5562D9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вх</w:t>
            </w:r>
            <w:r w:rsidRPr="005562D9">
              <w:rPr>
                <w:rFonts w:ascii="Times New Roman" w:hAnsi="Times New Roman" w:cs="Times New Roman"/>
              </w:rPr>
              <w:t>=0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562D9" w:rsidRDefault="005562D9" w:rsidP="005562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5562D9">
              <w:rPr>
                <w:rFonts w:ascii="Times New Roman" w:hAnsi="Times New Roman"/>
                <w:i/>
              </w:rPr>
              <w:t xml:space="preserve">Знают </w:t>
            </w:r>
            <w:r>
              <w:rPr>
                <w:rFonts w:ascii="Times New Roman" w:hAnsi="Times New Roman"/>
                <w:i/>
              </w:rPr>
              <w:t xml:space="preserve">алгоритм </w:t>
            </w:r>
            <w:r w:rsidR="00503DE4">
              <w:rPr>
                <w:rFonts w:ascii="Times New Roman" w:hAnsi="Times New Roman"/>
                <w:i/>
              </w:rPr>
              <w:t>и умеют решать</w:t>
            </w:r>
            <w:r w:rsidR="00503DE4" w:rsidRPr="005562D9">
              <w:rPr>
                <w:rFonts w:ascii="Times New Roman" w:hAnsi="Times New Roman"/>
                <w:i/>
              </w:rPr>
              <w:t xml:space="preserve"> неполн</w:t>
            </w:r>
            <w:r w:rsidR="00503DE4">
              <w:rPr>
                <w:rFonts w:ascii="Times New Roman" w:hAnsi="Times New Roman"/>
                <w:i/>
              </w:rPr>
              <w:t>ые</w:t>
            </w:r>
            <w:r w:rsidR="00503DE4" w:rsidRPr="005562D9">
              <w:rPr>
                <w:rFonts w:ascii="Times New Roman" w:hAnsi="Times New Roman"/>
                <w:i/>
              </w:rPr>
              <w:t xml:space="preserve"> квадратн</w:t>
            </w:r>
            <w:r w:rsidR="00503DE4">
              <w:rPr>
                <w:rFonts w:ascii="Times New Roman" w:hAnsi="Times New Roman"/>
                <w:i/>
              </w:rPr>
              <w:t>ые</w:t>
            </w:r>
            <w:r w:rsidRPr="005562D9">
              <w:rPr>
                <w:rFonts w:ascii="Times New Roman" w:hAnsi="Times New Roman"/>
                <w:i/>
              </w:rPr>
              <w:t xml:space="preserve"> уравнени</w:t>
            </w:r>
            <w:r>
              <w:rPr>
                <w:rFonts w:ascii="Times New Roman" w:hAnsi="Times New Roman"/>
                <w:i/>
              </w:rPr>
              <w:t>я</w:t>
            </w:r>
            <w:r w:rsidRPr="005562D9">
              <w:rPr>
                <w:rFonts w:ascii="Times New Roman" w:hAnsi="Times New Roman"/>
                <w:i/>
              </w:rPr>
              <w:t xml:space="preserve"> вида  а</w:t>
            </w:r>
            <w:r w:rsidRPr="005562D9">
              <w:rPr>
                <w:rFonts w:ascii="Times New Roman" w:hAnsi="Times New Roman" w:cs="Times New Roman"/>
              </w:rPr>
              <w:t>х</w:t>
            </w:r>
            <w:proofErr w:type="gramStart"/>
            <w:r w:rsidRPr="005562D9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5562D9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с</w:t>
            </w:r>
            <w:r w:rsidRPr="005562D9">
              <w:rPr>
                <w:rFonts w:ascii="Times New Roman" w:hAnsi="Times New Roman" w:cs="Times New Roman"/>
              </w:rPr>
              <w:t>=0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562D9" w:rsidRPr="007B09CC" w:rsidRDefault="005562D9" w:rsidP="00503DE4">
            <w:pPr>
              <w:spacing w:line="240" w:lineRule="auto"/>
              <w:jc w:val="both"/>
              <w:rPr>
                <w:rFonts w:ascii="Times New Roman" w:hAnsi="Times New Roman"/>
                <w:i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5562D9">
              <w:rPr>
                <w:rFonts w:ascii="Times New Roman" w:hAnsi="Times New Roman"/>
                <w:i/>
              </w:rPr>
              <w:t xml:space="preserve">Знают </w:t>
            </w:r>
            <w:r>
              <w:rPr>
                <w:rFonts w:ascii="Times New Roman" w:hAnsi="Times New Roman"/>
                <w:i/>
              </w:rPr>
              <w:t xml:space="preserve">алгоритм </w:t>
            </w:r>
            <w:r w:rsidR="00503DE4">
              <w:rPr>
                <w:rFonts w:ascii="Times New Roman" w:hAnsi="Times New Roman"/>
                <w:i/>
              </w:rPr>
              <w:t>и умеют решать</w:t>
            </w:r>
            <w:r w:rsidR="00503DE4" w:rsidRPr="005562D9">
              <w:rPr>
                <w:rFonts w:ascii="Times New Roman" w:hAnsi="Times New Roman"/>
                <w:i/>
              </w:rPr>
              <w:t xml:space="preserve"> неполн</w:t>
            </w:r>
            <w:r w:rsidR="00503DE4">
              <w:rPr>
                <w:rFonts w:ascii="Times New Roman" w:hAnsi="Times New Roman"/>
                <w:i/>
              </w:rPr>
              <w:t>ые</w:t>
            </w:r>
            <w:r w:rsidR="00503DE4" w:rsidRPr="005562D9">
              <w:rPr>
                <w:rFonts w:ascii="Times New Roman" w:hAnsi="Times New Roman"/>
                <w:i/>
              </w:rPr>
              <w:t xml:space="preserve"> квадратн</w:t>
            </w:r>
            <w:r w:rsidR="00503DE4">
              <w:rPr>
                <w:rFonts w:ascii="Times New Roman" w:hAnsi="Times New Roman"/>
                <w:i/>
              </w:rPr>
              <w:t>ые</w:t>
            </w:r>
            <w:r w:rsidR="00503DE4" w:rsidRPr="005562D9">
              <w:rPr>
                <w:rFonts w:ascii="Times New Roman" w:hAnsi="Times New Roman"/>
                <w:i/>
              </w:rPr>
              <w:t xml:space="preserve"> </w:t>
            </w:r>
            <w:r w:rsidR="00503DE4">
              <w:rPr>
                <w:rFonts w:ascii="Times New Roman" w:hAnsi="Times New Roman"/>
                <w:i/>
              </w:rPr>
              <w:t>ур</w:t>
            </w:r>
            <w:r w:rsidRPr="005562D9">
              <w:rPr>
                <w:rFonts w:ascii="Times New Roman" w:hAnsi="Times New Roman"/>
                <w:i/>
              </w:rPr>
              <w:t>авнени</w:t>
            </w:r>
            <w:r>
              <w:rPr>
                <w:rFonts w:ascii="Times New Roman" w:hAnsi="Times New Roman"/>
                <w:i/>
              </w:rPr>
              <w:t>я</w:t>
            </w:r>
            <w:r w:rsidRPr="005562D9">
              <w:rPr>
                <w:rFonts w:ascii="Times New Roman" w:hAnsi="Times New Roman"/>
                <w:i/>
              </w:rPr>
              <w:t xml:space="preserve"> вида    а</w:t>
            </w:r>
            <w:r w:rsidRPr="005562D9">
              <w:rPr>
                <w:rFonts w:ascii="Times New Roman" w:hAnsi="Times New Roman" w:cs="Times New Roman"/>
              </w:rPr>
              <w:t>х</w:t>
            </w:r>
            <w:proofErr w:type="gramStart"/>
            <w:r w:rsidRPr="005562D9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5562D9">
              <w:rPr>
                <w:rFonts w:ascii="Times New Roman" w:hAnsi="Times New Roman" w:cs="Times New Roman"/>
              </w:rPr>
              <w:t>=0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B603A6" w:rsidRPr="00844886" w:rsidTr="00E16E86">
        <w:trPr>
          <w:cantSplit/>
          <w:trHeight w:val="603"/>
        </w:trPr>
        <w:tc>
          <w:tcPr>
            <w:tcW w:w="1543" w:type="pct"/>
            <w:gridSpan w:val="3"/>
          </w:tcPr>
          <w:p w:rsidR="00B603A6" w:rsidRPr="00A41020" w:rsidRDefault="00B603A6" w:rsidP="00B70A3C">
            <w:pPr>
              <w:spacing w:line="240" w:lineRule="auto"/>
              <w:ind w:firstLine="468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lastRenderedPageBreak/>
              <w:t>Языковые задачи</w:t>
            </w:r>
          </w:p>
          <w:p w:rsidR="00B603A6" w:rsidRPr="00A41020" w:rsidRDefault="00B603A6" w:rsidP="00B70A3C">
            <w:pPr>
              <w:spacing w:line="240" w:lineRule="auto"/>
              <w:ind w:firstLine="468"/>
              <w:rPr>
                <w:rFonts w:ascii="Times New Roman" w:hAnsi="Times New Roman"/>
                <w:b/>
              </w:rPr>
            </w:pPr>
          </w:p>
        </w:tc>
        <w:tc>
          <w:tcPr>
            <w:tcW w:w="3457" w:type="pct"/>
            <w:gridSpan w:val="6"/>
          </w:tcPr>
          <w:p w:rsidR="00684475" w:rsidRPr="007F728C" w:rsidRDefault="00B603A6" w:rsidP="00B70A3C">
            <w:pPr>
              <w:spacing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7F728C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 w:rsidR="00684475" w:rsidRPr="007F728C">
              <w:rPr>
                <w:rFonts w:ascii="Times New Roman" w:hAnsi="Times New Roman"/>
                <w:b/>
                <w:i/>
                <w:u w:val="single"/>
              </w:rPr>
              <w:t>Языковые цели:</w:t>
            </w:r>
          </w:p>
          <w:p w:rsidR="00684475" w:rsidRDefault="00684475" w:rsidP="00B70A3C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 объясняют способы решения неполных квадратных уравнений письменно и словесно;</w:t>
            </w:r>
          </w:p>
          <w:p w:rsidR="007F728C" w:rsidRDefault="00684475" w:rsidP="00B70A3C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 применяют предметную лексику и терминологию</w:t>
            </w:r>
            <w:r w:rsidR="007F728C">
              <w:rPr>
                <w:rFonts w:ascii="Times New Roman" w:hAnsi="Times New Roman"/>
                <w:i/>
              </w:rPr>
              <w:t>.</w:t>
            </w:r>
          </w:p>
          <w:p w:rsidR="007F728C" w:rsidRPr="007F728C" w:rsidRDefault="007F728C" w:rsidP="00B70A3C">
            <w:pPr>
              <w:spacing w:line="240" w:lineRule="auto"/>
              <w:rPr>
                <w:rFonts w:ascii="Times New Roman" w:hAnsi="Times New Roman"/>
                <w:i/>
                <w:u w:val="single"/>
              </w:rPr>
            </w:pPr>
            <w:r w:rsidRPr="007F728C">
              <w:rPr>
                <w:rFonts w:ascii="Times New Roman" w:hAnsi="Times New Roman"/>
                <w:b/>
                <w:i/>
                <w:u w:val="single"/>
              </w:rPr>
              <w:t>Предметная лексика и терминология</w:t>
            </w:r>
            <w:r w:rsidRPr="007F728C">
              <w:rPr>
                <w:rFonts w:ascii="Times New Roman" w:hAnsi="Times New Roman"/>
                <w:i/>
                <w:u w:val="single"/>
              </w:rPr>
              <w:t>:</w:t>
            </w:r>
          </w:p>
          <w:p w:rsidR="007F728C" w:rsidRDefault="00D2791F" w:rsidP="00B70A3C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 стандартный вид уравнения;</w:t>
            </w:r>
          </w:p>
          <w:p w:rsidR="00D2791F" w:rsidRDefault="00D2791F" w:rsidP="00B70A3C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="009F3C37">
              <w:rPr>
                <w:rFonts w:ascii="Times New Roman" w:hAnsi="Times New Roman"/>
                <w:i/>
              </w:rPr>
              <w:t xml:space="preserve"> приведенное квадратное уравнение;</w:t>
            </w:r>
          </w:p>
          <w:p w:rsidR="00842CAA" w:rsidRDefault="00842CAA" w:rsidP="00B70A3C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 уравнение второй степени;</w:t>
            </w:r>
          </w:p>
          <w:p w:rsidR="009F3C37" w:rsidRDefault="009F3C37" w:rsidP="00B70A3C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</w:rPr>
              <w:t>неприведенное</w:t>
            </w:r>
            <w:proofErr w:type="spellEnd"/>
            <w:r>
              <w:rPr>
                <w:rFonts w:ascii="Times New Roman" w:hAnsi="Times New Roman"/>
                <w:i/>
              </w:rPr>
              <w:t xml:space="preserve"> квадратное уравнение;</w:t>
            </w:r>
          </w:p>
          <w:p w:rsidR="009F3C37" w:rsidRDefault="009F3C37" w:rsidP="00B70A3C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 неполное квадратное уравнение;</w:t>
            </w:r>
          </w:p>
          <w:p w:rsidR="009F3C37" w:rsidRDefault="009F3C37" w:rsidP="00B70A3C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 коэффициент квадратного уравнения;</w:t>
            </w:r>
          </w:p>
          <w:p w:rsidR="009F3C37" w:rsidRDefault="009F3C37" w:rsidP="00B70A3C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 первый (второй)</w:t>
            </w:r>
            <w:r w:rsidR="00842CAA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коэффициент;</w:t>
            </w:r>
          </w:p>
          <w:p w:rsidR="009F3C37" w:rsidRDefault="009F3C37" w:rsidP="00B70A3C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 свободный член квадратного уравнения;</w:t>
            </w:r>
          </w:p>
          <w:p w:rsidR="00842CAA" w:rsidRDefault="00842CAA" w:rsidP="00B70A3C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 общий множитель;</w:t>
            </w:r>
          </w:p>
          <w:p w:rsidR="00842CAA" w:rsidRDefault="00842CAA" w:rsidP="00B70A3C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 разложение на множители;</w:t>
            </w:r>
          </w:p>
          <w:p w:rsidR="00842CAA" w:rsidRDefault="00842CAA" w:rsidP="00B70A3C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 формула разности квадратов.</w:t>
            </w:r>
          </w:p>
          <w:p w:rsidR="00842CAA" w:rsidRPr="00842CAA" w:rsidRDefault="00842CAA" w:rsidP="00B70A3C">
            <w:pPr>
              <w:spacing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842CAA">
              <w:rPr>
                <w:rFonts w:ascii="Times New Roman" w:hAnsi="Times New Roman"/>
                <w:b/>
                <w:i/>
                <w:u w:val="single"/>
              </w:rPr>
              <w:t>Полезные фразы для диалога:</w:t>
            </w:r>
          </w:p>
          <w:p w:rsidR="00842CAA" w:rsidRDefault="00842CAA" w:rsidP="00842CA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 xml:space="preserve">-неполное квадратное уравнение вида </w:t>
            </w:r>
            <w:r w:rsidRPr="005562D9">
              <w:rPr>
                <w:rFonts w:ascii="Times New Roman" w:hAnsi="Times New Roman"/>
                <w:i/>
              </w:rPr>
              <w:t>а</w:t>
            </w:r>
            <w:r w:rsidRPr="005562D9">
              <w:rPr>
                <w:rFonts w:ascii="Times New Roman" w:hAnsi="Times New Roman" w:cs="Times New Roman"/>
              </w:rPr>
              <w:t>х</w:t>
            </w:r>
            <w:proofErr w:type="gramStart"/>
            <w:r w:rsidRPr="005562D9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5562D9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вх</w:t>
            </w:r>
            <w:r w:rsidRPr="005562D9">
              <w:rPr>
                <w:rFonts w:ascii="Times New Roman" w:hAnsi="Times New Roman" w:cs="Times New Roman"/>
              </w:rPr>
              <w:t>=0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5562D9">
              <w:rPr>
                <w:rFonts w:ascii="Times New Roman" w:hAnsi="Times New Roman"/>
                <w:i/>
              </w:rPr>
              <w:t>а</w:t>
            </w:r>
            <w:r w:rsidRPr="005562D9">
              <w:rPr>
                <w:rFonts w:ascii="Times New Roman" w:hAnsi="Times New Roman" w:cs="Times New Roman"/>
              </w:rPr>
              <w:t>х</w:t>
            </w:r>
            <w:r w:rsidRPr="005562D9">
              <w:rPr>
                <w:rFonts w:ascii="Times New Roman" w:hAnsi="Times New Roman" w:cs="Times New Roman"/>
                <w:vertAlign w:val="superscript"/>
              </w:rPr>
              <w:t>2</w:t>
            </w:r>
            <w:r w:rsidRPr="005562D9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с</w:t>
            </w:r>
            <w:r w:rsidRPr="005562D9">
              <w:rPr>
                <w:rFonts w:ascii="Times New Roman" w:hAnsi="Times New Roman" w:cs="Times New Roman"/>
              </w:rPr>
              <w:t>=0</w:t>
            </w:r>
            <w:r>
              <w:rPr>
                <w:rFonts w:ascii="Times New Roman" w:hAnsi="Times New Roman" w:cs="Times New Roman"/>
              </w:rPr>
              <w:t>,</w:t>
            </w:r>
            <w:r w:rsidRPr="005562D9">
              <w:rPr>
                <w:rFonts w:ascii="Times New Roman" w:hAnsi="Times New Roman"/>
                <w:i/>
              </w:rPr>
              <w:t xml:space="preserve"> а</w:t>
            </w:r>
            <w:r w:rsidRPr="005562D9">
              <w:rPr>
                <w:rFonts w:ascii="Times New Roman" w:hAnsi="Times New Roman" w:cs="Times New Roman"/>
              </w:rPr>
              <w:t>х</w:t>
            </w:r>
            <w:r w:rsidRPr="005562D9">
              <w:rPr>
                <w:rFonts w:ascii="Times New Roman" w:hAnsi="Times New Roman" w:cs="Times New Roman"/>
                <w:vertAlign w:val="superscript"/>
              </w:rPr>
              <w:t>2</w:t>
            </w:r>
            <w:r w:rsidRPr="005562D9">
              <w:rPr>
                <w:rFonts w:ascii="Times New Roman" w:hAnsi="Times New Roman" w:cs="Times New Roman"/>
              </w:rPr>
              <w:t>=0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842CAA" w:rsidRDefault="00842CAA" w:rsidP="00842CA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вынесение общего множителя за скобки;</w:t>
            </w:r>
          </w:p>
          <w:p w:rsidR="00842CAA" w:rsidRDefault="00842CAA" w:rsidP="00842CA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разложение на множители;</w:t>
            </w:r>
          </w:p>
          <w:p w:rsidR="00842CAA" w:rsidRDefault="00842CAA" w:rsidP="00842CA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формула разности квадратов;</w:t>
            </w:r>
          </w:p>
          <w:p w:rsidR="00B603A6" w:rsidRPr="00A41020" w:rsidRDefault="00842CAA" w:rsidP="00842CAA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 w:cs="Times New Roman"/>
              </w:rPr>
              <w:t>- алгоритм решения неполного квадратного уравнения вида</w:t>
            </w:r>
            <w:r w:rsidRPr="005562D9">
              <w:rPr>
                <w:rFonts w:ascii="Times New Roman" w:hAnsi="Times New Roman"/>
                <w:i/>
              </w:rPr>
              <w:t xml:space="preserve"> а</w:t>
            </w:r>
            <w:r w:rsidRPr="005562D9">
              <w:rPr>
                <w:rFonts w:ascii="Times New Roman" w:hAnsi="Times New Roman" w:cs="Times New Roman"/>
              </w:rPr>
              <w:t>х</w:t>
            </w:r>
            <w:proofErr w:type="gramStart"/>
            <w:r w:rsidRPr="005562D9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5562D9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вх</w:t>
            </w:r>
            <w:r w:rsidRPr="005562D9">
              <w:rPr>
                <w:rFonts w:ascii="Times New Roman" w:hAnsi="Times New Roman" w:cs="Times New Roman"/>
              </w:rPr>
              <w:t>=0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5562D9">
              <w:rPr>
                <w:rFonts w:ascii="Times New Roman" w:hAnsi="Times New Roman"/>
                <w:i/>
              </w:rPr>
              <w:t>а</w:t>
            </w:r>
            <w:r w:rsidRPr="005562D9">
              <w:rPr>
                <w:rFonts w:ascii="Times New Roman" w:hAnsi="Times New Roman" w:cs="Times New Roman"/>
              </w:rPr>
              <w:t>х</w:t>
            </w:r>
            <w:r w:rsidRPr="005562D9">
              <w:rPr>
                <w:rFonts w:ascii="Times New Roman" w:hAnsi="Times New Roman" w:cs="Times New Roman"/>
                <w:vertAlign w:val="superscript"/>
              </w:rPr>
              <w:t>2</w:t>
            </w:r>
            <w:r w:rsidRPr="005562D9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с</w:t>
            </w:r>
            <w:r w:rsidRPr="005562D9">
              <w:rPr>
                <w:rFonts w:ascii="Times New Roman" w:hAnsi="Times New Roman" w:cs="Times New Roman"/>
              </w:rPr>
              <w:t>=0</w:t>
            </w:r>
            <w:r>
              <w:rPr>
                <w:rFonts w:ascii="Times New Roman" w:hAnsi="Times New Roman" w:cs="Times New Roman"/>
              </w:rPr>
              <w:t>,</w:t>
            </w:r>
            <w:r w:rsidRPr="005562D9">
              <w:rPr>
                <w:rFonts w:ascii="Times New Roman" w:hAnsi="Times New Roman"/>
                <w:i/>
              </w:rPr>
              <w:t xml:space="preserve"> а</w:t>
            </w:r>
            <w:r w:rsidRPr="005562D9">
              <w:rPr>
                <w:rFonts w:ascii="Times New Roman" w:hAnsi="Times New Roman" w:cs="Times New Roman"/>
              </w:rPr>
              <w:t>х</w:t>
            </w:r>
            <w:r w:rsidRPr="005562D9">
              <w:rPr>
                <w:rFonts w:ascii="Times New Roman" w:hAnsi="Times New Roman" w:cs="Times New Roman"/>
                <w:vertAlign w:val="superscript"/>
              </w:rPr>
              <w:t>2</w:t>
            </w:r>
            <w:r w:rsidRPr="005562D9">
              <w:rPr>
                <w:rFonts w:ascii="Times New Roman" w:hAnsi="Times New Roman" w:cs="Times New Roman"/>
              </w:rPr>
              <w:t>=0</w:t>
            </w:r>
            <w:r>
              <w:rPr>
                <w:rFonts w:ascii="Times New Roman" w:hAnsi="Times New Roman" w:cs="Times New Roman"/>
              </w:rPr>
              <w:t>);</w:t>
            </w:r>
          </w:p>
        </w:tc>
      </w:tr>
      <w:tr w:rsidR="00B603A6" w:rsidRPr="00844886" w:rsidTr="00E16E86">
        <w:trPr>
          <w:cantSplit/>
          <w:trHeight w:val="603"/>
        </w:trPr>
        <w:tc>
          <w:tcPr>
            <w:tcW w:w="1543" w:type="pct"/>
            <w:gridSpan w:val="3"/>
          </w:tcPr>
          <w:p w:rsidR="00B603A6" w:rsidRPr="00A41020" w:rsidRDefault="00B603A6" w:rsidP="00097536">
            <w:pPr>
              <w:spacing w:line="240" w:lineRule="auto"/>
              <w:ind w:firstLine="468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 xml:space="preserve">Воспитание ценностей  </w:t>
            </w:r>
          </w:p>
        </w:tc>
        <w:tc>
          <w:tcPr>
            <w:tcW w:w="3457" w:type="pct"/>
            <w:gridSpan w:val="6"/>
          </w:tcPr>
          <w:p w:rsidR="00B603A6" w:rsidRPr="00A41020" w:rsidRDefault="00503DE4" w:rsidP="00097536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Уважение</w:t>
            </w:r>
            <w:r w:rsidR="00097536">
              <w:rPr>
                <w:rFonts w:ascii="Times New Roman" w:hAnsi="Times New Roman"/>
                <w:i/>
              </w:rPr>
              <w:t>, сотрудничество, открытость, умение работать в группе.</w:t>
            </w:r>
          </w:p>
        </w:tc>
      </w:tr>
      <w:tr w:rsidR="00B603A6" w:rsidRPr="00844886" w:rsidTr="00E16E86">
        <w:trPr>
          <w:cantSplit/>
          <w:trHeight w:val="700"/>
        </w:trPr>
        <w:tc>
          <w:tcPr>
            <w:tcW w:w="1543" w:type="pct"/>
            <w:gridSpan w:val="3"/>
          </w:tcPr>
          <w:p w:rsidR="00B603A6" w:rsidRPr="00A41020" w:rsidRDefault="00B603A6" w:rsidP="00B70A3C">
            <w:pPr>
              <w:spacing w:line="240" w:lineRule="auto"/>
              <w:ind w:firstLine="468"/>
              <w:rPr>
                <w:rFonts w:ascii="Times New Roman" w:hAnsi="Times New Roman"/>
                <w:b/>
              </w:rPr>
            </w:pPr>
            <w:proofErr w:type="spellStart"/>
            <w:r w:rsidRPr="00A41020">
              <w:rPr>
                <w:rFonts w:ascii="Times New Roman" w:hAnsi="Times New Roman"/>
                <w:b/>
              </w:rPr>
              <w:t>Межпредметная</w:t>
            </w:r>
            <w:proofErr w:type="spellEnd"/>
            <w:r w:rsidRPr="00A41020">
              <w:rPr>
                <w:rFonts w:ascii="Times New Roman" w:hAnsi="Times New Roman"/>
                <w:b/>
              </w:rPr>
              <w:t xml:space="preserve"> связь</w:t>
            </w:r>
          </w:p>
        </w:tc>
        <w:tc>
          <w:tcPr>
            <w:tcW w:w="3457" w:type="pct"/>
            <w:gridSpan w:val="6"/>
          </w:tcPr>
          <w:p w:rsidR="00B603A6" w:rsidRPr="00A41020" w:rsidRDefault="00503DE4" w:rsidP="00503DE4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Умения</w:t>
            </w:r>
            <w:r w:rsidR="00097536">
              <w:rPr>
                <w:rFonts w:ascii="Times New Roman" w:hAnsi="Times New Roman"/>
                <w:i/>
              </w:rPr>
              <w:t xml:space="preserve"> решать неполные </w:t>
            </w:r>
            <w:r w:rsidR="00CB6713">
              <w:rPr>
                <w:rFonts w:ascii="Times New Roman" w:hAnsi="Times New Roman"/>
                <w:i/>
              </w:rPr>
              <w:t xml:space="preserve"> </w:t>
            </w:r>
            <w:r w:rsidR="00097536">
              <w:rPr>
                <w:rFonts w:ascii="Times New Roman" w:hAnsi="Times New Roman"/>
                <w:i/>
              </w:rPr>
              <w:t>квадратные уравнения</w:t>
            </w:r>
            <w:proofErr w:type="gramStart"/>
            <w:r w:rsidR="00097536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,</w:t>
            </w:r>
            <w:proofErr w:type="gramEnd"/>
            <w:r w:rsidR="00097536">
              <w:rPr>
                <w:rFonts w:ascii="Times New Roman" w:hAnsi="Times New Roman"/>
                <w:i/>
              </w:rPr>
              <w:t>необходимы при решении задач по физике, химии, а также при технических расчетах.</w:t>
            </w:r>
          </w:p>
        </w:tc>
      </w:tr>
      <w:tr w:rsidR="00B603A6" w:rsidRPr="00844886" w:rsidTr="00E16E86">
        <w:trPr>
          <w:cantSplit/>
        </w:trPr>
        <w:tc>
          <w:tcPr>
            <w:tcW w:w="1543" w:type="pct"/>
            <w:gridSpan w:val="3"/>
            <w:tcBorders>
              <w:bottom w:val="single" w:sz="8" w:space="0" w:color="2976A4"/>
            </w:tcBorders>
          </w:tcPr>
          <w:p w:rsidR="00B603A6" w:rsidRPr="00A41020" w:rsidRDefault="00B603A6" w:rsidP="00B70A3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lastRenderedPageBreak/>
              <w:t>Предыдущие знания</w:t>
            </w:r>
          </w:p>
          <w:p w:rsidR="00B603A6" w:rsidRPr="00A41020" w:rsidRDefault="00B603A6" w:rsidP="00B70A3C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57" w:type="pct"/>
            <w:gridSpan w:val="6"/>
            <w:tcBorders>
              <w:bottom w:val="single" w:sz="8" w:space="0" w:color="2976A4"/>
            </w:tcBorders>
          </w:tcPr>
          <w:p w:rsidR="00CB6713" w:rsidRDefault="00CB6713" w:rsidP="00B70A3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Знают:</w:t>
            </w:r>
          </w:p>
          <w:p w:rsidR="00CB6713" w:rsidRDefault="00CB6713" w:rsidP="00B70A3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определение полного квадратного уравнения;</w:t>
            </w:r>
          </w:p>
          <w:p w:rsidR="00503DE4" w:rsidRDefault="00503DE4" w:rsidP="00B70A3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расположение и название коэффициентов квадратного уравнения;</w:t>
            </w:r>
          </w:p>
          <w:p w:rsidR="00CB6713" w:rsidRDefault="00CB6713" w:rsidP="00B70A3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понятие приведенного квадратного уравнения;</w:t>
            </w:r>
          </w:p>
          <w:p w:rsidR="00CB6713" w:rsidRDefault="00CB6713" w:rsidP="00B70A3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03DE4">
              <w:rPr>
                <w:rFonts w:ascii="Times New Roman" w:hAnsi="Times New Roman"/>
              </w:rPr>
              <w:t>приведение уравнения к стандартному виду</w:t>
            </w:r>
            <w:r>
              <w:rPr>
                <w:rFonts w:ascii="Times New Roman" w:hAnsi="Times New Roman"/>
              </w:rPr>
              <w:t>;</w:t>
            </w:r>
          </w:p>
          <w:p w:rsidR="00CB6713" w:rsidRDefault="00CB6713" w:rsidP="00B70A3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виды неполных квадратных уравнений;</w:t>
            </w:r>
          </w:p>
          <w:p w:rsidR="00CB6713" w:rsidRDefault="00CB6713" w:rsidP="00B70A3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правила вынесения общего множителя за скобки;</w:t>
            </w:r>
          </w:p>
          <w:p w:rsidR="00CB6713" w:rsidRDefault="00CB6713" w:rsidP="00B70A3C">
            <w:pPr>
              <w:spacing w:line="240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/>
              </w:rPr>
              <w:t>- формулу разности квадратов (</w:t>
            </w:r>
            <w:proofErr w:type="spellStart"/>
            <w:r>
              <w:rPr>
                <w:rFonts w:ascii="Times New Roman" w:hAnsi="Times New Roman"/>
              </w:rPr>
              <w:t>а-в</w:t>
            </w:r>
            <w:proofErr w:type="spellEnd"/>
            <w:r>
              <w:rPr>
                <w:rFonts w:ascii="Times New Roman" w:hAnsi="Times New Roman"/>
              </w:rPr>
              <w:t>)*(</w:t>
            </w:r>
            <w:proofErr w:type="spellStart"/>
            <w:r>
              <w:rPr>
                <w:rFonts w:ascii="Times New Roman" w:hAnsi="Times New Roman"/>
              </w:rPr>
              <w:t>а+в</w:t>
            </w:r>
            <w:proofErr w:type="spellEnd"/>
            <w:r>
              <w:rPr>
                <w:rFonts w:ascii="Times New Roman" w:hAnsi="Times New Roman"/>
              </w:rPr>
              <w:t>)= а</w:t>
            </w:r>
            <w:r w:rsidRPr="005562D9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-в</w:t>
            </w:r>
            <w:r w:rsidRPr="005562D9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B603A6" w:rsidRPr="00A41020" w:rsidRDefault="00CB0796" w:rsidP="00503DE4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-  </w:t>
            </w:r>
            <w:r w:rsidR="00503DE4">
              <w:rPr>
                <w:rFonts w:ascii="Times New Roman" w:hAnsi="Times New Roman" w:cs="Times New Roman"/>
              </w:rPr>
              <w:t>правила, применяемые для решения уравнений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603A6" w:rsidRPr="00A41020" w:rsidTr="00E16E86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B603A6" w:rsidRPr="00A41020" w:rsidRDefault="00B603A6" w:rsidP="00CB079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603A6" w:rsidRPr="00A41020" w:rsidRDefault="00B603A6" w:rsidP="00CB079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>Ход урока</w:t>
            </w:r>
          </w:p>
        </w:tc>
      </w:tr>
      <w:tr w:rsidR="00B603A6" w:rsidRPr="00A41020" w:rsidTr="00E16E86">
        <w:trPr>
          <w:trHeight w:val="528"/>
        </w:trPr>
        <w:tc>
          <w:tcPr>
            <w:tcW w:w="923" w:type="pct"/>
            <w:tcBorders>
              <w:top w:val="single" w:sz="8" w:space="0" w:color="2976A4"/>
            </w:tcBorders>
          </w:tcPr>
          <w:p w:rsidR="00B603A6" w:rsidRPr="00A41020" w:rsidRDefault="00B603A6" w:rsidP="00B70A3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>Запланированные этапы урока</w:t>
            </w:r>
          </w:p>
        </w:tc>
        <w:tc>
          <w:tcPr>
            <w:tcW w:w="3095" w:type="pct"/>
            <w:gridSpan w:val="6"/>
            <w:tcBorders>
              <w:top w:val="single" w:sz="8" w:space="0" w:color="2976A4"/>
            </w:tcBorders>
          </w:tcPr>
          <w:p w:rsidR="00B603A6" w:rsidRPr="00A41020" w:rsidRDefault="00B603A6" w:rsidP="00B70A3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 xml:space="preserve">Виды упражнений, запланированных на урок:  </w:t>
            </w:r>
          </w:p>
          <w:p w:rsidR="00B603A6" w:rsidRPr="00A41020" w:rsidRDefault="00B603A6" w:rsidP="00B70A3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2" w:type="pct"/>
            <w:gridSpan w:val="2"/>
            <w:tcBorders>
              <w:top w:val="single" w:sz="8" w:space="0" w:color="2976A4"/>
            </w:tcBorders>
          </w:tcPr>
          <w:p w:rsidR="00B603A6" w:rsidRPr="00A41020" w:rsidRDefault="00B603A6" w:rsidP="00B70A3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>Ресурсы</w:t>
            </w:r>
          </w:p>
        </w:tc>
      </w:tr>
      <w:tr w:rsidR="00EC216B" w:rsidRPr="00A41020" w:rsidTr="00E16E86">
        <w:trPr>
          <w:trHeight w:val="1413"/>
        </w:trPr>
        <w:tc>
          <w:tcPr>
            <w:tcW w:w="923" w:type="pct"/>
          </w:tcPr>
          <w:p w:rsidR="00EC216B" w:rsidRPr="00A41020" w:rsidRDefault="00EC216B" w:rsidP="00B70A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41020">
              <w:rPr>
                <w:rFonts w:ascii="Times New Roman" w:hAnsi="Times New Roman"/>
              </w:rPr>
              <w:t>Начало урока</w:t>
            </w:r>
          </w:p>
          <w:p w:rsidR="00EC216B" w:rsidRPr="00A41020" w:rsidRDefault="00EC216B" w:rsidP="00B70A3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95" w:type="pct"/>
            <w:gridSpan w:val="6"/>
          </w:tcPr>
          <w:p w:rsidR="004B63B7" w:rsidRPr="002470B1" w:rsidRDefault="004B63B7" w:rsidP="004B63B7">
            <w:pPr>
              <w:rPr>
                <w:i/>
                <w:lang w:eastAsia="en-GB"/>
              </w:rPr>
            </w:pPr>
            <w:r w:rsidRPr="002470B1">
              <w:rPr>
                <w:i/>
                <w:lang w:eastAsia="en-GB"/>
              </w:rPr>
              <w:t xml:space="preserve">Организационный момент. </w:t>
            </w:r>
          </w:p>
          <w:p w:rsidR="004B63B7" w:rsidRPr="002470B1" w:rsidRDefault="004B63B7" w:rsidP="004B63B7">
            <w:pPr>
              <w:rPr>
                <w:i/>
                <w:lang w:eastAsia="en-GB"/>
              </w:rPr>
            </w:pPr>
            <w:r w:rsidRPr="002470B1">
              <w:rPr>
                <w:i/>
                <w:lang w:eastAsia="en-GB"/>
              </w:rPr>
              <w:t xml:space="preserve">Приветствие учащихся и учителя. </w:t>
            </w:r>
          </w:p>
          <w:p w:rsidR="004B63B7" w:rsidRPr="002470B1" w:rsidRDefault="004B63B7" w:rsidP="004B63B7">
            <w:pPr>
              <w:rPr>
                <w:i/>
                <w:lang w:eastAsia="en-GB"/>
              </w:rPr>
            </w:pPr>
            <w:r w:rsidRPr="002470B1">
              <w:rPr>
                <w:i/>
                <w:lang w:eastAsia="en-GB"/>
              </w:rPr>
              <w:t>Психологический настрой: создание благоприятной атмосферы сотрудничества.</w:t>
            </w:r>
          </w:p>
          <w:p w:rsidR="004B63B7" w:rsidRPr="002470B1" w:rsidRDefault="004B63B7" w:rsidP="004B63B7">
            <w:pPr>
              <w:rPr>
                <w:b/>
                <w:i/>
                <w:lang w:eastAsia="en-GB"/>
              </w:rPr>
            </w:pPr>
            <w:r>
              <w:rPr>
                <w:b/>
                <w:i/>
                <w:lang w:eastAsia="en-GB"/>
              </w:rPr>
              <w:t xml:space="preserve"> </w:t>
            </w:r>
            <w:r w:rsidRPr="002470B1">
              <w:rPr>
                <w:b/>
                <w:i/>
                <w:lang w:eastAsia="en-GB"/>
              </w:rPr>
              <w:t xml:space="preserve"> Дерево достижений </w:t>
            </w:r>
          </w:p>
          <w:p w:rsidR="004B63B7" w:rsidRPr="002470B1" w:rsidRDefault="004B63B7" w:rsidP="004B63B7">
            <w:pPr>
              <w:rPr>
                <w:lang w:eastAsia="en-GB"/>
              </w:rPr>
            </w:pPr>
            <w:r w:rsidRPr="002470B1">
              <w:rPr>
                <w:lang w:eastAsia="en-GB"/>
              </w:rPr>
              <w:t xml:space="preserve">Педагог. Обратите внимание на наше одинокое дерево. У каждого из вас есть листочки разного цвета. Я прошу вас взять один из них (любого цвета) и помочь нашему дереву покрыться разноцветной листвой. </w:t>
            </w:r>
          </w:p>
          <w:p w:rsidR="004B63B7" w:rsidRPr="002470B1" w:rsidRDefault="004B63B7" w:rsidP="004B63B7">
            <w:pPr>
              <w:rPr>
                <w:lang w:eastAsia="en-GB"/>
              </w:rPr>
            </w:pPr>
            <w:r w:rsidRPr="002470B1">
              <w:rPr>
                <w:lang w:eastAsia="en-GB"/>
              </w:rPr>
              <w:t xml:space="preserve">Тех, кто выбрал зеленый лист, ожидает успех на сегодняшнем занятии. </w:t>
            </w:r>
          </w:p>
          <w:p w:rsidR="004B63B7" w:rsidRPr="002470B1" w:rsidRDefault="004B63B7" w:rsidP="004B63B7">
            <w:pPr>
              <w:rPr>
                <w:lang w:eastAsia="en-GB"/>
              </w:rPr>
            </w:pPr>
            <w:r w:rsidRPr="002470B1">
              <w:rPr>
                <w:lang w:eastAsia="en-GB"/>
              </w:rPr>
              <w:t>Тех, кто выбрал</w:t>
            </w:r>
          </w:p>
          <w:p w:rsidR="004B63B7" w:rsidRPr="002470B1" w:rsidRDefault="004B63B7" w:rsidP="004B63B7">
            <w:pPr>
              <w:rPr>
                <w:lang w:eastAsia="en-GB"/>
              </w:rPr>
            </w:pPr>
            <w:r w:rsidRPr="002470B1">
              <w:rPr>
                <w:lang w:eastAsia="en-GB"/>
              </w:rPr>
              <w:t xml:space="preserve">Красный – желают общаться. </w:t>
            </w:r>
          </w:p>
          <w:p w:rsidR="004B63B7" w:rsidRPr="002470B1" w:rsidRDefault="004B63B7" w:rsidP="004B63B7">
            <w:pPr>
              <w:rPr>
                <w:lang w:eastAsia="en-GB"/>
              </w:rPr>
            </w:pPr>
            <w:proofErr w:type="gramStart"/>
            <w:r w:rsidRPr="002470B1">
              <w:rPr>
                <w:lang w:eastAsia="en-GB"/>
              </w:rPr>
              <w:t>Желтый</w:t>
            </w:r>
            <w:proofErr w:type="gramEnd"/>
            <w:r w:rsidRPr="002470B1">
              <w:rPr>
                <w:lang w:eastAsia="en-GB"/>
              </w:rPr>
              <w:t xml:space="preserve"> – проявят активность. </w:t>
            </w:r>
          </w:p>
          <w:p w:rsidR="004B63B7" w:rsidRPr="002470B1" w:rsidRDefault="004B63B7" w:rsidP="004B63B7">
            <w:pPr>
              <w:rPr>
                <w:lang w:eastAsia="en-GB"/>
              </w:rPr>
            </w:pPr>
            <w:proofErr w:type="gramStart"/>
            <w:r w:rsidRPr="002470B1">
              <w:rPr>
                <w:lang w:eastAsia="en-GB"/>
              </w:rPr>
              <w:t>Синий</w:t>
            </w:r>
            <w:proofErr w:type="gramEnd"/>
            <w:r w:rsidRPr="002470B1">
              <w:rPr>
                <w:lang w:eastAsia="en-GB"/>
              </w:rPr>
              <w:t xml:space="preserve"> – будут настойчивы. </w:t>
            </w:r>
          </w:p>
          <w:p w:rsidR="004B63B7" w:rsidRDefault="004B63B7" w:rsidP="004B63B7">
            <w:pPr>
              <w:rPr>
                <w:lang w:eastAsia="en-GB"/>
              </w:rPr>
            </w:pPr>
            <w:r w:rsidRPr="002470B1">
              <w:rPr>
                <w:lang w:eastAsia="en-GB"/>
              </w:rPr>
              <w:t xml:space="preserve">Помните, что красота дерева зависит от вас, ваших стремлений и ожиданий. </w:t>
            </w:r>
          </w:p>
          <w:p w:rsidR="004B63B7" w:rsidRPr="00B5623D" w:rsidRDefault="004B63B7" w:rsidP="004B63B7">
            <w:pPr>
              <w:widowControl w:val="0"/>
              <w:jc w:val="both"/>
              <w:rPr>
                <w:rFonts w:eastAsia="Calibri"/>
              </w:rPr>
            </w:pPr>
            <w:r w:rsidRPr="00B5623D">
              <w:rPr>
                <w:rFonts w:eastAsia="Calibri"/>
                <w:b/>
              </w:rPr>
              <w:t>Актуализация опорных знаний</w:t>
            </w:r>
            <w:r w:rsidRPr="00B5623D">
              <w:rPr>
                <w:rFonts w:eastAsia="Calibri"/>
              </w:rPr>
              <w:t>.</w:t>
            </w:r>
          </w:p>
          <w:p w:rsidR="004B63B7" w:rsidRPr="00243CFA" w:rsidRDefault="004B63B7" w:rsidP="004B63B7">
            <w:pPr>
              <w:rPr>
                <w:b/>
                <w:color w:val="4F81BD" w:themeColor="accent1"/>
                <w:u w:val="single"/>
              </w:rPr>
            </w:pPr>
            <w:r w:rsidRPr="00243CFA">
              <w:rPr>
                <w:b/>
                <w:color w:val="4F81BD" w:themeColor="accent1"/>
                <w:u w:val="single"/>
              </w:rPr>
              <w:t>В</w:t>
            </w:r>
            <w:r w:rsidR="00071BB9">
              <w:rPr>
                <w:b/>
                <w:color w:val="4F81BD" w:themeColor="accent1"/>
                <w:u w:val="single"/>
              </w:rPr>
              <w:t>ыполнение данного задания способ</w:t>
            </w:r>
            <w:r w:rsidRPr="00243CFA">
              <w:rPr>
                <w:b/>
                <w:color w:val="4F81BD" w:themeColor="accent1"/>
                <w:u w:val="single"/>
              </w:rPr>
              <w:t>ствует</w:t>
            </w:r>
            <w:r w:rsidR="00071BB9">
              <w:rPr>
                <w:b/>
                <w:color w:val="4F81BD" w:themeColor="accent1"/>
                <w:u w:val="single"/>
              </w:rPr>
              <w:t xml:space="preserve"> </w:t>
            </w:r>
            <w:r w:rsidRPr="00243CFA">
              <w:rPr>
                <w:b/>
                <w:color w:val="4F81BD" w:themeColor="accent1"/>
                <w:u w:val="single"/>
              </w:rPr>
              <w:t>закреплению знаний, полученных на предыдущем уроке.</w:t>
            </w:r>
          </w:p>
          <w:p w:rsidR="004B63B7" w:rsidRDefault="004B63B7" w:rsidP="004B63B7">
            <w:r w:rsidRPr="00831F0E">
              <w:rPr>
                <w:b/>
                <w:u w:val="single"/>
              </w:rPr>
              <w:t>Задани</w:t>
            </w:r>
            <w:proofErr w:type="gramStart"/>
            <w:r w:rsidRPr="00831F0E">
              <w:rPr>
                <w:b/>
                <w:u w:val="single"/>
              </w:rPr>
              <w:t>е</w:t>
            </w:r>
            <w:r w:rsidRPr="00BA7A47">
              <w:rPr>
                <w:b/>
              </w:rPr>
              <w:t>-</w:t>
            </w:r>
            <w:proofErr w:type="gramEnd"/>
            <w:r w:rsidRPr="00BA7A47">
              <w:rPr>
                <w:b/>
              </w:rPr>
              <w:t xml:space="preserve"> </w:t>
            </w:r>
            <w:r>
              <w:t xml:space="preserve">Используя знания, полученные ранее </w:t>
            </w:r>
            <w:r w:rsidRPr="00BA7A47">
              <w:t xml:space="preserve">установите </w:t>
            </w:r>
            <w:r w:rsidRPr="00BA7A47">
              <w:lastRenderedPageBreak/>
              <w:t xml:space="preserve">соответствие: </w:t>
            </w:r>
          </w:p>
          <w:p w:rsidR="004B63B7" w:rsidRDefault="004B63B7" w:rsidP="004B63B7">
            <w:r>
              <w:t>вопро</w:t>
            </w:r>
            <w:proofErr w:type="gramStart"/>
            <w:r>
              <w:t>с-</w:t>
            </w:r>
            <w:proofErr w:type="gramEnd"/>
            <w:r>
              <w:t xml:space="preserve"> вид уравнения </w:t>
            </w:r>
            <w:r w:rsidRPr="00BA7A47">
              <w:t>.</w:t>
            </w:r>
          </w:p>
          <w:p w:rsidR="004B63B7" w:rsidRPr="00830240" w:rsidRDefault="004B63B7" w:rsidP="004B63B7">
            <w:r w:rsidRPr="00831F0E">
              <w:rPr>
                <w:b/>
              </w:rPr>
              <w:t>Критерии оценивания:</w:t>
            </w:r>
          </w:p>
          <w:p w:rsidR="00071BB9" w:rsidRDefault="004B63B7" w:rsidP="004B63B7">
            <w:pPr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Pr="00112BCA">
              <w:t>Уст</w:t>
            </w:r>
            <w:r>
              <w:t>анавливают   правильное соответствие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  <w:p w:rsidR="004B63B7" w:rsidRDefault="004B63B7" w:rsidP="00071BB9">
            <w:pPr>
              <w:spacing w:after="0" w:line="240" w:lineRule="auto"/>
              <w:ind w:left="720"/>
              <w:rPr>
                <w:lang w:eastAsia="en-GB"/>
              </w:rPr>
            </w:pPr>
            <w:r>
              <w:t>вопрос</w:t>
            </w:r>
            <w:r w:rsidR="00071BB9">
              <w:t xml:space="preserve"> </w:t>
            </w:r>
            <w:r>
              <w:t>- вид уравнения</w:t>
            </w:r>
            <w:r w:rsidRPr="00112BCA">
              <w:t>.</w:t>
            </w:r>
          </w:p>
          <w:p w:rsidR="004B63B7" w:rsidRPr="00071BB9" w:rsidRDefault="004B63B7" w:rsidP="004B63B7">
            <w:pPr>
              <w:ind w:left="720"/>
              <w:rPr>
                <w:b/>
                <w:lang w:eastAsia="en-GB"/>
              </w:rPr>
            </w:pPr>
            <w:r w:rsidRPr="00071BB9">
              <w:rPr>
                <w:b/>
                <w:lang w:eastAsia="en-GB"/>
              </w:rPr>
              <w:t>задание для 1 группы</w:t>
            </w:r>
          </w:p>
          <w:tbl>
            <w:tblPr>
              <w:tblStyle w:val="a3"/>
              <w:tblW w:w="0" w:type="auto"/>
              <w:tblInd w:w="720" w:type="dxa"/>
              <w:tblLook w:val="04A0"/>
            </w:tblPr>
            <w:tblGrid>
              <w:gridCol w:w="3059"/>
              <w:gridCol w:w="2838"/>
            </w:tblGrid>
            <w:tr w:rsidR="004B63B7" w:rsidTr="004E5FAB">
              <w:tc>
                <w:tcPr>
                  <w:tcW w:w="4445" w:type="dxa"/>
                </w:tcPr>
                <w:p w:rsidR="004B63B7" w:rsidRDefault="004B63B7" w:rsidP="004E5FAB">
                  <w:pPr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1.Какое из уравнений является полным квадратным уравнением?</w:t>
                  </w:r>
                </w:p>
              </w:tc>
              <w:tc>
                <w:tcPr>
                  <w:tcW w:w="4406" w:type="dxa"/>
                </w:tcPr>
                <w:p w:rsidR="004B63B7" w:rsidRDefault="004B63B7" w:rsidP="004B63B7">
                  <w:pPr>
                    <w:numPr>
                      <w:ilvl w:val="0"/>
                      <w:numId w:val="7"/>
                    </w:numPr>
                    <w:ind w:left="0" w:firstLine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А. 16х</w:t>
                  </w:r>
                  <w:r>
                    <w:rPr>
                      <w:vertAlign w:val="superscript"/>
                      <w:lang w:eastAsia="en-GB"/>
                    </w:rPr>
                    <w:t>2</w:t>
                  </w:r>
                  <w:r>
                    <w:rPr>
                      <w:lang w:eastAsia="en-GB"/>
                    </w:rPr>
                    <w:t>=0</w:t>
                  </w:r>
                </w:p>
              </w:tc>
            </w:tr>
            <w:tr w:rsidR="004B63B7" w:rsidTr="004E5FAB">
              <w:tc>
                <w:tcPr>
                  <w:tcW w:w="4445" w:type="dxa"/>
                </w:tcPr>
                <w:p w:rsidR="004B63B7" w:rsidRDefault="004B63B7" w:rsidP="004E5FAB">
                  <w:pPr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 xml:space="preserve">2.Какое из уравнений является неполным квадратным уравнением </w:t>
                  </w:r>
                </w:p>
                <w:p w:rsidR="004B63B7" w:rsidRDefault="004B63B7" w:rsidP="004E5FAB">
                  <w:pPr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( при в=0)?</w:t>
                  </w:r>
                </w:p>
              </w:tc>
              <w:tc>
                <w:tcPr>
                  <w:tcW w:w="4406" w:type="dxa"/>
                </w:tcPr>
                <w:p w:rsidR="004B63B7" w:rsidRDefault="004B63B7" w:rsidP="004B63B7">
                  <w:pPr>
                    <w:numPr>
                      <w:ilvl w:val="0"/>
                      <w:numId w:val="7"/>
                    </w:numPr>
                    <w:ind w:left="0" w:firstLine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В. 5х</w:t>
                  </w:r>
                  <w:r>
                    <w:rPr>
                      <w:vertAlign w:val="superscript"/>
                      <w:lang w:eastAsia="en-GB"/>
                    </w:rPr>
                    <w:t>2</w:t>
                  </w:r>
                  <w:r>
                    <w:rPr>
                      <w:lang w:eastAsia="en-GB"/>
                    </w:rPr>
                    <w:t>=12х</w:t>
                  </w:r>
                </w:p>
              </w:tc>
            </w:tr>
            <w:tr w:rsidR="004B63B7" w:rsidTr="004E5FAB">
              <w:tc>
                <w:tcPr>
                  <w:tcW w:w="4445" w:type="dxa"/>
                </w:tcPr>
                <w:p w:rsidR="004B63B7" w:rsidRDefault="004B63B7" w:rsidP="004E5FAB">
                  <w:pPr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 xml:space="preserve">3.Какое из уравнений является неполным квадратным уравнением </w:t>
                  </w:r>
                </w:p>
                <w:p w:rsidR="004B63B7" w:rsidRDefault="004B63B7" w:rsidP="004E5FAB">
                  <w:pPr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( при с=0)?</w:t>
                  </w:r>
                </w:p>
              </w:tc>
              <w:tc>
                <w:tcPr>
                  <w:tcW w:w="4406" w:type="dxa"/>
                </w:tcPr>
                <w:p w:rsidR="004B63B7" w:rsidRDefault="004B63B7" w:rsidP="004B63B7">
                  <w:pPr>
                    <w:numPr>
                      <w:ilvl w:val="0"/>
                      <w:numId w:val="7"/>
                    </w:numPr>
                    <w:ind w:left="0" w:firstLine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С. 2х</w:t>
                  </w:r>
                  <w:r>
                    <w:rPr>
                      <w:vertAlign w:val="superscript"/>
                      <w:lang w:eastAsia="en-GB"/>
                    </w:rPr>
                    <w:t>2</w:t>
                  </w:r>
                  <w:r>
                    <w:rPr>
                      <w:lang w:eastAsia="en-GB"/>
                    </w:rPr>
                    <w:t>-3х+2</w:t>
                  </w:r>
                  <w:r>
                    <w:rPr>
                      <w:vertAlign w:val="subscript"/>
                      <w:lang w:eastAsia="en-GB"/>
                    </w:rPr>
                    <w:t>=</w:t>
                  </w:r>
                  <w:r>
                    <w:rPr>
                      <w:lang w:eastAsia="en-GB"/>
                    </w:rPr>
                    <w:t>0</w:t>
                  </w:r>
                </w:p>
              </w:tc>
            </w:tr>
            <w:tr w:rsidR="004B63B7" w:rsidTr="004E5FAB">
              <w:tc>
                <w:tcPr>
                  <w:tcW w:w="4445" w:type="dxa"/>
                </w:tcPr>
                <w:p w:rsidR="004B63B7" w:rsidRDefault="004B63B7" w:rsidP="004E5FAB">
                  <w:pPr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 xml:space="preserve">4.Какое из уравнений является неполным квадратным уравнением </w:t>
                  </w:r>
                </w:p>
                <w:p w:rsidR="004B63B7" w:rsidRDefault="004B63B7" w:rsidP="004E5FAB">
                  <w:pPr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( при в=0, с=0)?</w:t>
                  </w:r>
                </w:p>
              </w:tc>
              <w:tc>
                <w:tcPr>
                  <w:tcW w:w="4406" w:type="dxa"/>
                </w:tcPr>
                <w:p w:rsidR="004B63B7" w:rsidRDefault="004B63B7" w:rsidP="004B63B7">
                  <w:pPr>
                    <w:numPr>
                      <w:ilvl w:val="0"/>
                      <w:numId w:val="7"/>
                    </w:numPr>
                    <w:ind w:left="0" w:firstLine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Д. х</w:t>
                  </w:r>
                  <w:r>
                    <w:rPr>
                      <w:vertAlign w:val="superscript"/>
                      <w:lang w:eastAsia="en-GB"/>
                    </w:rPr>
                    <w:t>2</w:t>
                  </w:r>
                  <w:r>
                    <w:rPr>
                      <w:lang w:eastAsia="en-GB"/>
                    </w:rPr>
                    <w:t>-8х+7=0</w:t>
                  </w:r>
                </w:p>
              </w:tc>
            </w:tr>
            <w:tr w:rsidR="004B63B7" w:rsidTr="004E5FAB">
              <w:tc>
                <w:tcPr>
                  <w:tcW w:w="4445" w:type="dxa"/>
                </w:tcPr>
                <w:p w:rsidR="004B63B7" w:rsidRDefault="004B63B7" w:rsidP="004E5FAB">
                  <w:pPr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5.Какое из уравнений является приведенным  квадратным уравнением?</w:t>
                  </w:r>
                </w:p>
              </w:tc>
              <w:tc>
                <w:tcPr>
                  <w:tcW w:w="4406" w:type="dxa"/>
                </w:tcPr>
                <w:p w:rsidR="004B63B7" w:rsidRDefault="004B63B7" w:rsidP="004B63B7">
                  <w:pPr>
                    <w:numPr>
                      <w:ilvl w:val="0"/>
                      <w:numId w:val="7"/>
                    </w:numPr>
                    <w:ind w:left="0" w:firstLine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Е. 7х</w:t>
                  </w:r>
                  <w:r>
                    <w:rPr>
                      <w:vertAlign w:val="superscript"/>
                      <w:lang w:eastAsia="en-GB"/>
                    </w:rPr>
                    <w:t>2</w:t>
                  </w:r>
                  <w:r>
                    <w:rPr>
                      <w:lang w:eastAsia="en-GB"/>
                    </w:rPr>
                    <w:t>-28=0</w:t>
                  </w:r>
                </w:p>
              </w:tc>
            </w:tr>
          </w:tbl>
          <w:p w:rsidR="00071BB9" w:rsidRDefault="00071BB9" w:rsidP="004B63B7">
            <w:pPr>
              <w:rPr>
                <w:b/>
                <w:u w:val="single"/>
              </w:rPr>
            </w:pPr>
          </w:p>
          <w:p w:rsidR="004B63B7" w:rsidRDefault="004B63B7" w:rsidP="004B63B7">
            <w:pPr>
              <w:rPr>
                <w:b/>
              </w:rPr>
            </w:pPr>
            <w:r w:rsidRPr="00831F0E">
              <w:rPr>
                <w:b/>
                <w:u w:val="single"/>
              </w:rPr>
              <w:t>Задани</w:t>
            </w:r>
            <w:proofErr w:type="gramStart"/>
            <w:r w:rsidRPr="00831F0E">
              <w:rPr>
                <w:b/>
                <w:u w:val="single"/>
              </w:rPr>
              <w:t>е</w:t>
            </w:r>
            <w:r w:rsidRPr="00BA7A47">
              <w:rPr>
                <w:b/>
              </w:rPr>
              <w:t>-</w:t>
            </w:r>
            <w:proofErr w:type="gramEnd"/>
            <w:r w:rsidRPr="00BA7A47">
              <w:rPr>
                <w:b/>
              </w:rPr>
              <w:t xml:space="preserve"> </w:t>
            </w:r>
            <w:r>
              <w:t>Используя знания, полученные ранее вместо многоточия допиши, чтобы получилось правильное определение.</w:t>
            </w:r>
            <w:r w:rsidRPr="00DC2C4D">
              <w:rPr>
                <w:b/>
              </w:rPr>
              <w:t xml:space="preserve"> </w:t>
            </w:r>
          </w:p>
          <w:p w:rsidR="004B63B7" w:rsidRDefault="004B63B7" w:rsidP="004B63B7">
            <w:pPr>
              <w:rPr>
                <w:lang w:eastAsia="en-GB"/>
              </w:rPr>
            </w:pPr>
            <w:r w:rsidRPr="00831F0E">
              <w:rPr>
                <w:b/>
              </w:rPr>
              <w:t>Критерии оценивания:</w:t>
            </w:r>
          </w:p>
          <w:p w:rsidR="004B63B7" w:rsidRDefault="004B63B7" w:rsidP="004B63B7">
            <w:pPr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>
              <w:t>дописывают определения.</w:t>
            </w:r>
          </w:p>
          <w:p w:rsidR="004B63B7" w:rsidRPr="00071BB9" w:rsidRDefault="004B63B7" w:rsidP="004B63B7">
            <w:pPr>
              <w:ind w:left="720"/>
              <w:rPr>
                <w:b/>
                <w:lang w:eastAsia="en-GB"/>
              </w:rPr>
            </w:pPr>
            <w:r w:rsidRPr="00071BB9">
              <w:rPr>
                <w:b/>
                <w:lang w:eastAsia="en-GB"/>
              </w:rPr>
              <w:t>задание для 2 группы</w:t>
            </w:r>
          </w:p>
          <w:tbl>
            <w:tblPr>
              <w:tblStyle w:val="a3"/>
              <w:tblW w:w="0" w:type="auto"/>
              <w:tblInd w:w="720" w:type="dxa"/>
              <w:tblLook w:val="04A0"/>
            </w:tblPr>
            <w:tblGrid>
              <w:gridCol w:w="3249"/>
              <w:gridCol w:w="2648"/>
            </w:tblGrid>
            <w:tr w:rsidR="004B63B7" w:rsidTr="004E5FAB">
              <w:tc>
                <w:tcPr>
                  <w:tcW w:w="4445" w:type="dxa"/>
                </w:tcPr>
                <w:p w:rsidR="004B63B7" w:rsidRPr="00C57221" w:rsidRDefault="004B63B7" w:rsidP="004B63B7">
                  <w:pPr>
                    <w:pStyle w:val="1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57221">
                    <w:rPr>
                      <w:rFonts w:ascii="Times New Roman" w:hAnsi="Times New Roman"/>
                      <w:sz w:val="24"/>
                      <w:szCs w:val="24"/>
                    </w:rPr>
                    <w:t>Решить уравнени</w:t>
                  </w:r>
                  <w:proofErr w:type="gramStart"/>
                  <w:r w:rsidRPr="00C57221">
                    <w:rPr>
                      <w:rFonts w:ascii="Times New Roman" w:hAnsi="Times New Roman"/>
                      <w:sz w:val="24"/>
                      <w:szCs w:val="24"/>
                    </w:rPr>
                    <w:t>е-</w:t>
                  </w:r>
                  <w:proofErr w:type="gramEnd"/>
                  <w:r w:rsidRPr="00C57221">
                    <w:rPr>
                      <w:rFonts w:ascii="Times New Roman" w:hAnsi="Times New Roman"/>
                      <w:sz w:val="24"/>
                      <w:szCs w:val="24"/>
                    </w:rPr>
                    <w:t xml:space="preserve"> это значит…..</w:t>
                  </w:r>
                </w:p>
                <w:p w:rsidR="004B63B7" w:rsidRDefault="004B63B7" w:rsidP="004E5FAB">
                  <w:pPr>
                    <w:ind w:left="360"/>
                    <w:rPr>
                      <w:lang w:eastAsia="en-GB"/>
                    </w:rPr>
                  </w:pPr>
                </w:p>
              </w:tc>
              <w:tc>
                <w:tcPr>
                  <w:tcW w:w="4406" w:type="dxa"/>
                </w:tcPr>
                <w:p w:rsidR="004B63B7" w:rsidRDefault="004B63B7" w:rsidP="004B63B7">
                  <w:pPr>
                    <w:numPr>
                      <w:ilvl w:val="0"/>
                      <w:numId w:val="7"/>
                    </w:numPr>
                    <w:ind w:left="0" w:firstLine="0"/>
                    <w:rPr>
                      <w:lang w:eastAsia="en-GB"/>
                    </w:rPr>
                  </w:pPr>
                </w:p>
              </w:tc>
            </w:tr>
            <w:tr w:rsidR="004B63B7" w:rsidTr="004E5FAB">
              <w:tc>
                <w:tcPr>
                  <w:tcW w:w="4445" w:type="dxa"/>
                </w:tcPr>
                <w:p w:rsidR="004B63B7" w:rsidRDefault="004B63B7" w:rsidP="004E5FAB">
                  <w:pPr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 xml:space="preserve">2.Уравнение вида ……называется квадратным уравнением, где </w:t>
                  </w:r>
                  <w:proofErr w:type="spellStart"/>
                  <w:proofErr w:type="gramStart"/>
                  <w:r>
                    <w:rPr>
                      <w:lang w:eastAsia="en-GB"/>
                    </w:rPr>
                    <w:t>х</w:t>
                  </w:r>
                  <w:proofErr w:type="spellEnd"/>
                  <w:r>
                    <w:rPr>
                      <w:lang w:eastAsia="en-GB"/>
                    </w:rPr>
                    <w:t>-</w:t>
                  </w:r>
                  <w:proofErr w:type="gramEnd"/>
                  <w:r>
                    <w:rPr>
                      <w:lang w:eastAsia="en-GB"/>
                    </w:rPr>
                    <w:t xml:space="preserve"> переменная, а, в, с-числа</w:t>
                  </w:r>
                </w:p>
              </w:tc>
              <w:tc>
                <w:tcPr>
                  <w:tcW w:w="4406" w:type="dxa"/>
                </w:tcPr>
                <w:p w:rsidR="004B63B7" w:rsidRDefault="004B63B7" w:rsidP="004B63B7">
                  <w:pPr>
                    <w:numPr>
                      <w:ilvl w:val="0"/>
                      <w:numId w:val="7"/>
                    </w:numPr>
                    <w:ind w:left="0" w:firstLine="0"/>
                    <w:rPr>
                      <w:lang w:eastAsia="en-GB"/>
                    </w:rPr>
                  </w:pPr>
                </w:p>
              </w:tc>
            </w:tr>
            <w:tr w:rsidR="004B63B7" w:rsidTr="004E5FAB">
              <w:tc>
                <w:tcPr>
                  <w:tcW w:w="4445" w:type="dxa"/>
                </w:tcPr>
                <w:p w:rsidR="004B63B7" w:rsidRDefault="004B63B7" w:rsidP="004E5FAB">
                  <w:pPr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3.Уравнение второй степени – это      ………. уравнение.</w:t>
                  </w:r>
                </w:p>
              </w:tc>
              <w:tc>
                <w:tcPr>
                  <w:tcW w:w="4406" w:type="dxa"/>
                </w:tcPr>
                <w:p w:rsidR="004B63B7" w:rsidRDefault="004B63B7" w:rsidP="004B63B7">
                  <w:pPr>
                    <w:numPr>
                      <w:ilvl w:val="0"/>
                      <w:numId w:val="7"/>
                    </w:numPr>
                    <w:ind w:left="0" w:firstLine="0"/>
                    <w:rPr>
                      <w:lang w:eastAsia="en-GB"/>
                    </w:rPr>
                  </w:pPr>
                </w:p>
              </w:tc>
            </w:tr>
            <w:tr w:rsidR="004B63B7" w:rsidTr="004E5FAB">
              <w:tc>
                <w:tcPr>
                  <w:tcW w:w="4445" w:type="dxa"/>
                </w:tcPr>
                <w:p w:rsidR="004B63B7" w:rsidRDefault="004B63B7" w:rsidP="004E5FAB">
                  <w:pPr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4.Квадратное уравнение будет приведенным, если ………</w:t>
                  </w:r>
                </w:p>
              </w:tc>
              <w:tc>
                <w:tcPr>
                  <w:tcW w:w="4406" w:type="dxa"/>
                </w:tcPr>
                <w:p w:rsidR="004B63B7" w:rsidRDefault="004B63B7" w:rsidP="004B63B7">
                  <w:pPr>
                    <w:numPr>
                      <w:ilvl w:val="0"/>
                      <w:numId w:val="7"/>
                    </w:numPr>
                    <w:ind w:left="0" w:firstLine="0"/>
                    <w:rPr>
                      <w:lang w:eastAsia="en-GB"/>
                    </w:rPr>
                  </w:pPr>
                </w:p>
              </w:tc>
            </w:tr>
            <w:tr w:rsidR="004B63B7" w:rsidTr="004E5FAB">
              <w:tc>
                <w:tcPr>
                  <w:tcW w:w="4445" w:type="dxa"/>
                </w:tcPr>
                <w:p w:rsidR="004B63B7" w:rsidRDefault="004B63B7" w:rsidP="004E5FAB">
                  <w:pPr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5.Квадратное уравнение, в котором хотя бы………., кроме а</w:t>
                  </w:r>
                  <w:proofErr w:type="gramStart"/>
                  <w:r>
                    <w:rPr>
                      <w:lang w:eastAsia="en-GB"/>
                    </w:rPr>
                    <w:t xml:space="preserve"> ,</w:t>
                  </w:r>
                  <w:proofErr w:type="gramEnd"/>
                  <w:r>
                    <w:rPr>
                      <w:lang w:eastAsia="en-GB"/>
                    </w:rPr>
                    <w:t xml:space="preserve"> называется неполным квадратным уравнением.</w:t>
                  </w:r>
                </w:p>
              </w:tc>
              <w:tc>
                <w:tcPr>
                  <w:tcW w:w="4406" w:type="dxa"/>
                </w:tcPr>
                <w:p w:rsidR="004B63B7" w:rsidRDefault="004B63B7" w:rsidP="004B63B7">
                  <w:pPr>
                    <w:numPr>
                      <w:ilvl w:val="0"/>
                      <w:numId w:val="7"/>
                    </w:numPr>
                    <w:ind w:left="0" w:firstLine="0"/>
                    <w:rPr>
                      <w:lang w:eastAsia="en-GB"/>
                    </w:rPr>
                  </w:pPr>
                </w:p>
              </w:tc>
            </w:tr>
          </w:tbl>
          <w:p w:rsidR="004B63B7" w:rsidRDefault="004B63B7" w:rsidP="004B63B7">
            <w:pPr>
              <w:ind w:left="720"/>
              <w:rPr>
                <w:lang w:eastAsia="en-GB"/>
              </w:rPr>
            </w:pPr>
            <w:r>
              <w:rPr>
                <w:lang w:eastAsia="en-GB"/>
              </w:rPr>
              <w:t>После выполнения группы обмениваются заданиями и проводят взаимопроверку. затем группа</w:t>
            </w:r>
            <w:proofErr w:type="gramStart"/>
            <w:r>
              <w:rPr>
                <w:lang w:eastAsia="en-GB"/>
              </w:rPr>
              <w:t xml:space="preserve"> ,</w:t>
            </w:r>
            <w:proofErr w:type="gramEnd"/>
            <w:r>
              <w:rPr>
                <w:lang w:eastAsia="en-GB"/>
              </w:rPr>
              <w:t xml:space="preserve"> получившая второе </w:t>
            </w:r>
            <w:r>
              <w:rPr>
                <w:lang w:eastAsia="en-GB"/>
              </w:rPr>
              <w:lastRenderedPageBreak/>
              <w:t>задание озвучивает определения ,а группа , получившая 1 задание приводит  примеры из карточки.</w:t>
            </w:r>
          </w:p>
          <w:p w:rsidR="00071BB9" w:rsidRDefault="004B63B7" w:rsidP="004B63B7">
            <w:pPr>
              <w:pStyle w:val="a5"/>
              <w:widowControl w:val="0"/>
              <w:spacing w:after="0" w:line="240" w:lineRule="auto"/>
              <w:ind w:left="0"/>
            </w:pPr>
            <w:r w:rsidRPr="005303D4">
              <w:rPr>
                <w:u w:val="single"/>
              </w:rPr>
              <w:t xml:space="preserve">ФО  </w:t>
            </w:r>
            <w:proofErr w:type="spellStart"/>
            <w:r>
              <w:rPr>
                <w:u w:val="single"/>
              </w:rPr>
              <w:t>Взаимооценивание</w:t>
            </w:r>
            <w:proofErr w:type="spellEnd"/>
            <w:r>
              <w:rPr>
                <w:u w:val="single"/>
              </w:rPr>
              <w:t xml:space="preserve"> и с</w:t>
            </w:r>
            <w:r>
              <w:t>ловес</w:t>
            </w:r>
            <w:r w:rsidRPr="005303D4">
              <w:t>ная похвала</w:t>
            </w:r>
          </w:p>
          <w:p w:rsidR="004B63B7" w:rsidRDefault="004B63B7" w:rsidP="004B63B7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03D4">
              <w:rPr>
                <w:highlight w:val="yellow"/>
              </w:rPr>
              <w:t xml:space="preserve"> </w:t>
            </w:r>
            <w:r w:rsidRPr="00415948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kk-KZ"/>
              </w:rPr>
              <w:t>Сможете ли вы определить тему нашего урока, если</w:t>
            </w:r>
            <w:r w:rsidRPr="00DF0E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я скажу, что мы продолжим говорить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неполных квадратных уравнениях?</w:t>
            </w:r>
          </w:p>
          <w:p w:rsidR="004B63B7" w:rsidRDefault="004B63B7" w:rsidP="004B63B7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Решение неполных квадратных уравнений.  </w:t>
            </w:r>
          </w:p>
          <w:p w:rsidR="004B63B7" w:rsidRPr="00DF0E92" w:rsidRDefault="004B63B7" w:rsidP="004B63B7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B63B7" w:rsidRDefault="004B63B7" w:rsidP="004B63B7">
            <w:r w:rsidRPr="00511891">
              <w:rPr>
                <w:lang w:val="kk-KZ"/>
              </w:rPr>
              <w:t xml:space="preserve">Теперь </w:t>
            </w:r>
            <w:r>
              <w:rPr>
                <w:lang w:val="kk-KZ"/>
              </w:rPr>
              <w:t>теперь давайте определимся с целью нашего сегодняшнего урока.</w:t>
            </w:r>
          </w:p>
          <w:p w:rsidR="00EC216B" w:rsidRDefault="004B63B7" w:rsidP="004B63B7">
            <w:pPr>
              <w:jc w:val="both"/>
            </w:pPr>
            <w:r>
              <w:rPr>
                <w:b/>
                <w:i/>
                <w:lang w:eastAsia="en-GB"/>
              </w:rPr>
              <w:t>Цель: решать неполные квадратные уравнения</w:t>
            </w:r>
          </w:p>
          <w:p w:rsidR="004B63B7" w:rsidRPr="00A41020" w:rsidRDefault="004B63B7" w:rsidP="004B63B7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982" w:type="pct"/>
            <w:gridSpan w:val="2"/>
          </w:tcPr>
          <w:p w:rsidR="00EC216B" w:rsidRPr="00A41020" w:rsidRDefault="00EC216B" w:rsidP="00B70A3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C216B" w:rsidRPr="00A41020" w:rsidTr="00E16E86">
        <w:trPr>
          <w:trHeight w:val="1587"/>
        </w:trPr>
        <w:tc>
          <w:tcPr>
            <w:tcW w:w="923" w:type="pct"/>
          </w:tcPr>
          <w:p w:rsidR="00EC216B" w:rsidRPr="00A41020" w:rsidRDefault="00EC216B" w:rsidP="00B70A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41020">
              <w:rPr>
                <w:rFonts w:ascii="Times New Roman" w:hAnsi="Times New Roman"/>
              </w:rPr>
              <w:lastRenderedPageBreak/>
              <w:t>Середина урока</w:t>
            </w:r>
          </w:p>
          <w:p w:rsidR="00EC216B" w:rsidRPr="00A41020" w:rsidRDefault="00EC216B" w:rsidP="00B70A3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95" w:type="pct"/>
            <w:gridSpan w:val="6"/>
          </w:tcPr>
          <w:p w:rsidR="004B63B7" w:rsidRDefault="00EC216B" w:rsidP="004B63B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41020">
              <w:rPr>
                <w:rFonts w:ascii="Times New Roman" w:hAnsi="Times New Roman"/>
                <w:i/>
              </w:rPr>
              <w:t xml:space="preserve"> </w:t>
            </w:r>
            <w:r w:rsidR="004B63B7">
              <w:rPr>
                <w:rFonts w:ascii="Times New Roman" w:hAnsi="Times New Roman"/>
                <w:sz w:val="28"/>
                <w:szCs w:val="28"/>
              </w:rPr>
              <w:t>Работа в группах.</w:t>
            </w:r>
          </w:p>
          <w:p w:rsidR="004B63B7" w:rsidRDefault="004B63B7" w:rsidP="004B63B7">
            <w:pPr>
              <w:rPr>
                <w:b/>
                <w:i/>
                <w:lang w:eastAsia="en-GB"/>
              </w:rPr>
            </w:pPr>
            <w:r w:rsidRPr="002470B1">
              <w:rPr>
                <w:b/>
                <w:i/>
                <w:lang w:eastAsia="en-GB"/>
              </w:rPr>
              <w:t>Учащ</w:t>
            </w:r>
            <w:r>
              <w:rPr>
                <w:b/>
                <w:i/>
                <w:lang w:eastAsia="en-GB"/>
              </w:rPr>
              <w:t>иеся делятся на две группы по же</w:t>
            </w:r>
            <w:r w:rsidRPr="002470B1">
              <w:rPr>
                <w:b/>
                <w:i/>
                <w:lang w:eastAsia="en-GB"/>
              </w:rPr>
              <w:t>т</w:t>
            </w:r>
            <w:r>
              <w:rPr>
                <w:b/>
                <w:i/>
                <w:lang w:eastAsia="en-GB"/>
              </w:rPr>
              <w:t>о</w:t>
            </w:r>
            <w:r w:rsidRPr="002470B1">
              <w:rPr>
                <w:b/>
                <w:i/>
                <w:lang w:eastAsia="en-GB"/>
              </w:rPr>
              <w:t>нам разног</w:t>
            </w:r>
            <w:r>
              <w:rPr>
                <w:b/>
                <w:i/>
                <w:lang w:eastAsia="en-GB"/>
              </w:rPr>
              <w:t>о</w:t>
            </w:r>
            <w:r w:rsidRPr="002470B1">
              <w:rPr>
                <w:b/>
                <w:i/>
                <w:lang w:eastAsia="en-GB"/>
              </w:rPr>
              <w:t xml:space="preserve"> цвета.</w:t>
            </w:r>
          </w:p>
          <w:p w:rsidR="004B63B7" w:rsidRPr="002470B1" w:rsidRDefault="004B63B7" w:rsidP="004B63B7">
            <w:pPr>
              <w:rPr>
                <w:lang w:eastAsia="en-GB"/>
              </w:rPr>
            </w:pPr>
            <w:r w:rsidRPr="00470868">
              <w:rPr>
                <w:i/>
                <w:lang w:eastAsia="en-GB"/>
              </w:rPr>
              <w:t>Каждой группе раздается памятка роли в группе.</w:t>
            </w:r>
          </w:p>
          <w:p w:rsidR="004B63B7" w:rsidRDefault="004B63B7" w:rsidP="004B63B7">
            <w:pPr>
              <w:rPr>
                <w:lang w:eastAsia="en-GB"/>
              </w:rPr>
            </w:pPr>
          </w:p>
          <w:p w:rsidR="004B63B7" w:rsidRDefault="004B63B7" w:rsidP="004B63B7">
            <w:pPr>
              <w:rPr>
                <w:lang w:eastAsia="en-GB"/>
              </w:rPr>
            </w:pPr>
            <w:r w:rsidRPr="006A2D60">
              <w:rPr>
                <w:noProof/>
              </w:rPr>
              <w:drawing>
                <wp:inline distT="0" distB="0" distL="0" distR="0">
                  <wp:extent cx="3542857" cy="2657143"/>
                  <wp:effectExtent l="19050" t="0" r="443" b="0"/>
                  <wp:docPr id="7" name="Рисунок 4" descr="https://cdn2.arhivurokov.ru/multiurok/html/2017/12/25/s_5a40df4ba8dab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2.arhivurokov.ru/multiurok/html/2017/12/25/s_5a40df4ba8dab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7491" cy="2668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3B7" w:rsidRDefault="004B63B7" w:rsidP="004B63B7">
            <w:pPr>
              <w:rPr>
                <w:i/>
                <w:lang w:eastAsia="en-GB"/>
              </w:rPr>
            </w:pPr>
            <w:r w:rsidRPr="00470868">
              <w:rPr>
                <w:i/>
                <w:lang w:eastAsia="en-GB"/>
              </w:rPr>
              <w:t>.</w:t>
            </w:r>
          </w:p>
          <w:p w:rsidR="004B63B7" w:rsidRDefault="004B63B7" w:rsidP="009E727F">
            <w:pPr>
              <w:spacing w:line="360" w:lineRule="auto"/>
              <w:ind w:left="540"/>
              <w:jc w:val="both"/>
              <w:rPr>
                <w:i/>
                <w:lang w:eastAsia="en-GB"/>
              </w:rPr>
            </w:pPr>
            <w:r w:rsidRPr="00A03065">
              <w:rPr>
                <w:b/>
                <w:i/>
                <w:color w:val="1F497D" w:themeColor="text2"/>
              </w:rPr>
              <w:t xml:space="preserve">- </w:t>
            </w:r>
            <w:r w:rsidR="00071BB9">
              <w:rPr>
                <w:b/>
                <w:i/>
                <w:color w:val="1F497D" w:themeColor="text2"/>
              </w:rPr>
              <w:t xml:space="preserve">В ходе выполнения этого задания решаются задачи обучающего характера </w:t>
            </w:r>
            <w:r w:rsidR="009E727F">
              <w:rPr>
                <w:b/>
                <w:i/>
                <w:color w:val="1F497D" w:themeColor="text2"/>
              </w:rPr>
              <w:t xml:space="preserve"> на уровне знание и понимание</w:t>
            </w:r>
            <w:r w:rsidRPr="00A03065">
              <w:rPr>
                <w:b/>
                <w:i/>
                <w:color w:val="1F497D" w:themeColor="text2"/>
              </w:rPr>
              <w:t xml:space="preserve">: </w:t>
            </w:r>
            <w:r w:rsidRPr="00A03065">
              <w:rPr>
                <w:i/>
                <w:color w:val="1F497D" w:themeColor="text2"/>
              </w:rPr>
              <w:t>ознакомить учащихся с алгоритмом решения  неполного квадратного уравнения  и с соответствующей терминологией</w:t>
            </w:r>
          </w:p>
          <w:p w:rsidR="004B63B7" w:rsidRDefault="004B63B7" w:rsidP="004B63B7">
            <w:r w:rsidRPr="00831F0E">
              <w:rPr>
                <w:b/>
                <w:u w:val="single"/>
              </w:rPr>
              <w:t>Задание</w:t>
            </w:r>
            <w:r>
              <w:rPr>
                <w:b/>
                <w:u w:val="single"/>
              </w:rPr>
              <w:t xml:space="preserve"> для 1 групп</w:t>
            </w:r>
            <w:proofErr w:type="gramStart"/>
            <w:r>
              <w:rPr>
                <w:b/>
                <w:u w:val="single"/>
              </w:rPr>
              <w:t>ы</w:t>
            </w:r>
            <w:r w:rsidRPr="00BA7A47">
              <w:rPr>
                <w:b/>
              </w:rPr>
              <w:t>-</w:t>
            </w:r>
            <w:proofErr w:type="gramEnd"/>
            <w:r w:rsidRPr="00BA7A47">
              <w:rPr>
                <w:b/>
              </w:rPr>
              <w:t xml:space="preserve"> </w:t>
            </w:r>
            <w:r>
              <w:t>Используя опорный текст с алгоритмом решения уравнения вида  ах</w:t>
            </w:r>
            <w:r>
              <w:rPr>
                <w:vertAlign w:val="superscript"/>
              </w:rPr>
              <w:t>2</w:t>
            </w:r>
            <w:r>
              <w:t>+вх=0 изучив его и образец решения , решают одно из предложенных уравнений.</w:t>
            </w:r>
          </w:p>
          <w:p w:rsidR="004B63B7" w:rsidRPr="00830240" w:rsidRDefault="004B63B7" w:rsidP="004B63B7">
            <w:r w:rsidRPr="00831F0E">
              <w:rPr>
                <w:b/>
              </w:rPr>
              <w:t>Критерии оценивания:</w:t>
            </w:r>
          </w:p>
          <w:p w:rsidR="004B63B7" w:rsidRDefault="004B63B7" w:rsidP="004B63B7">
            <w:pPr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>
              <w:lastRenderedPageBreak/>
              <w:t>Решают уравнение вида ах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+вх=0 .</w:t>
            </w:r>
          </w:p>
          <w:p w:rsidR="004B63B7" w:rsidRDefault="004B63B7" w:rsidP="004B63B7">
            <w:pPr>
              <w:ind w:left="720"/>
              <w:rPr>
                <w:color w:val="C0504D" w:themeColor="accent2"/>
              </w:rPr>
            </w:pPr>
            <w:r w:rsidRPr="00291BB9">
              <w:rPr>
                <w:color w:val="C0504D" w:themeColor="accent2"/>
              </w:rPr>
              <w:t>(опорный текст)</w:t>
            </w:r>
          </w:p>
          <w:tbl>
            <w:tblPr>
              <w:tblStyle w:val="a3"/>
              <w:tblW w:w="0" w:type="auto"/>
              <w:tblInd w:w="720" w:type="dxa"/>
              <w:tblLook w:val="04A0"/>
            </w:tblPr>
            <w:tblGrid>
              <w:gridCol w:w="2526"/>
              <w:gridCol w:w="1609"/>
              <w:gridCol w:w="1762"/>
            </w:tblGrid>
            <w:tr w:rsidR="004B63B7" w:rsidTr="004E5FAB">
              <w:tc>
                <w:tcPr>
                  <w:tcW w:w="8851" w:type="dxa"/>
                  <w:gridSpan w:val="3"/>
                </w:tcPr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  <w:r w:rsidRPr="00FD619A">
                    <w:rPr>
                      <w:lang w:eastAsia="en-GB"/>
                    </w:rPr>
                    <w:t>Решение неполного квадратного уравнения вида</w:t>
                  </w:r>
                  <w:r w:rsidRPr="00FD619A">
                    <w:t xml:space="preserve"> ах</w:t>
                  </w:r>
                  <w:proofErr w:type="gramStart"/>
                  <w:r w:rsidRPr="00FD619A">
                    <w:rPr>
                      <w:vertAlign w:val="superscript"/>
                    </w:rPr>
                    <w:t>2</w:t>
                  </w:r>
                  <w:proofErr w:type="gramEnd"/>
                  <w:r w:rsidRPr="00FD619A">
                    <w:t>+вх=0</w:t>
                  </w:r>
                  <w:r>
                    <w:t xml:space="preserve"> (с=0)</w:t>
                  </w:r>
                </w:p>
              </w:tc>
            </w:tr>
            <w:tr w:rsidR="004B63B7" w:rsidTr="004E5FAB">
              <w:tc>
                <w:tcPr>
                  <w:tcW w:w="8851" w:type="dxa"/>
                  <w:gridSpan w:val="3"/>
                </w:tcPr>
                <w:p w:rsidR="004B63B7" w:rsidRDefault="004B63B7" w:rsidP="004E5FAB">
                  <w:pPr>
                    <w:rPr>
                      <w:lang w:eastAsia="en-GB"/>
                    </w:rPr>
                  </w:pPr>
                  <w:r>
                    <w:rPr>
                      <w:color w:val="C0504D" w:themeColor="accent2"/>
                      <w:lang w:eastAsia="en-GB"/>
                    </w:rPr>
                    <w:t>Для решения неполного  квадратного уравнения</w:t>
                  </w:r>
                  <w:r w:rsidRPr="00FD619A">
                    <w:rPr>
                      <w:lang w:eastAsia="en-GB"/>
                    </w:rPr>
                    <w:t xml:space="preserve"> вида</w:t>
                  </w:r>
                </w:p>
                <w:p w:rsidR="004B63B7" w:rsidRDefault="004B63B7" w:rsidP="004E5FAB">
                  <w:r w:rsidRPr="00FD619A">
                    <w:t xml:space="preserve"> ах</w:t>
                  </w:r>
                  <w:proofErr w:type="gramStart"/>
                  <w:r w:rsidRPr="00FD619A">
                    <w:rPr>
                      <w:vertAlign w:val="superscript"/>
                    </w:rPr>
                    <w:t>2</w:t>
                  </w:r>
                  <w:proofErr w:type="gramEnd"/>
                  <w:r w:rsidRPr="00FD619A">
                    <w:t>+вх=0</w:t>
                  </w:r>
                  <w:r>
                    <w:t xml:space="preserve"> (с=0, а не равно 0) следует:</w:t>
                  </w:r>
                </w:p>
                <w:p w:rsidR="004B63B7" w:rsidRDefault="004B63B7" w:rsidP="004B63B7">
                  <w:pPr>
                    <w:pStyle w:val="a5"/>
                    <w:numPr>
                      <w:ilvl w:val="3"/>
                      <w:numId w:val="8"/>
                    </w:numPr>
                    <w:rPr>
                      <w:color w:val="C0504D" w:themeColor="accent2"/>
                      <w:lang w:eastAsia="en-GB"/>
                    </w:rPr>
                  </w:pPr>
                  <w:r>
                    <w:rPr>
                      <w:color w:val="C0504D" w:themeColor="accent2"/>
                      <w:lang w:eastAsia="en-GB"/>
                    </w:rPr>
                    <w:t>Вынести общий множитель за скобки.</w:t>
                  </w:r>
                </w:p>
                <w:p w:rsidR="004B63B7" w:rsidRDefault="004B63B7" w:rsidP="004B63B7">
                  <w:pPr>
                    <w:pStyle w:val="a5"/>
                    <w:numPr>
                      <w:ilvl w:val="3"/>
                      <w:numId w:val="8"/>
                    </w:numPr>
                    <w:rPr>
                      <w:color w:val="C0504D" w:themeColor="accent2"/>
                      <w:lang w:eastAsia="en-GB"/>
                    </w:rPr>
                  </w:pPr>
                  <w:r>
                    <w:rPr>
                      <w:color w:val="C0504D" w:themeColor="accent2"/>
                      <w:lang w:eastAsia="en-GB"/>
                    </w:rPr>
                    <w:t>Каждый множитель приравниваем к нулю.</w:t>
                  </w:r>
                </w:p>
                <w:p w:rsidR="004B63B7" w:rsidRDefault="004B63B7" w:rsidP="004B63B7">
                  <w:pPr>
                    <w:pStyle w:val="a5"/>
                    <w:numPr>
                      <w:ilvl w:val="3"/>
                      <w:numId w:val="8"/>
                    </w:numPr>
                    <w:rPr>
                      <w:color w:val="C0504D" w:themeColor="accent2"/>
                      <w:lang w:eastAsia="en-GB"/>
                    </w:rPr>
                  </w:pPr>
                  <w:r>
                    <w:rPr>
                      <w:color w:val="C0504D" w:themeColor="accent2"/>
                      <w:lang w:eastAsia="en-GB"/>
                    </w:rPr>
                    <w:t>Решаем получившиеся уравнения.</w:t>
                  </w:r>
                </w:p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  <w:r>
                    <w:rPr>
                      <w:color w:val="C0504D" w:themeColor="accent2"/>
                      <w:lang w:eastAsia="en-GB"/>
                    </w:rPr>
                    <w:t>Записываем ответ.</w:t>
                  </w:r>
                </w:p>
              </w:tc>
            </w:tr>
            <w:tr w:rsidR="004B63B7" w:rsidTr="004E5FAB">
              <w:tc>
                <w:tcPr>
                  <w:tcW w:w="8851" w:type="dxa"/>
                  <w:gridSpan w:val="3"/>
                </w:tcPr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  <w:r>
                    <w:rPr>
                      <w:color w:val="C0504D" w:themeColor="accent2"/>
                      <w:lang w:eastAsia="en-GB"/>
                    </w:rPr>
                    <w:t xml:space="preserve">Образец решения: </w:t>
                  </w:r>
                </w:p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  <w:r>
                    <w:rPr>
                      <w:color w:val="C0504D" w:themeColor="accent2"/>
                      <w:lang w:eastAsia="en-GB"/>
                    </w:rPr>
                    <w:t>18х</w:t>
                  </w:r>
                  <w:r>
                    <w:rPr>
                      <w:color w:val="C0504D" w:themeColor="accent2"/>
                      <w:vertAlign w:val="superscript"/>
                      <w:lang w:eastAsia="en-GB"/>
                    </w:rPr>
                    <w:t>2</w:t>
                  </w:r>
                  <w:r>
                    <w:rPr>
                      <w:color w:val="C0504D" w:themeColor="accent2"/>
                      <w:lang w:eastAsia="en-GB"/>
                    </w:rPr>
                    <w:t>- 4х=0</w:t>
                  </w:r>
                </w:p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  <w:r>
                    <w:rPr>
                      <w:color w:val="C0504D" w:themeColor="accent2"/>
                      <w:lang w:eastAsia="en-GB"/>
                    </w:rPr>
                    <w:t xml:space="preserve">2х(9х-2)=0            </w:t>
                  </w:r>
                  <w:r w:rsidR="009E727F">
                    <w:rPr>
                      <w:color w:val="C0504D" w:themeColor="accent2"/>
                      <w:lang w:eastAsia="en-GB"/>
                    </w:rPr>
                    <w:t xml:space="preserve">                </w:t>
                  </w:r>
                  <w:r>
                    <w:rPr>
                      <w:color w:val="C0504D" w:themeColor="accent2"/>
                      <w:lang w:eastAsia="en-GB"/>
                    </w:rPr>
                    <w:t xml:space="preserve"> (вынесли множитель 2х за скобки)</w:t>
                  </w:r>
                </w:p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  <w:r>
                    <w:rPr>
                      <w:color w:val="C0504D" w:themeColor="accent2"/>
                      <w:lang w:eastAsia="en-GB"/>
                    </w:rPr>
                    <w:t xml:space="preserve">2х=0, или 9х-2=0 </w:t>
                  </w:r>
                  <w:r w:rsidR="009E727F">
                    <w:rPr>
                      <w:color w:val="C0504D" w:themeColor="accent2"/>
                      <w:lang w:eastAsia="en-GB"/>
                    </w:rPr>
                    <w:t xml:space="preserve">   </w:t>
                  </w:r>
                  <w:r>
                    <w:rPr>
                      <w:color w:val="C0504D" w:themeColor="accent2"/>
                      <w:lang w:eastAsia="en-GB"/>
                    </w:rPr>
                    <w:t xml:space="preserve"> (каждый множитель приравняли к нулю)</w:t>
                  </w:r>
                </w:p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  <w:r>
                    <w:rPr>
                      <w:color w:val="C0504D" w:themeColor="accent2"/>
                      <w:lang w:eastAsia="en-GB"/>
                    </w:rPr>
                    <w:t>х=0           9х=2                                      (решаем два уравнения)</w:t>
                  </w:r>
                </w:p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  <w:r>
                    <w:rPr>
                      <w:color w:val="C0504D" w:themeColor="accent2"/>
                      <w:lang w:eastAsia="en-GB"/>
                    </w:rPr>
                    <w:t xml:space="preserve">                   х=2/9</w:t>
                  </w:r>
                </w:p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  <w:r>
                    <w:rPr>
                      <w:color w:val="C0504D" w:themeColor="accent2"/>
                      <w:lang w:eastAsia="en-GB"/>
                    </w:rPr>
                    <w:t xml:space="preserve">                   Ответ: {0;2/9}</w:t>
                  </w:r>
                </w:p>
              </w:tc>
            </w:tr>
            <w:tr w:rsidR="004B63B7" w:rsidTr="004E5FAB">
              <w:tc>
                <w:tcPr>
                  <w:tcW w:w="8851" w:type="dxa"/>
                  <w:gridSpan w:val="3"/>
                </w:tcPr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  <w:r>
                    <w:rPr>
                      <w:color w:val="C0504D" w:themeColor="accent2"/>
                      <w:lang w:eastAsia="en-GB"/>
                    </w:rPr>
                    <w:t>Решите одно из предложенных уравнений:</w:t>
                  </w:r>
                </w:p>
              </w:tc>
            </w:tr>
            <w:tr w:rsidR="004B63B7" w:rsidTr="004E5FAB">
              <w:tc>
                <w:tcPr>
                  <w:tcW w:w="3690" w:type="dxa"/>
                </w:tcPr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  <w:r>
                    <w:rPr>
                      <w:color w:val="C0504D" w:themeColor="accent2"/>
                      <w:lang w:eastAsia="en-GB"/>
                    </w:rPr>
                    <w:t>А) 3х</w:t>
                  </w:r>
                  <w:r>
                    <w:rPr>
                      <w:color w:val="C0504D" w:themeColor="accent2"/>
                      <w:vertAlign w:val="superscript"/>
                      <w:lang w:eastAsia="en-GB"/>
                    </w:rPr>
                    <w:t>2</w:t>
                  </w:r>
                  <w:r>
                    <w:rPr>
                      <w:color w:val="C0504D" w:themeColor="accent2"/>
                      <w:lang w:eastAsia="en-GB"/>
                    </w:rPr>
                    <w:t>+12х=0</w:t>
                  </w:r>
                </w:p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</w:p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</w:p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</w:p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</w:p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</w:p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</w:p>
                <w:p w:rsidR="004B63B7" w:rsidRPr="007D4E3E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</w:p>
              </w:tc>
              <w:tc>
                <w:tcPr>
                  <w:tcW w:w="2767" w:type="dxa"/>
                </w:tcPr>
                <w:p w:rsidR="004B63B7" w:rsidRPr="007D4E3E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  <w:r>
                    <w:rPr>
                      <w:color w:val="C0504D" w:themeColor="accent2"/>
                      <w:lang w:eastAsia="en-GB"/>
                    </w:rPr>
                    <w:t>В) х</w:t>
                  </w:r>
                  <w:r>
                    <w:rPr>
                      <w:color w:val="C0504D" w:themeColor="accent2"/>
                      <w:vertAlign w:val="superscript"/>
                      <w:lang w:eastAsia="en-GB"/>
                    </w:rPr>
                    <w:t>2</w:t>
                  </w:r>
                  <w:r>
                    <w:rPr>
                      <w:color w:val="C0504D" w:themeColor="accent2"/>
                      <w:lang w:eastAsia="en-GB"/>
                    </w:rPr>
                    <w:t>-1,4х=0</w:t>
                  </w:r>
                </w:p>
              </w:tc>
              <w:tc>
                <w:tcPr>
                  <w:tcW w:w="2394" w:type="dxa"/>
                </w:tcPr>
                <w:p w:rsidR="004B63B7" w:rsidRPr="007D4E3E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  <w:r>
                    <w:rPr>
                      <w:color w:val="C0504D" w:themeColor="accent2"/>
                      <w:lang w:eastAsia="en-GB"/>
                    </w:rPr>
                    <w:t>С) -2х</w:t>
                  </w:r>
                  <w:r>
                    <w:rPr>
                      <w:color w:val="C0504D" w:themeColor="accent2"/>
                      <w:vertAlign w:val="superscript"/>
                      <w:lang w:eastAsia="en-GB"/>
                    </w:rPr>
                    <w:t>2</w:t>
                  </w:r>
                  <w:r>
                    <w:rPr>
                      <w:color w:val="C0504D" w:themeColor="accent2"/>
                      <w:lang w:eastAsia="en-GB"/>
                    </w:rPr>
                    <w:t>+10х=0</w:t>
                  </w:r>
                </w:p>
              </w:tc>
            </w:tr>
          </w:tbl>
          <w:p w:rsidR="004B63B7" w:rsidRPr="00291BB9" w:rsidRDefault="004B63B7" w:rsidP="004B63B7">
            <w:pPr>
              <w:ind w:left="720"/>
              <w:rPr>
                <w:color w:val="C0504D" w:themeColor="accent2"/>
                <w:lang w:eastAsia="en-GB"/>
              </w:rPr>
            </w:pPr>
          </w:p>
          <w:p w:rsidR="004B63B7" w:rsidRDefault="004B63B7" w:rsidP="004B63B7">
            <w:r w:rsidRPr="00831F0E">
              <w:rPr>
                <w:b/>
                <w:u w:val="single"/>
              </w:rPr>
              <w:t>Задание</w:t>
            </w:r>
            <w:r>
              <w:rPr>
                <w:b/>
                <w:u w:val="single"/>
              </w:rPr>
              <w:t xml:space="preserve"> для 2 групп</w:t>
            </w:r>
            <w:proofErr w:type="gramStart"/>
            <w:r>
              <w:rPr>
                <w:b/>
                <w:u w:val="single"/>
              </w:rPr>
              <w:t>ы</w:t>
            </w:r>
            <w:r w:rsidRPr="00BA7A47">
              <w:rPr>
                <w:b/>
              </w:rPr>
              <w:t>-</w:t>
            </w:r>
            <w:proofErr w:type="gramEnd"/>
            <w:r w:rsidRPr="00BA7A47">
              <w:rPr>
                <w:b/>
              </w:rPr>
              <w:t xml:space="preserve"> </w:t>
            </w:r>
            <w:r>
              <w:t>Используя опорный текст с алгоритмом решения уравнения вида  ах</w:t>
            </w:r>
            <w:r>
              <w:rPr>
                <w:vertAlign w:val="superscript"/>
              </w:rPr>
              <w:t>2</w:t>
            </w:r>
            <w:r>
              <w:t>+с=0 изучив его , решают одно из предложенных уравнений.</w:t>
            </w:r>
          </w:p>
          <w:p w:rsidR="004B63B7" w:rsidRPr="00830240" w:rsidRDefault="004B63B7" w:rsidP="004B63B7">
            <w:r w:rsidRPr="00831F0E">
              <w:rPr>
                <w:b/>
              </w:rPr>
              <w:t>Критерии оценивания:</w:t>
            </w:r>
          </w:p>
          <w:p w:rsidR="004B63B7" w:rsidRDefault="004B63B7" w:rsidP="004B63B7">
            <w:pPr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>
              <w:t>Решают уравнение вида ах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+с=0 .</w:t>
            </w:r>
          </w:p>
          <w:p w:rsidR="004B63B7" w:rsidRDefault="004B63B7" w:rsidP="004B63B7">
            <w:pPr>
              <w:pStyle w:val="a5"/>
              <w:rPr>
                <w:color w:val="C0504D" w:themeColor="accent2"/>
                <w:lang w:eastAsia="en-GB"/>
              </w:rPr>
            </w:pPr>
            <w:r w:rsidRPr="00291BB9">
              <w:rPr>
                <w:color w:val="C0504D" w:themeColor="accent2"/>
              </w:rPr>
              <w:t>(опорный текст)</w:t>
            </w:r>
          </w:p>
          <w:tbl>
            <w:tblPr>
              <w:tblStyle w:val="a3"/>
              <w:tblW w:w="0" w:type="auto"/>
              <w:tblInd w:w="720" w:type="dxa"/>
              <w:tblLook w:val="04A0"/>
            </w:tblPr>
            <w:tblGrid>
              <w:gridCol w:w="2262"/>
              <w:gridCol w:w="1795"/>
              <w:gridCol w:w="1840"/>
            </w:tblGrid>
            <w:tr w:rsidR="004B63B7" w:rsidTr="004E5FAB">
              <w:tc>
                <w:tcPr>
                  <w:tcW w:w="8851" w:type="dxa"/>
                  <w:gridSpan w:val="3"/>
                </w:tcPr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  <w:r w:rsidRPr="00FD619A">
                    <w:rPr>
                      <w:lang w:eastAsia="en-GB"/>
                    </w:rPr>
                    <w:t>Решение неполного квадратного уравнения вида</w:t>
                  </w:r>
                  <w:r w:rsidRPr="00FD619A">
                    <w:t xml:space="preserve"> ах</w:t>
                  </w:r>
                  <w:proofErr w:type="gramStart"/>
                  <w:r w:rsidRPr="00FD619A">
                    <w:rPr>
                      <w:vertAlign w:val="superscript"/>
                    </w:rPr>
                    <w:t>2</w:t>
                  </w:r>
                  <w:proofErr w:type="gramEnd"/>
                  <w:r>
                    <w:t>+с</w:t>
                  </w:r>
                  <w:r w:rsidRPr="00FD619A">
                    <w:t>=0</w:t>
                  </w:r>
                  <w:r>
                    <w:t xml:space="preserve"> (в=0)</w:t>
                  </w:r>
                </w:p>
              </w:tc>
            </w:tr>
            <w:tr w:rsidR="004B63B7" w:rsidTr="004E5FAB">
              <w:tc>
                <w:tcPr>
                  <w:tcW w:w="8851" w:type="dxa"/>
                  <w:gridSpan w:val="3"/>
                </w:tcPr>
                <w:p w:rsidR="004B63B7" w:rsidRDefault="004B63B7" w:rsidP="004E5FAB">
                  <w:pPr>
                    <w:rPr>
                      <w:lang w:eastAsia="en-GB"/>
                    </w:rPr>
                  </w:pPr>
                  <w:r>
                    <w:rPr>
                      <w:color w:val="C0504D" w:themeColor="accent2"/>
                      <w:lang w:eastAsia="en-GB"/>
                    </w:rPr>
                    <w:t>Для решения неполного  квадратного уравнения</w:t>
                  </w:r>
                  <w:r w:rsidRPr="00FD619A">
                    <w:rPr>
                      <w:lang w:eastAsia="en-GB"/>
                    </w:rPr>
                    <w:t xml:space="preserve"> вида</w:t>
                  </w:r>
                </w:p>
                <w:p w:rsidR="004B63B7" w:rsidRDefault="004B63B7" w:rsidP="004E5FAB">
                  <w:r w:rsidRPr="00FD619A">
                    <w:t xml:space="preserve"> ах</w:t>
                  </w:r>
                  <w:proofErr w:type="gramStart"/>
                  <w:r w:rsidRPr="00FD619A">
                    <w:rPr>
                      <w:vertAlign w:val="superscript"/>
                    </w:rPr>
                    <w:t>2</w:t>
                  </w:r>
                  <w:proofErr w:type="gramEnd"/>
                  <w:r>
                    <w:t>+с</w:t>
                  </w:r>
                  <w:r w:rsidRPr="00FD619A">
                    <w:t>=0</w:t>
                  </w:r>
                  <w:r>
                    <w:t xml:space="preserve"> (в=0, а не равно 0) следует:</w:t>
                  </w:r>
                </w:p>
                <w:p w:rsidR="004B63B7" w:rsidRDefault="004B63B7" w:rsidP="004B63B7">
                  <w:pPr>
                    <w:pStyle w:val="a5"/>
                    <w:numPr>
                      <w:ilvl w:val="0"/>
                      <w:numId w:val="9"/>
                    </w:numPr>
                    <w:rPr>
                      <w:color w:val="C0504D" w:themeColor="accent2"/>
                      <w:lang w:eastAsia="en-GB"/>
                    </w:rPr>
                  </w:pPr>
                  <w:r>
                    <w:rPr>
                      <w:color w:val="C0504D" w:themeColor="accent2"/>
                      <w:lang w:eastAsia="en-GB"/>
                    </w:rPr>
                    <w:t>Перенести свободный член в правую часть уравнения.</w:t>
                  </w:r>
                </w:p>
                <w:p w:rsidR="004B63B7" w:rsidRDefault="004B63B7" w:rsidP="004B63B7">
                  <w:pPr>
                    <w:pStyle w:val="a5"/>
                    <w:numPr>
                      <w:ilvl w:val="0"/>
                      <w:numId w:val="9"/>
                    </w:numPr>
                    <w:rPr>
                      <w:color w:val="C0504D" w:themeColor="accent2"/>
                      <w:lang w:eastAsia="en-GB"/>
                    </w:rPr>
                  </w:pPr>
                  <w:r>
                    <w:rPr>
                      <w:color w:val="C0504D" w:themeColor="accent2"/>
                      <w:lang w:eastAsia="en-GB"/>
                    </w:rPr>
                    <w:t>Разделим обе части уравнения на коэффициент а.</w:t>
                  </w:r>
                </w:p>
                <w:p w:rsidR="004B63B7" w:rsidRDefault="004B63B7" w:rsidP="004B63B7">
                  <w:pPr>
                    <w:pStyle w:val="a5"/>
                    <w:numPr>
                      <w:ilvl w:val="0"/>
                      <w:numId w:val="9"/>
                    </w:numPr>
                    <w:rPr>
                      <w:color w:val="C0504D" w:themeColor="accent2"/>
                      <w:lang w:eastAsia="en-GB"/>
                    </w:rPr>
                  </w:pPr>
                  <w:r>
                    <w:rPr>
                      <w:color w:val="C0504D" w:themeColor="accent2"/>
                      <w:lang w:eastAsia="en-GB"/>
                    </w:rPr>
                    <w:t>Находим два корня получившегося уравнения.</w:t>
                  </w:r>
                </w:p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  <w:r>
                    <w:rPr>
                      <w:color w:val="C0504D" w:themeColor="accent2"/>
                      <w:lang w:eastAsia="en-GB"/>
                    </w:rPr>
                    <w:t>Записываем ответ.</w:t>
                  </w:r>
                </w:p>
              </w:tc>
            </w:tr>
            <w:tr w:rsidR="004B63B7" w:rsidTr="004E5FAB">
              <w:tc>
                <w:tcPr>
                  <w:tcW w:w="8851" w:type="dxa"/>
                  <w:gridSpan w:val="3"/>
                </w:tcPr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  <w:r>
                    <w:rPr>
                      <w:color w:val="C0504D" w:themeColor="accent2"/>
                      <w:lang w:eastAsia="en-GB"/>
                    </w:rPr>
                    <w:t xml:space="preserve">Образец решения: </w:t>
                  </w:r>
                </w:p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  <w:r>
                    <w:rPr>
                      <w:color w:val="C0504D" w:themeColor="accent2"/>
                      <w:lang w:eastAsia="en-GB"/>
                    </w:rPr>
                    <w:t>10х</w:t>
                  </w:r>
                  <w:r>
                    <w:rPr>
                      <w:color w:val="C0504D" w:themeColor="accent2"/>
                      <w:vertAlign w:val="superscript"/>
                      <w:lang w:eastAsia="en-GB"/>
                    </w:rPr>
                    <w:t>2</w:t>
                  </w:r>
                  <w:r>
                    <w:rPr>
                      <w:color w:val="C0504D" w:themeColor="accent2"/>
                      <w:lang w:eastAsia="en-GB"/>
                    </w:rPr>
                    <w:t>- 4,9=0</w:t>
                  </w:r>
                </w:p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  <w:r>
                    <w:rPr>
                      <w:color w:val="C0504D" w:themeColor="accent2"/>
                      <w:lang w:eastAsia="en-GB"/>
                    </w:rPr>
                    <w:t>10х</w:t>
                  </w:r>
                  <w:r>
                    <w:rPr>
                      <w:color w:val="C0504D" w:themeColor="accent2"/>
                      <w:vertAlign w:val="superscript"/>
                      <w:lang w:eastAsia="en-GB"/>
                    </w:rPr>
                    <w:t xml:space="preserve">2 </w:t>
                  </w:r>
                  <w:r w:rsidR="009E727F">
                    <w:rPr>
                      <w:color w:val="C0504D" w:themeColor="accent2"/>
                      <w:lang w:eastAsia="en-GB"/>
                    </w:rPr>
                    <w:t xml:space="preserve">= 4,9    </w:t>
                  </w:r>
                  <w:r>
                    <w:rPr>
                      <w:color w:val="C0504D" w:themeColor="accent2"/>
                      <w:lang w:eastAsia="en-GB"/>
                    </w:rPr>
                    <w:t xml:space="preserve"> (перенесли свободный член -4,9 в правую часть)</w:t>
                  </w:r>
                </w:p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  <w:r>
                    <w:rPr>
                      <w:color w:val="C0504D" w:themeColor="accent2"/>
                      <w:lang w:eastAsia="en-GB"/>
                    </w:rPr>
                    <w:lastRenderedPageBreak/>
                    <w:t xml:space="preserve"> х</w:t>
                  </w:r>
                  <w:proofErr w:type="gramStart"/>
                  <w:r>
                    <w:rPr>
                      <w:color w:val="C0504D" w:themeColor="accent2"/>
                      <w:vertAlign w:val="superscript"/>
                      <w:lang w:eastAsia="en-GB"/>
                    </w:rPr>
                    <w:t>2</w:t>
                  </w:r>
                  <w:proofErr w:type="gramEnd"/>
                  <w:r>
                    <w:rPr>
                      <w:color w:val="C0504D" w:themeColor="accent2"/>
                      <w:vertAlign w:val="superscript"/>
                      <w:lang w:eastAsia="en-GB"/>
                    </w:rPr>
                    <w:t xml:space="preserve"> </w:t>
                  </w:r>
                  <w:r>
                    <w:rPr>
                      <w:color w:val="C0504D" w:themeColor="accent2"/>
                      <w:lang w:eastAsia="en-GB"/>
                    </w:rPr>
                    <w:t xml:space="preserve">= 49           </w:t>
                  </w:r>
                  <w:r w:rsidR="009E727F">
                    <w:rPr>
                      <w:color w:val="C0504D" w:themeColor="accent2"/>
                      <w:lang w:eastAsia="en-GB"/>
                    </w:rPr>
                    <w:t xml:space="preserve">             </w:t>
                  </w:r>
                  <w:r>
                    <w:rPr>
                      <w:color w:val="C0504D" w:themeColor="accent2"/>
                      <w:lang w:eastAsia="en-GB"/>
                    </w:rPr>
                    <w:t xml:space="preserve"> (разделили обе части уравнения на 10)</w:t>
                  </w:r>
                </w:p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  <w:r>
                    <w:rPr>
                      <w:color w:val="C0504D" w:themeColor="accent2"/>
                      <w:lang w:eastAsia="en-GB"/>
                    </w:rPr>
                    <w:t xml:space="preserve">х=7;  </w:t>
                  </w:r>
                  <w:proofErr w:type="spellStart"/>
                  <w:r>
                    <w:rPr>
                      <w:color w:val="C0504D" w:themeColor="accent2"/>
                      <w:lang w:eastAsia="en-GB"/>
                    </w:rPr>
                    <w:t>х=</w:t>
                  </w:r>
                  <w:proofErr w:type="spellEnd"/>
                  <w:r>
                    <w:rPr>
                      <w:color w:val="C0504D" w:themeColor="accent2"/>
                      <w:lang w:eastAsia="en-GB"/>
                    </w:rPr>
                    <w:t xml:space="preserve"> -7                                      (нашли два корня уравнения)</w:t>
                  </w:r>
                </w:p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  <w:r>
                    <w:rPr>
                      <w:color w:val="C0504D" w:themeColor="accent2"/>
                      <w:lang w:eastAsia="en-GB"/>
                    </w:rPr>
                    <w:t xml:space="preserve">                   Ответ: {7; -7}</w:t>
                  </w:r>
                </w:p>
              </w:tc>
            </w:tr>
            <w:tr w:rsidR="004B63B7" w:rsidTr="004E5FAB">
              <w:tc>
                <w:tcPr>
                  <w:tcW w:w="8851" w:type="dxa"/>
                  <w:gridSpan w:val="3"/>
                </w:tcPr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  <w:r>
                    <w:rPr>
                      <w:color w:val="C0504D" w:themeColor="accent2"/>
                      <w:lang w:eastAsia="en-GB"/>
                    </w:rPr>
                    <w:lastRenderedPageBreak/>
                    <w:t>Решите одно из предложенных уравнений:</w:t>
                  </w:r>
                </w:p>
              </w:tc>
            </w:tr>
            <w:tr w:rsidR="004B63B7" w:rsidRPr="007D4E3E" w:rsidTr="004E5FAB">
              <w:tc>
                <w:tcPr>
                  <w:tcW w:w="3537" w:type="dxa"/>
                </w:tcPr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  <w:r>
                    <w:rPr>
                      <w:color w:val="C0504D" w:themeColor="accent2"/>
                      <w:lang w:eastAsia="en-GB"/>
                    </w:rPr>
                    <w:t>А) 3х</w:t>
                  </w:r>
                  <w:r>
                    <w:rPr>
                      <w:color w:val="C0504D" w:themeColor="accent2"/>
                      <w:vertAlign w:val="superscript"/>
                      <w:lang w:eastAsia="en-GB"/>
                    </w:rPr>
                    <w:t>2</w:t>
                  </w:r>
                  <w:r>
                    <w:rPr>
                      <w:color w:val="C0504D" w:themeColor="accent2"/>
                      <w:lang w:eastAsia="en-GB"/>
                    </w:rPr>
                    <w:t>-27=0</w:t>
                  </w:r>
                </w:p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</w:p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</w:p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</w:p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</w:p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</w:p>
                <w:p w:rsidR="004B63B7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</w:p>
                <w:p w:rsidR="004B63B7" w:rsidRPr="007D4E3E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</w:p>
              </w:tc>
              <w:tc>
                <w:tcPr>
                  <w:tcW w:w="2844" w:type="dxa"/>
                </w:tcPr>
                <w:p w:rsidR="004B63B7" w:rsidRPr="007D4E3E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  <w:r>
                    <w:rPr>
                      <w:color w:val="C0504D" w:themeColor="accent2"/>
                      <w:lang w:eastAsia="en-GB"/>
                    </w:rPr>
                    <w:t>В) х</w:t>
                  </w:r>
                  <w:r>
                    <w:rPr>
                      <w:color w:val="C0504D" w:themeColor="accent2"/>
                      <w:vertAlign w:val="superscript"/>
                      <w:lang w:eastAsia="en-GB"/>
                    </w:rPr>
                    <w:t>2</w:t>
                  </w:r>
                  <w:r>
                    <w:rPr>
                      <w:color w:val="C0504D" w:themeColor="accent2"/>
                      <w:lang w:eastAsia="en-GB"/>
                    </w:rPr>
                    <w:t>-144=0</w:t>
                  </w:r>
                </w:p>
              </w:tc>
              <w:tc>
                <w:tcPr>
                  <w:tcW w:w="2470" w:type="dxa"/>
                </w:tcPr>
                <w:p w:rsidR="004B63B7" w:rsidRPr="007D4E3E" w:rsidRDefault="004B63B7" w:rsidP="004E5FAB">
                  <w:pPr>
                    <w:rPr>
                      <w:color w:val="C0504D" w:themeColor="accent2"/>
                      <w:lang w:eastAsia="en-GB"/>
                    </w:rPr>
                  </w:pPr>
                  <w:r>
                    <w:rPr>
                      <w:color w:val="C0504D" w:themeColor="accent2"/>
                      <w:lang w:eastAsia="en-GB"/>
                    </w:rPr>
                    <w:t>С) -2х</w:t>
                  </w:r>
                  <w:r>
                    <w:rPr>
                      <w:color w:val="C0504D" w:themeColor="accent2"/>
                      <w:vertAlign w:val="superscript"/>
                      <w:lang w:eastAsia="en-GB"/>
                    </w:rPr>
                    <w:t>2</w:t>
                  </w:r>
                  <w:r>
                    <w:rPr>
                      <w:color w:val="C0504D" w:themeColor="accent2"/>
                      <w:lang w:eastAsia="en-GB"/>
                    </w:rPr>
                    <w:t>+50=0</w:t>
                  </w:r>
                </w:p>
              </w:tc>
            </w:tr>
          </w:tbl>
          <w:p w:rsidR="004B63B7" w:rsidRDefault="004B63B7" w:rsidP="004B63B7">
            <w:pPr>
              <w:spacing w:line="360" w:lineRule="auto"/>
              <w:ind w:left="540"/>
              <w:jc w:val="both"/>
              <w:rPr>
                <w:b/>
                <w:i/>
              </w:rPr>
            </w:pPr>
            <w:r>
              <w:rPr>
                <w:b/>
                <w:i/>
                <w:color w:val="4F81BD" w:themeColor="accent1"/>
              </w:rPr>
              <w:t xml:space="preserve"> </w:t>
            </w:r>
            <w:r w:rsidRPr="00926C41">
              <w:rPr>
                <w:b/>
                <w:i/>
              </w:rPr>
              <w:t>Для того</w:t>
            </w:r>
            <w:proofErr w:type="gramStart"/>
            <w:r w:rsidRPr="00926C41">
              <w:rPr>
                <w:b/>
                <w:i/>
              </w:rPr>
              <w:t>,</w:t>
            </w:r>
            <w:proofErr w:type="gramEnd"/>
            <w:r w:rsidRPr="00926C41">
              <w:rPr>
                <w:b/>
                <w:i/>
              </w:rPr>
              <w:t xml:space="preserve"> чтобы правильно применить алгоритм решения учащимся следует усвоить названия коэффициентов, находить безошибочно каждый коэффициент в уравнении.</w:t>
            </w:r>
          </w:p>
          <w:p w:rsidR="004B63B7" w:rsidRPr="00926C41" w:rsidRDefault="004B63B7" w:rsidP="004B63B7">
            <w:pPr>
              <w:spacing w:line="360" w:lineRule="auto"/>
              <w:ind w:left="54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Пошаговое решение формирует у учащихся уверенность в своих действиях.</w:t>
            </w:r>
          </w:p>
          <w:p w:rsidR="004B63B7" w:rsidRDefault="009E727F" w:rsidP="009E727F">
            <w:pPr>
              <w:spacing w:line="360" w:lineRule="auto"/>
              <w:ind w:left="540"/>
              <w:jc w:val="both"/>
              <w:rPr>
                <w:lang w:eastAsia="en-GB"/>
              </w:rPr>
            </w:pPr>
            <w:r>
              <w:rPr>
                <w:b/>
                <w:i/>
                <w:color w:val="4F81BD" w:themeColor="accent1"/>
              </w:rPr>
              <w:t xml:space="preserve">В ходе выполнения этого задания решаются задачи </w:t>
            </w:r>
            <w:r w:rsidR="004B63B7" w:rsidRPr="00A03065">
              <w:rPr>
                <w:b/>
                <w:i/>
                <w:color w:val="4F81BD" w:themeColor="accent1"/>
              </w:rPr>
              <w:t>развивающ</w:t>
            </w:r>
            <w:r>
              <w:rPr>
                <w:b/>
                <w:i/>
                <w:color w:val="4F81BD" w:themeColor="accent1"/>
              </w:rPr>
              <w:t>его характера на уровне понимания и применения</w:t>
            </w:r>
            <w:r w:rsidR="004B63B7" w:rsidRPr="00A03065">
              <w:rPr>
                <w:b/>
                <w:i/>
                <w:color w:val="4F81BD" w:themeColor="accent1"/>
              </w:rPr>
              <w:t xml:space="preserve">: </w:t>
            </w:r>
            <w:r w:rsidR="004B63B7" w:rsidRPr="00A03065">
              <w:rPr>
                <w:i/>
                <w:color w:val="4F81BD" w:themeColor="accent1"/>
              </w:rPr>
              <w:t>формирование знаний учащихся о способах решения неполных квадратных уравнений в зависимости от вида неполного квадратного уравнения; развитие мыслительной деятельности, внимания; формирование математической речи</w:t>
            </w:r>
            <w:r>
              <w:rPr>
                <w:i/>
                <w:color w:val="4F81BD" w:themeColor="accent1"/>
              </w:rPr>
              <w:t>.</w:t>
            </w:r>
          </w:p>
          <w:p w:rsidR="004B63B7" w:rsidRDefault="004B63B7" w:rsidP="004B63B7">
            <w:pPr>
              <w:rPr>
                <w:lang w:eastAsia="en-GB"/>
              </w:rPr>
            </w:pPr>
            <w:r>
              <w:rPr>
                <w:lang w:eastAsia="en-GB"/>
              </w:rPr>
              <w:t>Метод «Карусель»</w:t>
            </w:r>
            <w:proofErr w:type="gramStart"/>
            <w:r>
              <w:rPr>
                <w:lang w:eastAsia="en-GB"/>
              </w:rPr>
              <w:t>.</w:t>
            </w:r>
            <w:proofErr w:type="gramEnd"/>
            <w:r>
              <w:rPr>
                <w:lang w:eastAsia="en-GB"/>
              </w:rPr>
              <w:t xml:space="preserve"> </w:t>
            </w:r>
            <w:proofErr w:type="gramStart"/>
            <w:r>
              <w:rPr>
                <w:lang w:eastAsia="en-GB"/>
              </w:rPr>
              <w:t>п</w:t>
            </w:r>
            <w:proofErr w:type="gramEnd"/>
            <w:r>
              <w:rPr>
                <w:lang w:eastAsia="en-GB"/>
              </w:rPr>
              <w:t xml:space="preserve">рименяется для умения работать в группе и для </w:t>
            </w:r>
            <w:proofErr w:type="spellStart"/>
            <w:r>
              <w:rPr>
                <w:lang w:eastAsia="en-GB"/>
              </w:rPr>
              <w:t>взаимообучения</w:t>
            </w:r>
            <w:proofErr w:type="spellEnd"/>
            <w:r>
              <w:rPr>
                <w:lang w:eastAsia="en-GB"/>
              </w:rPr>
              <w:t>, формирования математической речи.</w:t>
            </w:r>
          </w:p>
          <w:p w:rsidR="004B63B7" w:rsidRDefault="004B63B7" w:rsidP="004B63B7">
            <w:pPr>
              <w:rPr>
                <w:lang w:eastAsia="en-GB"/>
              </w:rPr>
            </w:pPr>
            <w:r>
              <w:rPr>
                <w:lang w:eastAsia="en-GB"/>
              </w:rPr>
              <w:t>После выполнения задания репортеры каждой группы меняются местами и объясняют свой метод решения другой группе, затем каждая группа решает еще по одному из предложенных уравнений</w:t>
            </w:r>
            <w:proofErr w:type="gramStart"/>
            <w:r>
              <w:rPr>
                <w:lang w:eastAsia="en-GB"/>
              </w:rPr>
              <w:t xml:space="preserve"> ,</w:t>
            </w:r>
            <w:proofErr w:type="gramEnd"/>
            <w:r>
              <w:rPr>
                <w:lang w:eastAsia="en-GB"/>
              </w:rPr>
              <w:t xml:space="preserve"> отрабатывая соответственно алгоритм решения второго вида</w:t>
            </w:r>
            <w:r w:rsidR="009E727F">
              <w:rPr>
                <w:lang w:eastAsia="en-GB"/>
              </w:rPr>
              <w:t xml:space="preserve"> неполных квадратных уравнений.</w:t>
            </w:r>
          </w:p>
          <w:p w:rsidR="004B63B7" w:rsidRDefault="004B63B7" w:rsidP="004B63B7">
            <w:r>
              <w:rPr>
                <w:lang w:eastAsia="en-GB"/>
              </w:rPr>
              <w:t xml:space="preserve"> На интерактивной доске появляются алгоритмы решения неполных квадратных уравнений вида:</w:t>
            </w:r>
            <w:r w:rsidRPr="00291BB9">
              <w:t xml:space="preserve"> </w:t>
            </w:r>
            <w:r>
              <w:t>ах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+вх=0</w:t>
            </w:r>
            <w:r w:rsidRPr="00291BB9">
              <w:t xml:space="preserve"> </w:t>
            </w:r>
            <w:r>
              <w:t>, ах</w:t>
            </w:r>
            <w:r>
              <w:rPr>
                <w:vertAlign w:val="superscript"/>
              </w:rPr>
              <w:t>2</w:t>
            </w:r>
            <w:r>
              <w:t>+с=0.</w:t>
            </w:r>
          </w:p>
          <w:p w:rsidR="009E727F" w:rsidRDefault="004B63B7" w:rsidP="004B63B7">
            <w:r>
              <w:t xml:space="preserve">Учащиеся определяют ключевые слова в этих алгоритмах: </w:t>
            </w:r>
          </w:p>
          <w:p w:rsidR="004B63B7" w:rsidRDefault="004B63B7" w:rsidP="004B63B7">
            <w:r w:rsidRPr="00291BB9">
              <w:rPr>
                <w:u w:val="single"/>
              </w:rPr>
              <w:t>выносим, переносим</w:t>
            </w:r>
            <w:r>
              <w:t>.</w:t>
            </w:r>
          </w:p>
          <w:p w:rsidR="004B63B7" w:rsidRDefault="009E727F" w:rsidP="004B63B7">
            <w:r>
              <w:t xml:space="preserve">У: </w:t>
            </w:r>
            <w:r w:rsidR="004B63B7">
              <w:t>А какой из видов неполного квадратного уравнения мы не рассмотрели?</w:t>
            </w:r>
          </w:p>
          <w:p w:rsidR="009E727F" w:rsidRDefault="004B63B7" w:rsidP="009E727F">
            <w:pPr>
              <w:spacing w:line="360" w:lineRule="auto"/>
              <w:ind w:left="540"/>
              <w:jc w:val="both"/>
            </w:pPr>
            <w:r>
              <w:t>( случай, когда в=0, с=0 , т.е. уравнение вида ах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=0) . Из нерешенных вами уравнений составьте уравнение вида  ах</w:t>
            </w:r>
            <w:r>
              <w:rPr>
                <w:vertAlign w:val="superscript"/>
              </w:rPr>
              <w:t>2</w:t>
            </w:r>
            <w:r>
              <w:t xml:space="preserve">=0 и </w:t>
            </w:r>
            <w:r w:rsidR="009E727F">
              <w:t xml:space="preserve">попробуйте его решить в группе. </w:t>
            </w:r>
          </w:p>
          <w:p w:rsidR="009E727F" w:rsidRDefault="009E727F" w:rsidP="00B01335">
            <w:pPr>
              <w:spacing w:line="360" w:lineRule="auto"/>
              <w:ind w:left="540"/>
              <w:jc w:val="both"/>
            </w:pPr>
            <w:r>
              <w:rPr>
                <w:b/>
                <w:i/>
                <w:color w:val="4F81BD" w:themeColor="accent1"/>
              </w:rPr>
              <w:lastRenderedPageBreak/>
              <w:t>В ходе выполнения этого задания решаются задачи проблемного обучения на уровне понимания и применения</w:t>
            </w:r>
            <w:r w:rsidRPr="00A03065">
              <w:rPr>
                <w:b/>
                <w:i/>
                <w:color w:val="4F81BD" w:themeColor="accent1"/>
              </w:rPr>
              <w:t xml:space="preserve">: </w:t>
            </w:r>
            <w:r w:rsidRPr="00A03065">
              <w:rPr>
                <w:i/>
                <w:color w:val="4F81BD" w:themeColor="accent1"/>
              </w:rPr>
              <w:t xml:space="preserve">развитие </w:t>
            </w:r>
            <w:r>
              <w:rPr>
                <w:i/>
                <w:color w:val="4F81BD" w:themeColor="accent1"/>
              </w:rPr>
              <w:t>логики мышления</w:t>
            </w:r>
            <w:r w:rsidRPr="00A03065">
              <w:rPr>
                <w:i/>
                <w:color w:val="4F81BD" w:themeColor="accent1"/>
              </w:rPr>
              <w:t>, внимания; формирование математической речи</w:t>
            </w:r>
            <w:r>
              <w:rPr>
                <w:i/>
                <w:color w:val="4F81BD" w:themeColor="accent1"/>
              </w:rPr>
              <w:t>.</w:t>
            </w:r>
          </w:p>
          <w:p w:rsidR="004B63B7" w:rsidRDefault="004B63B7" w:rsidP="004B63B7">
            <w:pPr>
              <w:rPr>
                <w:lang w:eastAsia="en-GB"/>
              </w:rPr>
            </w:pPr>
            <w:r>
              <w:t xml:space="preserve"> Определим алгоритм решения такого вида неполных квадратных уравнений.</w:t>
            </w:r>
          </w:p>
          <w:p w:rsidR="004B63B7" w:rsidRDefault="004B63B7" w:rsidP="004B63B7">
            <w:pPr>
              <w:rPr>
                <w:lang w:eastAsia="en-GB"/>
              </w:rPr>
            </w:pPr>
            <w:r>
              <w:rPr>
                <w:lang w:eastAsia="en-GB"/>
              </w:rPr>
              <w:t>После решения на экране появляются все три алгоритма решения неполных квадратных уравнений.</w:t>
            </w:r>
          </w:p>
          <w:p w:rsidR="004B63B7" w:rsidRDefault="004B63B7" w:rsidP="004B63B7">
            <w:pPr>
              <w:rPr>
                <w:lang w:eastAsia="en-GB"/>
              </w:rPr>
            </w:pPr>
            <w:r>
              <w:rPr>
                <w:lang w:eastAsia="en-GB"/>
              </w:rPr>
              <w:t>Смена деятельности на уроке будет наиболее эффективной, если каждый ученик самостоятельно получит алгоритм решения.</w:t>
            </w:r>
          </w:p>
          <w:p w:rsidR="00B01335" w:rsidRDefault="004B63B7" w:rsidP="004B63B7">
            <w:pPr>
              <w:rPr>
                <w:lang w:eastAsia="en-GB"/>
              </w:rPr>
            </w:pPr>
            <w:r w:rsidRPr="00B01335">
              <w:rPr>
                <w:b/>
                <w:lang w:eastAsia="en-GB"/>
              </w:rPr>
              <w:t>Актуализация полученных знаний</w:t>
            </w:r>
            <w:r>
              <w:rPr>
                <w:lang w:eastAsia="en-GB"/>
              </w:rPr>
              <w:t xml:space="preserve">. </w:t>
            </w:r>
          </w:p>
          <w:p w:rsidR="004B63B7" w:rsidRDefault="004B63B7" w:rsidP="004B63B7">
            <w:pPr>
              <w:rPr>
                <w:lang w:eastAsia="en-GB"/>
              </w:rPr>
            </w:pPr>
            <w:r>
              <w:rPr>
                <w:lang w:eastAsia="en-GB"/>
              </w:rPr>
              <w:t>Индивидуальная работа.</w:t>
            </w:r>
          </w:p>
          <w:p w:rsidR="004B63B7" w:rsidRDefault="004B63B7" w:rsidP="004B63B7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 Для усвоения алгоритмов решения следует обязательно использовать прием самостоятельного решения заданий.</w:t>
            </w:r>
          </w:p>
          <w:p w:rsidR="004B63B7" w:rsidRDefault="004B63B7" w:rsidP="004B63B7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Работа с учебником. №6.6, №6.7, №6.8, №6.10 </w:t>
            </w:r>
            <w:proofErr w:type="gramStart"/>
            <w:r>
              <w:rPr>
                <w:lang w:eastAsia="en-GB"/>
              </w:rPr>
              <w:t xml:space="preserve">( </w:t>
            </w:r>
            <w:proofErr w:type="gramEnd"/>
            <w:r>
              <w:rPr>
                <w:lang w:eastAsia="en-GB"/>
              </w:rPr>
              <w:t>по одному уравнению из каждого №)</w:t>
            </w:r>
          </w:p>
          <w:p w:rsidR="004B63B7" w:rsidRPr="00A03065" w:rsidRDefault="004B63B7" w:rsidP="004B63B7">
            <w:pPr>
              <w:spacing w:line="360" w:lineRule="auto"/>
              <w:ind w:left="540"/>
              <w:jc w:val="both"/>
              <w:rPr>
                <w:i/>
                <w:color w:val="4F81BD" w:themeColor="accent1"/>
              </w:rPr>
            </w:pPr>
            <w:r w:rsidRPr="00A03065">
              <w:rPr>
                <w:b/>
                <w:i/>
                <w:color w:val="4F81BD" w:themeColor="accent1"/>
              </w:rPr>
              <w:t>-</w:t>
            </w:r>
            <w:r w:rsidR="00B01335">
              <w:rPr>
                <w:b/>
                <w:i/>
                <w:color w:val="4F81BD" w:themeColor="accent1"/>
              </w:rPr>
              <w:t>В ходе выполнения этого задания решаются задачи</w:t>
            </w:r>
            <w:r w:rsidRPr="00A03065">
              <w:rPr>
                <w:b/>
                <w:i/>
                <w:color w:val="4F81BD" w:themeColor="accent1"/>
              </w:rPr>
              <w:t xml:space="preserve"> воспитательн</w:t>
            </w:r>
            <w:r w:rsidR="00B01335">
              <w:rPr>
                <w:b/>
                <w:i/>
                <w:color w:val="4F81BD" w:themeColor="accent1"/>
              </w:rPr>
              <w:t>ого характера на уровне применения знаний</w:t>
            </w:r>
            <w:r w:rsidRPr="00A03065">
              <w:rPr>
                <w:b/>
                <w:i/>
                <w:color w:val="4F81BD" w:themeColor="accent1"/>
              </w:rPr>
              <w:t>:</w:t>
            </w:r>
            <w:r w:rsidRPr="00A03065">
              <w:rPr>
                <w:i/>
                <w:color w:val="4F81BD" w:themeColor="accent1"/>
              </w:rPr>
              <w:t xml:space="preserve"> воспитание аккуратности выполнения заданий, вычислительной культуры,  чувства ответственности</w:t>
            </w:r>
          </w:p>
          <w:p w:rsidR="004B63B7" w:rsidRPr="00830240" w:rsidRDefault="004B63B7" w:rsidP="004B63B7">
            <w:r w:rsidRPr="00831F0E">
              <w:rPr>
                <w:b/>
              </w:rPr>
              <w:t>Критерии оценивания:</w:t>
            </w:r>
          </w:p>
          <w:p w:rsidR="004B63B7" w:rsidRDefault="004B63B7" w:rsidP="004B63B7">
            <w:pPr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>
              <w:t>Решают  неполные квадратные уравнения все три вида.</w:t>
            </w:r>
          </w:p>
          <w:p w:rsidR="00EC216B" w:rsidRPr="00A41020" w:rsidRDefault="00B01335" w:rsidP="00B70A3C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Дальнейший ход урока зависит от уровня усвоения алгоритмов решения и практического применения; для более слабых учащихся продолжается работа по № уровня</w:t>
            </w:r>
            <w:proofErr w:type="gramStart"/>
            <w:r>
              <w:rPr>
                <w:rFonts w:ascii="Times New Roman" w:hAnsi="Times New Roman"/>
                <w:bCs/>
                <w:i/>
              </w:rPr>
              <w:t xml:space="preserve"> А</w:t>
            </w:r>
            <w:proofErr w:type="gramEnd"/>
            <w:r>
              <w:rPr>
                <w:rFonts w:ascii="Times New Roman" w:hAnsi="Times New Roman"/>
                <w:bCs/>
                <w:i/>
              </w:rPr>
              <w:t>, для более успешных переход на уровень В и С.</w:t>
            </w:r>
          </w:p>
        </w:tc>
        <w:tc>
          <w:tcPr>
            <w:tcW w:w="982" w:type="pct"/>
            <w:gridSpan w:val="2"/>
          </w:tcPr>
          <w:p w:rsidR="00EC216B" w:rsidRPr="00A41020" w:rsidRDefault="00EC216B" w:rsidP="00B70A3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C216B" w:rsidRPr="00A41020" w:rsidTr="00E16E86">
        <w:trPr>
          <w:trHeight w:val="1772"/>
        </w:trPr>
        <w:tc>
          <w:tcPr>
            <w:tcW w:w="923" w:type="pct"/>
            <w:tcBorders>
              <w:bottom w:val="single" w:sz="8" w:space="0" w:color="2976A4"/>
            </w:tcBorders>
          </w:tcPr>
          <w:p w:rsidR="00EC216B" w:rsidRPr="00A41020" w:rsidRDefault="00EC216B" w:rsidP="00B70A3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41020">
              <w:rPr>
                <w:rFonts w:ascii="Times New Roman" w:hAnsi="Times New Roman"/>
              </w:rPr>
              <w:lastRenderedPageBreak/>
              <w:t>Конец урока</w:t>
            </w:r>
          </w:p>
          <w:p w:rsidR="00EC216B" w:rsidRPr="00A41020" w:rsidRDefault="00EC216B" w:rsidP="00B70A3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95" w:type="pct"/>
            <w:gridSpan w:val="6"/>
            <w:tcBorders>
              <w:bottom w:val="single" w:sz="8" w:space="0" w:color="2976A4"/>
            </w:tcBorders>
          </w:tcPr>
          <w:p w:rsidR="004B63B7" w:rsidRPr="009D609C" w:rsidRDefault="004B63B7" w:rsidP="004B63B7">
            <w:pPr>
              <w:rPr>
                <w:b/>
                <w:lang w:eastAsia="en-GB"/>
              </w:rPr>
            </w:pPr>
            <w:r w:rsidRPr="009D609C">
              <w:rPr>
                <w:b/>
              </w:rPr>
              <w:t>Подведение итогов урока:</w:t>
            </w:r>
          </w:p>
          <w:p w:rsidR="004B63B7" w:rsidRDefault="004B63B7" w:rsidP="004B63B7">
            <w:pPr>
              <w:pStyle w:val="Style2"/>
              <w:widowControl/>
              <w:spacing w:line="240" w:lineRule="auto"/>
              <w:rPr>
                <w:rStyle w:val="c3"/>
                <w:rFonts w:ascii="Times New Roman" w:hAnsi="Times New Roman"/>
              </w:rPr>
            </w:pPr>
            <w:r w:rsidRPr="00271DAB">
              <w:rPr>
                <w:rStyle w:val="c3"/>
                <w:rFonts w:ascii="Times New Roman" w:hAnsi="Times New Roman"/>
              </w:rPr>
              <w:t>Итак, давайте под</w:t>
            </w:r>
            <w:r>
              <w:rPr>
                <w:rStyle w:val="c3"/>
                <w:rFonts w:ascii="Times New Roman" w:hAnsi="Times New Roman"/>
              </w:rPr>
              <w:t>ведем итоги урока. Вспомним цель</w:t>
            </w:r>
            <w:r w:rsidRPr="00271DAB">
              <w:rPr>
                <w:rStyle w:val="c3"/>
                <w:rFonts w:ascii="Times New Roman" w:hAnsi="Times New Roman"/>
              </w:rPr>
              <w:t>, котор</w:t>
            </w:r>
            <w:r>
              <w:rPr>
                <w:rStyle w:val="c3"/>
                <w:rFonts w:ascii="Times New Roman" w:hAnsi="Times New Roman"/>
              </w:rPr>
              <w:t>ую</w:t>
            </w:r>
            <w:r w:rsidRPr="00271DAB">
              <w:rPr>
                <w:rStyle w:val="c3"/>
                <w:rFonts w:ascii="Times New Roman" w:hAnsi="Times New Roman"/>
              </w:rPr>
              <w:t xml:space="preserve"> вы ставили перед собой. Достигли ли вы </w:t>
            </w:r>
            <w:r>
              <w:rPr>
                <w:rStyle w:val="c3"/>
                <w:rFonts w:ascii="Times New Roman" w:hAnsi="Times New Roman"/>
              </w:rPr>
              <w:t>её</w:t>
            </w:r>
            <w:r w:rsidRPr="00271DAB">
              <w:rPr>
                <w:rStyle w:val="c3"/>
                <w:rFonts w:ascii="Times New Roman" w:hAnsi="Times New Roman"/>
              </w:rPr>
              <w:t>?</w:t>
            </w:r>
            <w:r>
              <w:rPr>
                <w:rStyle w:val="c3"/>
                <w:rFonts w:ascii="Times New Roman" w:hAnsi="Times New Roman"/>
              </w:rPr>
              <w:t xml:space="preserve"> </w:t>
            </w:r>
          </w:p>
          <w:p w:rsidR="004B63B7" w:rsidRDefault="004B63B7" w:rsidP="004B63B7">
            <w:pPr>
              <w:pStyle w:val="Style2"/>
              <w:widowControl/>
              <w:numPr>
                <w:ilvl w:val="0"/>
                <w:numId w:val="10"/>
              </w:numPr>
              <w:spacing w:line="240" w:lineRule="auto"/>
              <w:rPr>
                <w:lang w:eastAsia="en-GB"/>
              </w:rPr>
            </w:pPr>
            <w:r>
              <w:rPr>
                <w:lang w:eastAsia="en-GB"/>
              </w:rPr>
              <w:t>Какова была цель урока?</w:t>
            </w:r>
          </w:p>
          <w:p w:rsidR="004B63B7" w:rsidRDefault="004B63B7" w:rsidP="004B63B7">
            <w:pPr>
              <w:pStyle w:val="a5"/>
              <w:numPr>
                <w:ilvl w:val="0"/>
                <w:numId w:val="10"/>
              </w:numPr>
              <w:rPr>
                <w:lang w:eastAsia="en-GB"/>
              </w:rPr>
            </w:pPr>
            <w:r>
              <w:rPr>
                <w:lang w:eastAsia="en-GB"/>
              </w:rPr>
              <w:t>Что необходимо знать, чтобы достичь цели урока?</w:t>
            </w:r>
          </w:p>
          <w:p w:rsidR="004B63B7" w:rsidRDefault="004B63B7" w:rsidP="004B63B7">
            <w:pPr>
              <w:pStyle w:val="a5"/>
              <w:numPr>
                <w:ilvl w:val="0"/>
                <w:numId w:val="10"/>
              </w:numPr>
              <w:rPr>
                <w:lang w:eastAsia="en-GB"/>
              </w:rPr>
            </w:pPr>
            <w:r>
              <w:rPr>
                <w:lang w:eastAsia="en-GB"/>
              </w:rPr>
              <w:t>Расскажите алгоритм решения неполных квадратных уравнений.</w:t>
            </w:r>
          </w:p>
          <w:p w:rsidR="00B01335" w:rsidRDefault="004B63B7" w:rsidP="004B63B7">
            <w:pPr>
              <w:pStyle w:val="Style2"/>
              <w:widowControl/>
              <w:spacing w:line="240" w:lineRule="auto"/>
              <w:ind w:left="720"/>
              <w:rPr>
                <w:rStyle w:val="c3"/>
              </w:rPr>
            </w:pPr>
            <w:r w:rsidRPr="00271DAB">
              <w:rPr>
                <w:rStyle w:val="c3"/>
              </w:rPr>
              <w:t xml:space="preserve">Прошу вас закончить урок, </w:t>
            </w:r>
            <w:r>
              <w:rPr>
                <w:rStyle w:val="c3"/>
              </w:rPr>
              <w:t xml:space="preserve">украсив наше дерево «лепестками успеха», цвет лепестка каждый из вас определит из цвета </w:t>
            </w:r>
            <w:proofErr w:type="gramStart"/>
            <w:r>
              <w:rPr>
                <w:rStyle w:val="c3"/>
              </w:rPr>
              <w:t>ступеньки</w:t>
            </w:r>
            <w:proofErr w:type="gramEnd"/>
            <w:r>
              <w:rPr>
                <w:rStyle w:val="c3"/>
              </w:rPr>
              <w:t xml:space="preserve"> на которой он находится в «лестнице успеха» на ваших столах.</w:t>
            </w:r>
          </w:p>
          <w:p w:rsidR="004B63B7" w:rsidRPr="003A2611" w:rsidRDefault="00B01335" w:rsidP="004B63B7">
            <w:pPr>
              <w:pStyle w:val="Style2"/>
              <w:widowControl/>
              <w:spacing w:line="240" w:lineRule="auto"/>
              <w:ind w:left="720"/>
              <w:rPr>
                <w:rFonts w:ascii="Times New Roman" w:hAnsi="Times New Roman"/>
              </w:rPr>
            </w:pPr>
            <w:r>
              <w:rPr>
                <w:rStyle w:val="c3"/>
              </w:rPr>
              <w:t xml:space="preserve"> (На столах у учащихся </w:t>
            </w:r>
            <w:proofErr w:type="gramStart"/>
            <w:r>
              <w:rPr>
                <w:rStyle w:val="c3"/>
              </w:rPr>
              <w:t>закреплены</w:t>
            </w:r>
            <w:proofErr w:type="gramEnd"/>
            <w:r>
              <w:rPr>
                <w:rStyle w:val="c3"/>
              </w:rPr>
              <w:t xml:space="preserve"> «</w:t>
            </w:r>
            <w:proofErr w:type="spellStart"/>
            <w:r>
              <w:rPr>
                <w:rStyle w:val="c3"/>
              </w:rPr>
              <w:t>Лесницы</w:t>
            </w:r>
            <w:proofErr w:type="spellEnd"/>
            <w:r>
              <w:rPr>
                <w:rStyle w:val="c3"/>
              </w:rPr>
              <w:t xml:space="preserve"> успеха» и </w:t>
            </w:r>
            <w:proofErr w:type="spellStart"/>
            <w:r>
              <w:rPr>
                <w:rStyle w:val="c3"/>
              </w:rPr>
              <w:t>соответсвующие</w:t>
            </w:r>
            <w:proofErr w:type="spellEnd"/>
            <w:r>
              <w:rPr>
                <w:rStyle w:val="c3"/>
              </w:rPr>
              <w:t xml:space="preserve"> </w:t>
            </w:r>
            <w:proofErr w:type="spellStart"/>
            <w:r>
              <w:rPr>
                <w:rStyle w:val="c3"/>
              </w:rPr>
              <w:t>стикеры</w:t>
            </w:r>
            <w:proofErr w:type="spellEnd"/>
            <w:r>
              <w:rPr>
                <w:rStyle w:val="c3"/>
              </w:rPr>
              <w:t xml:space="preserve"> в виде фруктов.)</w:t>
            </w:r>
          </w:p>
          <w:p w:rsidR="004B63B7" w:rsidRPr="009D609C" w:rsidRDefault="004B63B7" w:rsidP="004B63B7">
            <w:pPr>
              <w:pStyle w:val="a5"/>
              <w:rPr>
                <w:b/>
                <w:lang w:eastAsia="en-GB"/>
              </w:rPr>
            </w:pPr>
          </w:p>
          <w:p w:rsidR="004B63B7" w:rsidRDefault="004B63B7" w:rsidP="004B63B7">
            <w:pPr>
              <w:rPr>
                <w:lang w:eastAsia="en-GB"/>
              </w:rPr>
            </w:pPr>
          </w:p>
          <w:p w:rsidR="004B63B7" w:rsidRPr="00BA7A47" w:rsidRDefault="004B63B7" w:rsidP="004B63B7">
            <w:pPr>
              <w:pStyle w:val="Default"/>
              <w:rPr>
                <w:b/>
                <w:lang w:val="kk-KZ"/>
              </w:rPr>
            </w:pPr>
            <w:r w:rsidRPr="009D609C">
              <w:rPr>
                <w:b/>
                <w:noProof/>
                <w:lang w:eastAsia="ru-RU"/>
              </w:rPr>
              <w:drawing>
                <wp:inline distT="0" distB="0" distL="0" distR="0">
                  <wp:extent cx="3510959" cy="2634866"/>
                  <wp:effectExtent l="19050" t="0" r="0" b="0"/>
                  <wp:docPr id="4" name="Рисунок 1" descr="ÐÐ°ÑÑÐ¸Ð½ÐºÐ¸ Ð¿Ð¾ Ð·Ð°Ð¿ÑÐ¾ÑÑ ÑÐµÑÐ»ÐµÐºÑÐ¸Ñ Ð»ÐµÑÑÐ½Ð¸ÑÐ° ÑÑÐ¿ÐµÑ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ÐµÑÐ»ÐµÐºÑÐ¸Ñ Ð»ÐµÑÑÐ½Ð¸ÑÐ° ÑÑÐ¿ÐµÑ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0959" cy="2634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3B7" w:rsidRDefault="004B63B7" w:rsidP="004B63B7">
            <w:pPr>
              <w:rPr>
                <w:lang w:val="kk-KZ" w:eastAsia="en-GB"/>
              </w:rPr>
            </w:pPr>
          </w:p>
          <w:p w:rsidR="004B63B7" w:rsidRDefault="004B63B7" w:rsidP="004B63B7">
            <w:r w:rsidRPr="005303D4">
              <w:rPr>
                <w:highlight w:val="yellow"/>
              </w:rPr>
              <w:t xml:space="preserve">  </w:t>
            </w:r>
            <w:r>
              <w:t>Домашнее задание:</w:t>
            </w:r>
          </w:p>
          <w:p w:rsidR="004B63B7" w:rsidRDefault="004B63B7" w:rsidP="004B63B7">
            <w:r>
              <w:t>Найдите корни уравнения № 6.11(1,2)</w:t>
            </w:r>
          </w:p>
          <w:p w:rsidR="004B63B7" w:rsidRDefault="004B63B7" w:rsidP="004B63B7">
            <w:r>
              <w:t xml:space="preserve">                                              №6.18</w:t>
            </w:r>
          </w:p>
          <w:p w:rsidR="00EC216B" w:rsidRPr="00927D51" w:rsidRDefault="004B63B7" w:rsidP="00927D51">
            <w:r>
              <w:t xml:space="preserve">                                              №6,21(для успешно работающих)</w:t>
            </w:r>
          </w:p>
        </w:tc>
        <w:tc>
          <w:tcPr>
            <w:tcW w:w="982" w:type="pct"/>
            <w:gridSpan w:val="2"/>
            <w:tcBorders>
              <w:bottom w:val="single" w:sz="8" w:space="0" w:color="2976A4"/>
            </w:tcBorders>
          </w:tcPr>
          <w:p w:rsidR="00EC216B" w:rsidRPr="00A41020" w:rsidRDefault="00EC216B" w:rsidP="00B70A3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C216B" w:rsidRPr="00A41020" w:rsidTr="00E16E86">
        <w:tc>
          <w:tcPr>
            <w:tcW w:w="1689" w:type="pct"/>
            <w:gridSpan w:val="4"/>
            <w:tcBorders>
              <w:top w:val="single" w:sz="8" w:space="0" w:color="2976A4"/>
            </w:tcBorders>
          </w:tcPr>
          <w:p w:rsidR="00EC216B" w:rsidRPr="00A41020" w:rsidRDefault="00EC216B" w:rsidP="00B70A3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41020">
              <w:rPr>
                <w:rFonts w:ascii="Times New Roman" w:hAnsi="Times New Roman"/>
                <w:b/>
              </w:rPr>
              <w:lastRenderedPageBreak/>
              <w:t>Дифференциация</w:t>
            </w:r>
            <w:proofErr w:type="gramEnd"/>
            <w:r w:rsidRPr="00A41020">
              <w:rPr>
                <w:rFonts w:ascii="Times New Roman" w:hAnsi="Times New Roman"/>
                <w:b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 </w:t>
            </w:r>
          </w:p>
        </w:tc>
        <w:tc>
          <w:tcPr>
            <w:tcW w:w="1773" w:type="pct"/>
            <w:gridSpan w:val="2"/>
            <w:tcBorders>
              <w:top w:val="single" w:sz="8" w:space="0" w:color="2976A4"/>
            </w:tcBorders>
          </w:tcPr>
          <w:p w:rsidR="00EC216B" w:rsidRPr="00A41020" w:rsidRDefault="00EC216B" w:rsidP="00B70A3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 xml:space="preserve">Оценивание – как Вы планируете проверять уровень </w:t>
            </w:r>
            <w:r>
              <w:rPr>
                <w:rFonts w:ascii="Times New Roman" w:hAnsi="Times New Roman"/>
                <w:b/>
              </w:rPr>
              <w:t>у</w:t>
            </w:r>
            <w:r w:rsidRPr="00A41020">
              <w:rPr>
                <w:rFonts w:ascii="Times New Roman" w:hAnsi="Times New Roman"/>
                <w:b/>
              </w:rPr>
              <w:t xml:space="preserve">своения материала учащимися?   </w:t>
            </w:r>
          </w:p>
        </w:tc>
        <w:tc>
          <w:tcPr>
            <w:tcW w:w="1539" w:type="pct"/>
            <w:gridSpan w:val="3"/>
            <w:tcBorders>
              <w:top w:val="single" w:sz="8" w:space="0" w:color="2976A4"/>
            </w:tcBorders>
          </w:tcPr>
          <w:p w:rsidR="00EC216B" w:rsidRPr="00A41020" w:rsidRDefault="00EC216B" w:rsidP="00B70A3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41020">
              <w:rPr>
                <w:rFonts w:ascii="Times New Roman" w:hAnsi="Times New Roman"/>
                <w:b/>
              </w:rPr>
              <w:t xml:space="preserve">Охрана здоровья и соблюдение техники безопасности  </w:t>
            </w:r>
            <w:r w:rsidRPr="00A41020">
              <w:rPr>
                <w:rFonts w:ascii="Times New Roman" w:hAnsi="Times New Roman"/>
                <w:b/>
              </w:rPr>
              <w:br/>
            </w:r>
          </w:p>
        </w:tc>
      </w:tr>
      <w:tr w:rsidR="00E16E86" w:rsidRPr="00A41020" w:rsidTr="00E16E86">
        <w:trPr>
          <w:trHeight w:val="896"/>
        </w:trPr>
        <w:tc>
          <w:tcPr>
            <w:tcW w:w="1689" w:type="pct"/>
            <w:gridSpan w:val="4"/>
          </w:tcPr>
          <w:p w:rsidR="00E16E86" w:rsidRDefault="00E16E8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970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Дифференциация прослеживается на каждом этапе урока. В начале урока это </w:t>
            </w:r>
            <w:r w:rsidR="00BC3B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актуализация ранее известного</w:t>
            </w:r>
            <w:r w:rsidR="00BC3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Задания составлены по уровням сложности. При выполнении заданий используют различные ресурсы: опорный текст с алгоритмом, учебник, карточки.</w:t>
            </w:r>
            <w:r w:rsidRPr="007970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При работе в группе распределение ролей</w:t>
            </w:r>
            <w:r w:rsidR="00BC3B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7970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C3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Личная поддержка учеников происходит при работе в группах (</w:t>
            </w:r>
            <w:proofErr w:type="spellStart"/>
            <w:proofErr w:type="gramStart"/>
            <w:r w:rsidR="00BC3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сильный-слабый</w:t>
            </w:r>
            <w:proofErr w:type="spellEnd"/>
            <w:proofErr w:type="gramEnd"/>
            <w:r w:rsidR="00BC3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BC3B47" w:rsidRPr="005736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="00BC3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то есть процесс взаимообучения. </w:t>
            </w:r>
            <w:r w:rsidRPr="007970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Поддержка учителя в течени</w:t>
            </w:r>
            <w:proofErr w:type="gramStart"/>
            <w:r w:rsidRPr="007970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7970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всего урока </w:t>
            </w:r>
          </w:p>
          <w:p w:rsidR="00E16E86" w:rsidRPr="00BC3B47" w:rsidRDefault="00E16E8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A1674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Домашнее задание дается в </w:t>
            </w:r>
            <w:r w:rsidRPr="00A1674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зависимости от степени усвоения изученного материала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773" w:type="pct"/>
            <w:gridSpan w:val="2"/>
          </w:tcPr>
          <w:p w:rsidR="00E16E86" w:rsidRDefault="00E16E86" w:rsidP="00E16E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Оценивание по </w:t>
            </w:r>
            <w:r w:rsidR="00215C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заранее определенным кр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итериям в ходе каждого задания.</w:t>
            </w:r>
          </w:p>
          <w:p w:rsidR="00FB3DA7" w:rsidRDefault="00215C43" w:rsidP="00E16E8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16E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="00E16E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задании «Перекрестные группы»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ходе рефлексии при движении по «Лестнице успеха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="00E16E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E16E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каждый определяет, каких результатов достиг 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16E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ходе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урока</w:t>
            </w:r>
            <w:r w:rsidR="00E16E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 </w:t>
            </w:r>
          </w:p>
          <w:p w:rsidR="00215C43" w:rsidRDefault="00FB3DA7" w:rsidP="00FB3DA7">
            <w:pPr>
              <w:rPr>
                <w:rFonts w:ascii="Calibri" w:eastAsia="Times New Roman" w:hAnsi="Calibri" w:cs="Times New Roman"/>
              </w:rPr>
            </w:pPr>
            <w:r w:rsidRPr="00901D43">
              <w:rPr>
                <w:rFonts w:ascii="Calibri" w:eastAsia="Times New Roman" w:hAnsi="Calibri" w:cs="Times New Roman"/>
              </w:rPr>
              <w:t>В конце урока рефлексия и обратная связь.</w:t>
            </w:r>
          </w:p>
          <w:p w:rsidR="00FB3DA7" w:rsidRDefault="00215C43" w:rsidP="00FB3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B3DA7">
              <w:rPr>
                <w:rFonts w:ascii="Times New Roman" w:hAnsi="Times New Roman" w:cs="Times New Roman"/>
                <w:b/>
                <w:sz w:val="24"/>
                <w:szCs w:val="24"/>
              </w:rPr>
              <w:t>заимоценивание</w:t>
            </w:r>
            <w:proofErr w:type="spellEnd"/>
            <w:r w:rsidR="00FB3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Карусель</w:t>
            </w:r>
            <w:r w:rsidR="00FB3D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15C43" w:rsidRDefault="00FB3DA7" w:rsidP="00FB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22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обмениваются заданиями, группы оценивают друг друга. </w:t>
            </w:r>
          </w:p>
          <w:p w:rsidR="00FB3DA7" w:rsidRDefault="00FB3DA7" w:rsidP="00215C43"/>
        </w:tc>
        <w:tc>
          <w:tcPr>
            <w:tcW w:w="1539" w:type="pct"/>
            <w:gridSpan w:val="3"/>
          </w:tcPr>
          <w:p w:rsidR="00215C43" w:rsidRPr="00407AED" w:rsidRDefault="00215C43" w:rsidP="00215C43">
            <w:pPr>
              <w:rPr>
                <w:rFonts w:ascii="Times New Roman" w:hAnsi="Times New Roman"/>
                <w:sz w:val="24"/>
              </w:rPr>
            </w:pPr>
            <w:r w:rsidRPr="00487A49">
              <w:rPr>
                <w:rFonts w:ascii="Calibri" w:eastAsia="Times New Roman" w:hAnsi="Calibri" w:cs="Times New Roman"/>
              </w:rPr>
              <w:lastRenderedPageBreak/>
              <w:t>Задания разрабатываются с учетом возрастных особенностей.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582E22">
              <w:rPr>
                <w:rFonts w:ascii="Calibri" w:eastAsia="Times New Roman" w:hAnsi="Calibri" w:cs="Times New Roman"/>
              </w:rPr>
              <w:t>Для сохранения здоровья учащихся в течение урока проводится смена видов деятельности</w:t>
            </w:r>
            <w:r>
              <w:rPr>
                <w:rFonts w:ascii="Calibri" w:eastAsia="Times New Roman" w:hAnsi="Calibri" w:cs="Times New Roman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Осуществление  психологического настроя в начале  и конце урока: «Дерево ожидания»</w:t>
            </w:r>
          </w:p>
          <w:p w:rsidR="00215C43" w:rsidRDefault="00215C43" w:rsidP="00215C43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:rsidR="00FB3DA7" w:rsidRDefault="00FB3DA7" w:rsidP="00215C43"/>
        </w:tc>
      </w:tr>
      <w:tr w:rsidR="00EC216B" w:rsidRPr="00A41020" w:rsidTr="00E16E86">
        <w:trPr>
          <w:cantSplit/>
          <w:trHeight w:val="557"/>
        </w:trPr>
        <w:tc>
          <w:tcPr>
            <w:tcW w:w="1140" w:type="pct"/>
            <w:gridSpan w:val="2"/>
            <w:vMerge w:val="restart"/>
          </w:tcPr>
          <w:p w:rsidR="00EC216B" w:rsidRPr="00A41020" w:rsidRDefault="00EC216B" w:rsidP="00B70A3C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A41020">
              <w:rPr>
                <w:rFonts w:ascii="Times New Roman" w:hAnsi="Times New Roman"/>
                <w:b/>
                <w:i/>
              </w:rPr>
              <w:lastRenderedPageBreak/>
              <w:t>Рефлексия по уроку</w:t>
            </w:r>
          </w:p>
          <w:p w:rsidR="00EC216B" w:rsidRPr="00A41020" w:rsidRDefault="00EC216B" w:rsidP="00B70A3C">
            <w:pPr>
              <w:spacing w:line="240" w:lineRule="auto"/>
              <w:rPr>
                <w:rFonts w:ascii="Times New Roman" w:hAnsi="Times New Roman"/>
                <w:i/>
              </w:rPr>
            </w:pPr>
          </w:p>
          <w:p w:rsidR="00EC216B" w:rsidRPr="00A41020" w:rsidRDefault="00EC216B" w:rsidP="00B70A3C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A41020">
              <w:rPr>
                <w:rFonts w:ascii="Times New Roman" w:hAnsi="Times New Roman"/>
                <w:i/>
              </w:rPr>
              <w:t>Была ли реальной и доступной  цель урока    или учебные цели?</w:t>
            </w:r>
          </w:p>
          <w:p w:rsidR="00EC216B" w:rsidRPr="00A41020" w:rsidRDefault="00BC3B47" w:rsidP="00B70A3C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Все ли учащиеся</w:t>
            </w:r>
            <w:r w:rsidR="00EC216B" w:rsidRPr="00A41020">
              <w:rPr>
                <w:rFonts w:ascii="Times New Roman" w:hAnsi="Times New Roman"/>
                <w:i/>
              </w:rPr>
              <w:t xml:space="preserve">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EC216B" w:rsidRPr="00A41020" w:rsidRDefault="00EC216B" w:rsidP="00B70A3C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A41020">
              <w:rPr>
                <w:rFonts w:ascii="Times New Roman" w:hAnsi="Times New Roman"/>
                <w:i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3860" w:type="pct"/>
            <w:gridSpan w:val="7"/>
          </w:tcPr>
          <w:p w:rsidR="00EC216B" w:rsidRPr="00A41020" w:rsidRDefault="00EC216B" w:rsidP="00B70A3C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Используйте данный раздел </w:t>
            </w:r>
            <w:r w:rsidRPr="00F318D5">
              <w:rPr>
                <w:rFonts w:ascii="Times New Roman" w:hAnsi="Times New Roman"/>
                <w:i/>
              </w:rPr>
              <w:t>урока для рефлексии. Ответьте</w:t>
            </w:r>
            <w:r w:rsidR="00B27D57">
              <w:rPr>
                <w:rFonts w:ascii="Times New Roman" w:hAnsi="Times New Roman"/>
                <w:i/>
              </w:rPr>
              <w:t xml:space="preserve"> </w:t>
            </w:r>
            <w:r w:rsidRPr="00F318D5">
              <w:rPr>
                <w:rFonts w:ascii="Times New Roman" w:hAnsi="Times New Roman"/>
                <w:i/>
              </w:rPr>
              <w:t>на</w:t>
            </w:r>
            <w:r w:rsidR="00B27D57">
              <w:rPr>
                <w:rFonts w:ascii="Times New Roman" w:hAnsi="Times New Roman"/>
                <w:i/>
              </w:rPr>
              <w:t xml:space="preserve"> </w:t>
            </w:r>
            <w:r w:rsidRPr="00F318D5">
              <w:rPr>
                <w:rFonts w:ascii="Times New Roman" w:hAnsi="Times New Roman"/>
                <w:i/>
              </w:rPr>
              <w:t>вопросы, которые</w:t>
            </w:r>
            <w:r w:rsidR="00B27D57">
              <w:rPr>
                <w:rFonts w:ascii="Times New Roman" w:hAnsi="Times New Roman"/>
                <w:i/>
              </w:rPr>
              <w:t xml:space="preserve"> </w:t>
            </w:r>
            <w:r w:rsidRPr="00F318D5">
              <w:rPr>
                <w:rFonts w:ascii="Times New Roman" w:hAnsi="Times New Roman"/>
                <w:i/>
              </w:rPr>
              <w:t>имеют</w:t>
            </w:r>
            <w:r w:rsidR="00B27D57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F318D5">
              <w:rPr>
                <w:rFonts w:ascii="Times New Roman" w:hAnsi="Times New Roman"/>
                <w:i/>
              </w:rPr>
              <w:t>важное</w:t>
            </w:r>
            <w:r w:rsidR="00B27D57">
              <w:rPr>
                <w:rFonts w:ascii="Times New Roman" w:hAnsi="Times New Roman"/>
                <w:i/>
              </w:rPr>
              <w:t xml:space="preserve"> </w:t>
            </w:r>
            <w:r w:rsidRPr="00F318D5">
              <w:rPr>
                <w:rFonts w:ascii="Times New Roman" w:hAnsi="Times New Roman"/>
                <w:i/>
              </w:rPr>
              <w:t>значение</w:t>
            </w:r>
            <w:proofErr w:type="gramEnd"/>
            <w:r w:rsidRPr="00F318D5">
              <w:rPr>
                <w:rFonts w:ascii="Times New Roman" w:hAnsi="Times New Roman"/>
                <w:i/>
              </w:rPr>
              <w:t xml:space="preserve"> в этом</w:t>
            </w:r>
            <w:r w:rsidR="00B27D57">
              <w:rPr>
                <w:rFonts w:ascii="Times New Roman" w:hAnsi="Times New Roman"/>
                <w:i/>
              </w:rPr>
              <w:t xml:space="preserve"> </w:t>
            </w:r>
            <w:r w:rsidRPr="00F318D5">
              <w:rPr>
                <w:rFonts w:ascii="Times New Roman" w:hAnsi="Times New Roman"/>
                <w:i/>
              </w:rPr>
              <w:t>столбце.</w:t>
            </w:r>
          </w:p>
        </w:tc>
      </w:tr>
      <w:tr w:rsidR="00EC216B" w:rsidRPr="00A41020" w:rsidTr="00E16E86">
        <w:trPr>
          <w:cantSplit/>
          <w:trHeight w:val="2265"/>
        </w:trPr>
        <w:tc>
          <w:tcPr>
            <w:tcW w:w="1140" w:type="pct"/>
            <w:gridSpan w:val="2"/>
            <w:vMerge/>
          </w:tcPr>
          <w:p w:rsidR="00EC216B" w:rsidRPr="00A41020" w:rsidRDefault="00EC216B" w:rsidP="00B70A3C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60" w:type="pct"/>
            <w:gridSpan w:val="7"/>
          </w:tcPr>
          <w:p w:rsidR="00EC216B" w:rsidRDefault="00BC3B47" w:rsidP="00B70A3C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Цель реальная и достигнута.</w:t>
            </w:r>
          </w:p>
          <w:p w:rsidR="00BC3B47" w:rsidRDefault="00BC3B47" w:rsidP="00B70A3C">
            <w:pPr>
              <w:spacing w:line="240" w:lineRule="auto"/>
              <w:rPr>
                <w:rFonts w:ascii="Times New Roman" w:hAnsi="Times New Roman"/>
                <w:i/>
              </w:rPr>
            </w:pPr>
          </w:p>
          <w:p w:rsidR="00BC3B47" w:rsidRDefault="00BC3B47" w:rsidP="00B70A3C">
            <w:pPr>
              <w:spacing w:line="240" w:lineRule="auto"/>
              <w:rPr>
                <w:rFonts w:ascii="Times New Roman" w:hAnsi="Times New Roman"/>
                <w:i/>
              </w:rPr>
            </w:pPr>
          </w:p>
          <w:p w:rsidR="00BC3B47" w:rsidRDefault="00BC3B47" w:rsidP="00B70A3C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Все учащиеся достигли цели обучения, т.к. на уроке правильно проводилась дифференциация.</w:t>
            </w:r>
          </w:p>
          <w:p w:rsidR="00BC3B47" w:rsidRDefault="00BC3B47" w:rsidP="00B70A3C">
            <w:pPr>
              <w:spacing w:line="240" w:lineRule="auto"/>
              <w:rPr>
                <w:rFonts w:ascii="Times New Roman" w:hAnsi="Times New Roman"/>
                <w:i/>
              </w:rPr>
            </w:pPr>
          </w:p>
          <w:p w:rsidR="00BC3B47" w:rsidRDefault="00BC3B47" w:rsidP="00B70A3C">
            <w:pPr>
              <w:spacing w:line="240" w:lineRule="auto"/>
              <w:rPr>
                <w:rFonts w:ascii="Times New Roman" w:hAnsi="Times New Roman"/>
                <w:i/>
              </w:rPr>
            </w:pPr>
          </w:p>
          <w:p w:rsidR="00BC3B47" w:rsidRDefault="00BC3B47" w:rsidP="00B70A3C">
            <w:pPr>
              <w:spacing w:line="240" w:lineRule="auto"/>
              <w:rPr>
                <w:rFonts w:ascii="Times New Roman" w:hAnsi="Times New Roman"/>
                <w:i/>
              </w:rPr>
            </w:pPr>
          </w:p>
          <w:p w:rsidR="00BC3B47" w:rsidRDefault="00BC3B47" w:rsidP="00B70A3C">
            <w:pPr>
              <w:spacing w:line="240" w:lineRule="auto"/>
              <w:rPr>
                <w:rFonts w:ascii="Times New Roman" w:hAnsi="Times New Roman"/>
                <w:i/>
              </w:rPr>
            </w:pPr>
          </w:p>
          <w:p w:rsidR="00BC3B47" w:rsidRPr="00A41020" w:rsidRDefault="00BC3B47" w:rsidP="00B70A3C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Время на уроке распределено эффективно.</w:t>
            </w:r>
          </w:p>
        </w:tc>
      </w:tr>
      <w:tr w:rsidR="00EC216B" w:rsidRPr="00A41020" w:rsidTr="003C3B52">
        <w:trPr>
          <w:trHeight w:val="586"/>
        </w:trPr>
        <w:tc>
          <w:tcPr>
            <w:tcW w:w="5000" w:type="pct"/>
            <w:gridSpan w:val="9"/>
          </w:tcPr>
          <w:p w:rsidR="00EC216B" w:rsidRPr="00A41020" w:rsidRDefault="00EC216B" w:rsidP="00B70A3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Итоговая</w:t>
            </w:r>
            <w:r w:rsidR="00927D51">
              <w:rPr>
                <w:rFonts w:ascii="Times New Roman" w:hAnsi="Times New Roman"/>
                <w:b/>
              </w:rPr>
              <w:t xml:space="preserve"> </w:t>
            </w:r>
            <w:r w:rsidRPr="00A41020">
              <w:rPr>
                <w:rFonts w:ascii="Times New Roman" w:hAnsi="Times New Roman"/>
                <w:b/>
              </w:rPr>
              <w:t>оценка</w:t>
            </w:r>
          </w:p>
          <w:p w:rsidR="00EC216B" w:rsidRPr="00A41020" w:rsidRDefault="00EC216B" w:rsidP="00B70A3C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EC216B" w:rsidRPr="00A41020" w:rsidRDefault="00EC216B" w:rsidP="00B70A3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B603A6" w:rsidRPr="00411CE4" w:rsidRDefault="00B603A6" w:rsidP="00F949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603A6" w:rsidRPr="00411CE4" w:rsidSect="00B603A6">
      <w:pgSz w:w="11906" w:h="16838"/>
      <w:pgMar w:top="993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37DF"/>
    <w:multiLevelType w:val="hybridMultilevel"/>
    <w:tmpl w:val="D9149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F02C8"/>
    <w:multiLevelType w:val="hybridMultilevel"/>
    <w:tmpl w:val="B0C6195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336437A"/>
    <w:multiLevelType w:val="multilevel"/>
    <w:tmpl w:val="C8BA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D5E3F"/>
    <w:multiLevelType w:val="hybridMultilevel"/>
    <w:tmpl w:val="5D6C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10008"/>
    <w:multiLevelType w:val="multilevel"/>
    <w:tmpl w:val="B0426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3916"/>
        </w:tabs>
        <w:ind w:left="391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4636"/>
        </w:tabs>
        <w:ind w:left="463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6076"/>
        </w:tabs>
        <w:ind w:left="607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6796"/>
        </w:tabs>
        <w:ind w:left="679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8236"/>
        </w:tabs>
        <w:ind w:left="823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8956"/>
        </w:tabs>
        <w:ind w:left="8956" w:hanging="360"/>
      </w:pPr>
      <w:rPr>
        <w:rFonts w:cs="Times New Roman"/>
      </w:rPr>
    </w:lvl>
  </w:abstractNum>
  <w:abstractNum w:abstractNumId="5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57A42A6"/>
    <w:multiLevelType w:val="hybridMultilevel"/>
    <w:tmpl w:val="C298B3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CE1825"/>
    <w:multiLevelType w:val="hybridMultilevel"/>
    <w:tmpl w:val="886284D8"/>
    <w:lvl w:ilvl="0" w:tplc="DA9653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CB685A"/>
    <w:multiLevelType w:val="hybridMultilevel"/>
    <w:tmpl w:val="2DA80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33117"/>
    <w:multiLevelType w:val="hybridMultilevel"/>
    <w:tmpl w:val="E1DE8E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5C4"/>
    <w:rsid w:val="0005486F"/>
    <w:rsid w:val="00071BB9"/>
    <w:rsid w:val="00097536"/>
    <w:rsid w:val="000C3FC5"/>
    <w:rsid w:val="001420CC"/>
    <w:rsid w:val="001A788D"/>
    <w:rsid w:val="001C7BF8"/>
    <w:rsid w:val="00215C43"/>
    <w:rsid w:val="00254439"/>
    <w:rsid w:val="00331B4C"/>
    <w:rsid w:val="003930E3"/>
    <w:rsid w:val="003C3B52"/>
    <w:rsid w:val="00411CE4"/>
    <w:rsid w:val="004B63B7"/>
    <w:rsid w:val="00503DE4"/>
    <w:rsid w:val="00517340"/>
    <w:rsid w:val="005562D9"/>
    <w:rsid w:val="00684475"/>
    <w:rsid w:val="00746637"/>
    <w:rsid w:val="007B09CC"/>
    <w:rsid w:val="007F728C"/>
    <w:rsid w:val="00842CAA"/>
    <w:rsid w:val="008A0047"/>
    <w:rsid w:val="00927D51"/>
    <w:rsid w:val="009E727F"/>
    <w:rsid w:val="009F3C37"/>
    <w:rsid w:val="00A53190"/>
    <w:rsid w:val="00B01335"/>
    <w:rsid w:val="00B11623"/>
    <w:rsid w:val="00B2256E"/>
    <w:rsid w:val="00B27D57"/>
    <w:rsid w:val="00B603A6"/>
    <w:rsid w:val="00B64E39"/>
    <w:rsid w:val="00BA18BE"/>
    <w:rsid w:val="00BC3B47"/>
    <w:rsid w:val="00C92ECF"/>
    <w:rsid w:val="00CB0796"/>
    <w:rsid w:val="00CB6713"/>
    <w:rsid w:val="00CD0966"/>
    <w:rsid w:val="00D2791F"/>
    <w:rsid w:val="00D82B35"/>
    <w:rsid w:val="00DA35C4"/>
    <w:rsid w:val="00E072D3"/>
    <w:rsid w:val="00E16E86"/>
    <w:rsid w:val="00E5124A"/>
    <w:rsid w:val="00EC216B"/>
    <w:rsid w:val="00F949B5"/>
    <w:rsid w:val="00FB3DA7"/>
    <w:rsid w:val="00FD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4C"/>
  </w:style>
  <w:style w:type="paragraph" w:styleId="2">
    <w:name w:val="heading 2"/>
    <w:basedOn w:val="a"/>
    <w:next w:val="a"/>
    <w:link w:val="20"/>
    <w:qFormat/>
    <w:rsid w:val="00B603A6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3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5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603A6"/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paragraph" w:customStyle="1" w:styleId="AssignmentTemplate">
    <w:name w:val="AssignmentTemplate"/>
    <w:basedOn w:val="9"/>
    <w:rsid w:val="00B603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NESNormal">
    <w:name w:val="NES Normal"/>
    <w:basedOn w:val="a"/>
    <w:link w:val="NESNormalChar"/>
    <w:autoRedefine/>
    <w:rsid w:val="00B603A6"/>
    <w:pPr>
      <w:widowControl w:val="0"/>
      <w:spacing w:after="240" w:line="360" w:lineRule="auto"/>
      <w:jc w:val="both"/>
    </w:pPr>
    <w:rPr>
      <w:rFonts w:ascii="Times New Roman" w:eastAsia="Times New Roman" w:hAnsi="Times New Roman" w:cs="Times New Roman"/>
      <w:iCs/>
      <w:lang w:eastAsia="en-US"/>
    </w:rPr>
  </w:style>
  <w:style w:type="character" w:customStyle="1" w:styleId="NESNormalChar">
    <w:name w:val="NES Normal Char"/>
    <w:link w:val="NESNormal"/>
    <w:rsid w:val="00B603A6"/>
    <w:rPr>
      <w:rFonts w:ascii="Times New Roman" w:eastAsia="Times New Roman" w:hAnsi="Times New Roman" w:cs="Times New Roman"/>
      <w:iCs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603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rmal (Web)"/>
    <w:basedOn w:val="a"/>
    <w:rsid w:val="00B1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B1162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FontStyle12">
    <w:name w:val="Font Style12"/>
    <w:basedOn w:val="a0"/>
    <w:uiPriority w:val="99"/>
    <w:rsid w:val="00E072D3"/>
    <w:rPr>
      <w:rFonts w:ascii="Calibri" w:hAnsi="Calibri" w:cs="Calibri"/>
      <w:b/>
      <w:bCs/>
      <w:sz w:val="32"/>
      <w:szCs w:val="32"/>
    </w:rPr>
  </w:style>
  <w:style w:type="paragraph" w:customStyle="1" w:styleId="Style2">
    <w:name w:val="Style2"/>
    <w:basedOn w:val="a"/>
    <w:uiPriority w:val="99"/>
    <w:rsid w:val="00E072D3"/>
    <w:pPr>
      <w:widowControl w:val="0"/>
      <w:autoSpaceDE w:val="0"/>
      <w:autoSpaceDN w:val="0"/>
      <w:adjustRightInd w:val="0"/>
      <w:spacing w:after="0" w:line="535" w:lineRule="exact"/>
    </w:pPr>
    <w:rPr>
      <w:rFonts w:ascii="Cambria" w:eastAsia="Calibri" w:hAnsi="Cambria" w:cs="Times New Roman"/>
      <w:sz w:val="24"/>
      <w:szCs w:val="24"/>
    </w:rPr>
  </w:style>
  <w:style w:type="character" w:customStyle="1" w:styleId="c3">
    <w:name w:val="c3"/>
    <w:basedOn w:val="a0"/>
    <w:uiPriority w:val="99"/>
    <w:rsid w:val="00E072D3"/>
    <w:rPr>
      <w:rFonts w:cs="Times New Roman"/>
    </w:rPr>
  </w:style>
  <w:style w:type="character" w:customStyle="1" w:styleId="c3c7">
    <w:name w:val="c3 c7"/>
    <w:basedOn w:val="a0"/>
    <w:uiPriority w:val="99"/>
    <w:rsid w:val="00E072D3"/>
    <w:rPr>
      <w:rFonts w:cs="Times New Roman"/>
    </w:rPr>
  </w:style>
  <w:style w:type="paragraph" w:styleId="a5">
    <w:name w:val="List Paragraph"/>
    <w:basedOn w:val="a"/>
    <w:link w:val="a6"/>
    <w:uiPriority w:val="34"/>
    <w:qFormat/>
    <w:rsid w:val="004B63B7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locked/>
    <w:rsid w:val="004B63B7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B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3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63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0">
    <w:name w:val="c0"/>
    <w:basedOn w:val="a0"/>
    <w:rsid w:val="00517340"/>
  </w:style>
  <w:style w:type="character" w:customStyle="1" w:styleId="c8">
    <w:name w:val="c8"/>
    <w:basedOn w:val="a0"/>
    <w:rsid w:val="00517340"/>
  </w:style>
  <w:style w:type="paragraph" w:styleId="a9">
    <w:name w:val="No Spacing"/>
    <w:link w:val="aa"/>
    <w:uiPriority w:val="1"/>
    <w:qFormat/>
    <w:rsid w:val="00E16E8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99"/>
    <w:locked/>
    <w:rsid w:val="00E16E8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Михаил</cp:lastModifiedBy>
  <cp:revision>21</cp:revision>
  <cp:lastPrinted>2018-07-08T09:44:00Z</cp:lastPrinted>
  <dcterms:created xsi:type="dcterms:W3CDTF">2017-09-15T08:53:00Z</dcterms:created>
  <dcterms:modified xsi:type="dcterms:W3CDTF">2020-06-06T03:49:00Z</dcterms:modified>
</cp:coreProperties>
</file>