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F7" w:rsidRPr="00FE34EE" w:rsidRDefault="007E1BF7" w:rsidP="007E1BF7">
      <w:pPr>
        <w:jc w:val="center"/>
        <w:rPr>
          <w:b/>
        </w:rPr>
      </w:pPr>
      <w:r w:rsidRPr="00FE34EE">
        <w:rPr>
          <w:b/>
          <w:lang w:val="kk-KZ"/>
        </w:rPr>
        <w:t xml:space="preserve">КГУ г. Тараз средней школы </w:t>
      </w:r>
      <w:r w:rsidRPr="00FE34EE">
        <w:rPr>
          <w:b/>
        </w:rPr>
        <w:t>№ 11</w:t>
      </w:r>
    </w:p>
    <w:p w:rsidR="007E1BF7" w:rsidRDefault="007E1BF7" w:rsidP="007E1BF7">
      <w:pPr>
        <w:rPr>
          <w:lang w:val="kk-KZ"/>
        </w:rPr>
      </w:pPr>
    </w:p>
    <w:p w:rsidR="007E1BF7" w:rsidRDefault="007E1BF7" w:rsidP="007E1BF7">
      <w:pPr>
        <w:rPr>
          <w:lang w:val="kk-KZ"/>
        </w:rPr>
      </w:pPr>
    </w:p>
    <w:p w:rsidR="007E1BF7" w:rsidRDefault="007E1BF7" w:rsidP="007E1BF7">
      <w:pPr>
        <w:rPr>
          <w:lang w:val="kk-KZ"/>
        </w:rPr>
      </w:pPr>
    </w:p>
    <w:p w:rsidR="007E1BF7" w:rsidRDefault="007E1BF7" w:rsidP="007E1BF7">
      <w:pPr>
        <w:rPr>
          <w:lang w:val="kk-KZ"/>
        </w:rPr>
      </w:pPr>
    </w:p>
    <w:p w:rsidR="007E1BF7" w:rsidRDefault="007E1BF7" w:rsidP="007E1BF7">
      <w:pPr>
        <w:rPr>
          <w:lang w:val="kk-KZ"/>
        </w:rPr>
      </w:pPr>
    </w:p>
    <w:p w:rsidR="007E1BF7" w:rsidRDefault="007E1BF7" w:rsidP="007E1BF7">
      <w:pPr>
        <w:rPr>
          <w:lang w:val="kk-KZ"/>
        </w:rPr>
      </w:pPr>
    </w:p>
    <w:p w:rsidR="007E1BF7" w:rsidRPr="007E1BF7" w:rsidRDefault="007E1BF7" w:rsidP="007E1BF7">
      <w:pPr>
        <w:rPr>
          <w:color w:val="002060"/>
          <w:lang w:val="kk-KZ"/>
        </w:rPr>
      </w:pPr>
    </w:p>
    <w:p w:rsidR="007E1BF7" w:rsidRPr="007E1BF7" w:rsidRDefault="007E1BF7" w:rsidP="007E1BF7">
      <w:pPr>
        <w:rPr>
          <w:color w:val="002060"/>
          <w:lang w:val="kk-KZ"/>
        </w:rPr>
      </w:pPr>
    </w:p>
    <w:p w:rsidR="007E1BF7" w:rsidRPr="007E1BF7" w:rsidRDefault="007E1BF7" w:rsidP="007E1BF7">
      <w:pPr>
        <w:rPr>
          <w:color w:val="002060"/>
          <w:lang w:val="kk-KZ"/>
        </w:rPr>
      </w:pPr>
    </w:p>
    <w:p w:rsidR="007E1BF7" w:rsidRPr="007E1BF7" w:rsidRDefault="007E1BF7" w:rsidP="007E1BF7">
      <w:pPr>
        <w:jc w:val="center"/>
        <w:rPr>
          <w:b/>
          <w:color w:val="002060"/>
          <w:sz w:val="56"/>
          <w:szCs w:val="56"/>
          <w:lang w:val="kk-KZ"/>
        </w:rPr>
      </w:pPr>
      <w:r w:rsidRPr="007E1BF7">
        <w:rPr>
          <w:b/>
          <w:color w:val="002060"/>
          <w:sz w:val="56"/>
          <w:szCs w:val="56"/>
          <w:lang w:val="kk-KZ"/>
        </w:rPr>
        <w:t>Открытый урок</w:t>
      </w:r>
    </w:p>
    <w:p w:rsidR="007E1BF7" w:rsidRPr="007E1BF7" w:rsidRDefault="007E1BF7" w:rsidP="007E1BF7">
      <w:pPr>
        <w:jc w:val="center"/>
        <w:rPr>
          <w:color w:val="002060"/>
          <w:sz w:val="52"/>
          <w:szCs w:val="52"/>
          <w:lang w:val="kk-KZ"/>
        </w:rPr>
      </w:pPr>
      <w:r w:rsidRPr="007E1BF7">
        <w:rPr>
          <w:color w:val="002060"/>
          <w:sz w:val="52"/>
          <w:szCs w:val="52"/>
          <w:lang w:val="kk-KZ"/>
        </w:rPr>
        <w:t>на тему:</w:t>
      </w:r>
    </w:p>
    <w:p w:rsidR="007E1BF7" w:rsidRPr="007E1BF7" w:rsidRDefault="007E1BF7" w:rsidP="007E1BF7">
      <w:pPr>
        <w:jc w:val="center"/>
        <w:rPr>
          <w:rFonts w:ascii="Monotype Corsiva" w:hAnsi="Monotype Corsiva"/>
          <w:b/>
          <w:color w:val="002060"/>
          <w:sz w:val="72"/>
          <w:szCs w:val="72"/>
          <w:lang w:val="kk-KZ"/>
        </w:rPr>
      </w:pPr>
      <w:r w:rsidRPr="007E1BF7">
        <w:rPr>
          <w:rFonts w:ascii="Monotype Corsiva" w:hAnsi="Monotype Corsiva"/>
          <w:b/>
          <w:color w:val="002060"/>
          <w:sz w:val="72"/>
          <w:szCs w:val="72"/>
          <w:lang w:val="kk-KZ"/>
        </w:rPr>
        <w:t>Путешествие в мир древних кочевников</w:t>
      </w:r>
    </w:p>
    <w:p w:rsidR="007E1BF7" w:rsidRDefault="007E1BF7" w:rsidP="007E1BF7">
      <w:pPr>
        <w:rPr>
          <w:sz w:val="52"/>
          <w:szCs w:val="52"/>
          <w:lang w:val="kk-KZ"/>
        </w:rPr>
      </w:pPr>
    </w:p>
    <w:p w:rsidR="007E1BF7" w:rsidRDefault="007E1BF7" w:rsidP="007E1BF7">
      <w:pPr>
        <w:jc w:val="center"/>
        <w:rPr>
          <w:lang w:val="kk-KZ"/>
        </w:rPr>
      </w:pPr>
      <w:r w:rsidRPr="007E1BF7">
        <w:rPr>
          <w:noProof/>
        </w:rPr>
        <w:drawing>
          <wp:inline distT="0" distB="0" distL="0" distR="0">
            <wp:extent cx="5940425" cy="2746734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BF7" w:rsidRDefault="007E1BF7" w:rsidP="007E1BF7">
      <w:pPr>
        <w:rPr>
          <w:lang w:val="kk-KZ"/>
        </w:rPr>
      </w:pPr>
    </w:p>
    <w:p w:rsidR="007E1BF7" w:rsidRDefault="007E1BF7" w:rsidP="007E1BF7">
      <w:pPr>
        <w:rPr>
          <w:lang w:val="kk-KZ"/>
        </w:rPr>
      </w:pPr>
    </w:p>
    <w:p w:rsidR="007E1BF7" w:rsidRPr="00FE34EE" w:rsidRDefault="007E1BF7" w:rsidP="007E1BF7">
      <w:pPr>
        <w:rPr>
          <w:sz w:val="28"/>
          <w:szCs w:val="28"/>
        </w:rPr>
      </w:pPr>
      <w:r w:rsidRPr="00FE34EE">
        <w:rPr>
          <w:sz w:val="28"/>
          <w:szCs w:val="28"/>
          <w:lang w:val="kk-KZ"/>
        </w:rPr>
        <w:t xml:space="preserve">Класс: </w:t>
      </w:r>
      <w:r>
        <w:rPr>
          <w:sz w:val="28"/>
          <w:szCs w:val="28"/>
        </w:rPr>
        <w:t>5 «В</w:t>
      </w:r>
      <w:r w:rsidRPr="00FE34EE">
        <w:rPr>
          <w:sz w:val="28"/>
          <w:szCs w:val="28"/>
        </w:rPr>
        <w:t>»</w:t>
      </w:r>
    </w:p>
    <w:p w:rsidR="007E1BF7" w:rsidRPr="00FE34EE" w:rsidRDefault="007E1BF7" w:rsidP="007E1BF7">
      <w:pPr>
        <w:rPr>
          <w:sz w:val="28"/>
          <w:szCs w:val="28"/>
        </w:rPr>
      </w:pPr>
      <w:r w:rsidRPr="00FE34EE">
        <w:rPr>
          <w:sz w:val="28"/>
          <w:szCs w:val="28"/>
        </w:rPr>
        <w:t xml:space="preserve">Учитель: </w:t>
      </w:r>
      <w:proofErr w:type="spellStart"/>
      <w:r w:rsidRPr="00FE34EE">
        <w:rPr>
          <w:sz w:val="28"/>
          <w:szCs w:val="28"/>
        </w:rPr>
        <w:t>Нуралина</w:t>
      </w:r>
      <w:proofErr w:type="spellEnd"/>
      <w:r w:rsidRPr="00FE34EE">
        <w:rPr>
          <w:sz w:val="28"/>
          <w:szCs w:val="28"/>
        </w:rPr>
        <w:t xml:space="preserve"> Г.Х.</w:t>
      </w:r>
    </w:p>
    <w:p w:rsidR="007E1BF7" w:rsidRDefault="007E1BF7" w:rsidP="007E1BF7">
      <w:pPr>
        <w:rPr>
          <w:b/>
          <w:lang w:val="kk-KZ"/>
        </w:rPr>
      </w:pPr>
    </w:p>
    <w:p w:rsidR="007E1BF7" w:rsidRDefault="007E1BF7" w:rsidP="007E1BF7">
      <w:pPr>
        <w:jc w:val="center"/>
        <w:rPr>
          <w:b/>
          <w:lang w:val="kk-KZ"/>
        </w:rPr>
      </w:pPr>
    </w:p>
    <w:p w:rsidR="007E1BF7" w:rsidRDefault="007E1BF7" w:rsidP="007E1BF7">
      <w:pPr>
        <w:jc w:val="center"/>
        <w:rPr>
          <w:b/>
          <w:lang w:val="kk-KZ"/>
        </w:rPr>
      </w:pPr>
    </w:p>
    <w:p w:rsidR="007E1BF7" w:rsidRDefault="007E1BF7" w:rsidP="007E1BF7">
      <w:pPr>
        <w:jc w:val="center"/>
        <w:rPr>
          <w:b/>
          <w:lang w:val="kk-KZ"/>
        </w:rPr>
      </w:pPr>
    </w:p>
    <w:p w:rsidR="007E1BF7" w:rsidRDefault="007E1BF7" w:rsidP="007E1BF7">
      <w:pPr>
        <w:jc w:val="center"/>
        <w:rPr>
          <w:b/>
          <w:lang w:val="en-US"/>
        </w:rPr>
      </w:pPr>
    </w:p>
    <w:p w:rsidR="00790350" w:rsidRPr="00790350" w:rsidRDefault="00790350" w:rsidP="007E1BF7">
      <w:pPr>
        <w:jc w:val="center"/>
        <w:rPr>
          <w:b/>
          <w:lang w:val="en-US"/>
        </w:rPr>
      </w:pPr>
    </w:p>
    <w:p w:rsidR="007E1BF7" w:rsidRDefault="007E1BF7" w:rsidP="007E1BF7">
      <w:pPr>
        <w:jc w:val="center"/>
        <w:rPr>
          <w:b/>
          <w:lang w:val="kk-KZ"/>
        </w:rPr>
      </w:pPr>
    </w:p>
    <w:p w:rsidR="007E1BF7" w:rsidRDefault="007E1BF7" w:rsidP="007E1BF7">
      <w:pPr>
        <w:jc w:val="center"/>
        <w:rPr>
          <w:b/>
          <w:lang w:val="kk-KZ"/>
        </w:rPr>
      </w:pPr>
    </w:p>
    <w:p w:rsidR="007E1BF7" w:rsidRDefault="00790350" w:rsidP="007E1BF7">
      <w:pPr>
        <w:jc w:val="center"/>
        <w:rPr>
          <w:b/>
          <w:lang w:val="kk-KZ"/>
        </w:rPr>
      </w:pPr>
      <w:r>
        <w:rPr>
          <w:b/>
          <w:lang w:val="kk-KZ"/>
        </w:rPr>
        <w:t>г. Тараз, 20</w:t>
      </w:r>
      <w:r>
        <w:rPr>
          <w:b/>
          <w:lang w:val="en-US"/>
        </w:rPr>
        <w:t>22</w:t>
      </w:r>
      <w:r w:rsidR="007E1BF7" w:rsidRPr="00FE34EE">
        <w:rPr>
          <w:b/>
          <w:lang w:val="kk-KZ"/>
        </w:rPr>
        <w:t xml:space="preserve"> г.</w:t>
      </w:r>
    </w:p>
    <w:p w:rsidR="004F3CA6" w:rsidRPr="004F3CA6" w:rsidRDefault="004F3CA6" w:rsidP="007E1BF7">
      <w:pPr>
        <w:jc w:val="center"/>
        <w:rPr>
          <w:b/>
          <w:lang w:val="en-US"/>
        </w:rPr>
      </w:pPr>
    </w:p>
    <w:tbl>
      <w:tblPr>
        <w:tblpPr w:leftFromText="180" w:rightFromText="180" w:vertAnchor="text" w:horzAnchor="margin" w:tblpY="-61"/>
        <w:tblOverlap w:val="never"/>
        <w:tblW w:w="48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33"/>
        <w:gridCol w:w="657"/>
        <w:gridCol w:w="1460"/>
        <w:gridCol w:w="3735"/>
        <w:gridCol w:w="1911"/>
      </w:tblGrid>
      <w:tr w:rsidR="004F3CA6" w:rsidRPr="0010578F" w:rsidTr="004F3CA6">
        <w:trPr>
          <w:cantSplit/>
          <w:trHeight w:val="699"/>
        </w:trPr>
        <w:tc>
          <w:tcPr>
            <w:tcW w:w="1136" w:type="pct"/>
            <w:gridSpan w:val="2"/>
            <w:vMerge w:val="restart"/>
            <w:shd w:val="clear" w:color="auto" w:fill="C6D9F1"/>
          </w:tcPr>
          <w:p w:rsidR="004F3CA6" w:rsidRPr="0010578F" w:rsidRDefault="004F3CA6" w:rsidP="004F3CA6">
            <w:pPr>
              <w:pStyle w:val="AssignmentTemplate"/>
              <w:spacing w:before="0" w:after="0"/>
              <w:jc w:val="both"/>
              <w:outlineLvl w:val="2"/>
              <w:rPr>
                <w:rFonts w:ascii="Times New Roman" w:eastAsia="Calibri" w:hAnsi="Times New Roman"/>
                <w:color w:val="000000"/>
                <w:szCs w:val="22"/>
                <w:lang w:val="kk-KZ"/>
              </w:rPr>
            </w:pPr>
            <w:r w:rsidRPr="0010578F">
              <w:rPr>
                <w:rFonts w:ascii="Times New Roman" w:hAnsi="Times New Roman"/>
                <w:szCs w:val="22"/>
              </w:rPr>
              <w:lastRenderedPageBreak/>
              <w:t xml:space="preserve">Раздел долгосрочного планирования: </w:t>
            </w:r>
          </w:p>
          <w:p w:rsidR="004F3CA6" w:rsidRPr="0010578F" w:rsidRDefault="004F3CA6" w:rsidP="004F3CA6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Cs w:val="22"/>
              </w:rPr>
            </w:pPr>
            <w:r w:rsidRPr="0010578F">
              <w:rPr>
                <w:rFonts w:ascii="Times New Roman" w:eastAsia="MS Minngs" w:hAnsi="Times New Roman"/>
                <w:szCs w:val="22"/>
                <w:lang w:val="kk-KZ"/>
              </w:rPr>
              <w:t>5.1A Жизнь древних людей Казахстана</w:t>
            </w:r>
          </w:p>
        </w:tc>
        <w:tc>
          <w:tcPr>
            <w:tcW w:w="794" w:type="pct"/>
            <w:shd w:val="clear" w:color="auto" w:fill="C6D9F1"/>
          </w:tcPr>
          <w:p w:rsidR="004F3CA6" w:rsidRPr="0010578F" w:rsidRDefault="004F3CA6" w:rsidP="004F3CA6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Cs w:val="22"/>
                <w:lang w:val="kk-KZ"/>
              </w:rPr>
            </w:pPr>
            <w:r w:rsidRPr="0010578F">
              <w:rPr>
                <w:rFonts w:ascii="Times New Roman" w:hAnsi="Times New Roman"/>
                <w:b w:val="0"/>
                <w:szCs w:val="22"/>
                <w:lang w:val="kk-KZ"/>
              </w:rPr>
              <w:t>Школа</w:t>
            </w:r>
          </w:p>
        </w:tc>
        <w:tc>
          <w:tcPr>
            <w:tcW w:w="3070" w:type="pct"/>
            <w:gridSpan w:val="2"/>
            <w:shd w:val="clear" w:color="auto" w:fill="C6D9F1"/>
          </w:tcPr>
          <w:p w:rsidR="004F3CA6" w:rsidRPr="000C2563" w:rsidRDefault="004F3CA6" w:rsidP="004F3CA6">
            <w:r w:rsidRPr="000C2563">
              <w:t>СШ №11</w:t>
            </w:r>
          </w:p>
        </w:tc>
      </w:tr>
      <w:tr w:rsidR="004F3CA6" w:rsidRPr="0010578F" w:rsidTr="004F3CA6">
        <w:trPr>
          <w:cantSplit/>
          <w:trHeight w:val="699"/>
        </w:trPr>
        <w:tc>
          <w:tcPr>
            <w:tcW w:w="1136" w:type="pct"/>
            <w:gridSpan w:val="2"/>
            <w:vMerge/>
            <w:shd w:val="clear" w:color="auto" w:fill="C6D9F1"/>
          </w:tcPr>
          <w:p w:rsidR="004F3CA6" w:rsidRPr="0010578F" w:rsidRDefault="004F3CA6" w:rsidP="004F3CA6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Cs w:val="22"/>
              </w:rPr>
            </w:pPr>
          </w:p>
        </w:tc>
        <w:tc>
          <w:tcPr>
            <w:tcW w:w="794" w:type="pct"/>
            <w:shd w:val="clear" w:color="auto" w:fill="C6D9F1"/>
          </w:tcPr>
          <w:p w:rsidR="004F3CA6" w:rsidRPr="00DE5D42" w:rsidRDefault="004F3CA6" w:rsidP="00790350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Cs w:val="22"/>
              </w:rPr>
            </w:pPr>
            <w:r w:rsidRPr="0010578F">
              <w:rPr>
                <w:rFonts w:ascii="Times New Roman" w:hAnsi="Times New Roman"/>
                <w:b w:val="0"/>
                <w:szCs w:val="22"/>
                <w:lang w:val="kk-KZ"/>
              </w:rPr>
              <w:t>Дата</w:t>
            </w:r>
            <w:r>
              <w:rPr>
                <w:rFonts w:ascii="Times New Roman" w:hAnsi="Times New Roman"/>
                <w:b w:val="0"/>
                <w:szCs w:val="22"/>
              </w:rPr>
              <w:t xml:space="preserve">: </w:t>
            </w:r>
          </w:p>
        </w:tc>
        <w:tc>
          <w:tcPr>
            <w:tcW w:w="3070" w:type="pct"/>
            <w:gridSpan w:val="2"/>
            <w:shd w:val="clear" w:color="auto" w:fill="C6D9F1"/>
          </w:tcPr>
          <w:p w:rsidR="004F3CA6" w:rsidRPr="0010578F" w:rsidRDefault="004F3CA6" w:rsidP="004F3CA6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Cs w:val="22"/>
                <w:lang w:val="kk-KZ"/>
              </w:rPr>
            </w:pPr>
            <w:r w:rsidRPr="0010578F">
              <w:rPr>
                <w:rFonts w:ascii="Times New Roman" w:hAnsi="Times New Roman"/>
                <w:b w:val="0"/>
                <w:szCs w:val="22"/>
                <w:lang w:val="kk-KZ"/>
              </w:rPr>
              <w:t>ФИО учителя: Нуралина Гулжазира Хайроллаевна</w:t>
            </w:r>
          </w:p>
        </w:tc>
      </w:tr>
      <w:tr w:rsidR="004F3CA6" w:rsidRPr="0010578F" w:rsidTr="004F3CA6">
        <w:trPr>
          <w:cantSplit/>
          <w:trHeight w:val="566"/>
        </w:trPr>
        <w:tc>
          <w:tcPr>
            <w:tcW w:w="1136" w:type="pct"/>
            <w:gridSpan w:val="2"/>
            <w:vMerge/>
            <w:shd w:val="clear" w:color="auto" w:fill="C6D9F1"/>
          </w:tcPr>
          <w:p w:rsidR="004F3CA6" w:rsidRPr="0010578F" w:rsidRDefault="004F3CA6" w:rsidP="004F3CA6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Cs w:val="22"/>
              </w:rPr>
            </w:pPr>
          </w:p>
        </w:tc>
        <w:tc>
          <w:tcPr>
            <w:tcW w:w="794" w:type="pct"/>
            <w:shd w:val="clear" w:color="auto" w:fill="C6D9F1"/>
          </w:tcPr>
          <w:p w:rsidR="004F3CA6" w:rsidRPr="0010578F" w:rsidRDefault="004F3CA6" w:rsidP="004F3CA6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Cs w:val="22"/>
                <w:lang w:val="kk-KZ"/>
              </w:rPr>
            </w:pPr>
            <w:r w:rsidRPr="0010578F">
              <w:rPr>
                <w:rFonts w:ascii="Times New Roman" w:hAnsi="Times New Roman"/>
                <w:b w:val="0"/>
                <w:szCs w:val="22"/>
                <w:lang w:val="kk-KZ"/>
              </w:rPr>
              <w:t>Класс: 5</w:t>
            </w:r>
            <w:r>
              <w:rPr>
                <w:rFonts w:ascii="Times New Roman" w:hAnsi="Times New Roman"/>
                <w:b w:val="0"/>
                <w:szCs w:val="22"/>
                <w:lang w:val="kk-KZ"/>
              </w:rPr>
              <w:t xml:space="preserve"> «В»</w:t>
            </w:r>
          </w:p>
        </w:tc>
        <w:tc>
          <w:tcPr>
            <w:tcW w:w="3070" w:type="pct"/>
            <w:gridSpan w:val="2"/>
            <w:shd w:val="clear" w:color="auto" w:fill="C6D9F1"/>
          </w:tcPr>
          <w:p w:rsidR="004F3CA6" w:rsidRPr="000C2563" w:rsidRDefault="004F3CA6" w:rsidP="004F3CA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Cs w:val="22"/>
                <w:lang w:val="kk-KZ"/>
              </w:rPr>
            </w:pPr>
            <w:r w:rsidRPr="000C2563">
              <w:rPr>
                <w:rFonts w:ascii="Times New Roman" w:hAnsi="Times New Roman"/>
                <w:b w:val="0"/>
                <w:szCs w:val="22"/>
              </w:rPr>
              <w:t>Количество присутствующих:</w:t>
            </w:r>
          </w:p>
          <w:p w:rsidR="004F3CA6" w:rsidRPr="0010578F" w:rsidRDefault="004F3CA6" w:rsidP="004F3CA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Cs w:val="22"/>
              </w:rPr>
            </w:pPr>
            <w:r w:rsidRPr="000C2563">
              <w:rPr>
                <w:rFonts w:ascii="Times New Roman" w:hAnsi="Times New Roman"/>
                <w:b w:val="0"/>
                <w:szCs w:val="22"/>
                <w:lang w:val="kk-KZ"/>
              </w:rPr>
              <w:t>Количество отсутствующих:</w:t>
            </w:r>
            <w:r w:rsidRPr="0010578F">
              <w:rPr>
                <w:rFonts w:ascii="Times New Roman" w:hAnsi="Times New Roman"/>
                <w:szCs w:val="22"/>
                <w:lang w:val="kk-KZ"/>
              </w:rPr>
              <w:t xml:space="preserve"> </w:t>
            </w:r>
          </w:p>
        </w:tc>
      </w:tr>
      <w:tr w:rsidR="004F3CA6" w:rsidRPr="0010578F" w:rsidTr="004F3CA6">
        <w:trPr>
          <w:cantSplit/>
          <w:trHeight w:val="560"/>
        </w:trPr>
        <w:tc>
          <w:tcPr>
            <w:tcW w:w="1136" w:type="pct"/>
            <w:gridSpan w:val="2"/>
          </w:tcPr>
          <w:p w:rsidR="004F3CA6" w:rsidRPr="000C2563" w:rsidRDefault="004F3CA6" w:rsidP="004F3CA6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Cs w:val="22"/>
                <w:lang w:val="kk-KZ"/>
              </w:rPr>
            </w:pPr>
            <w:r w:rsidRPr="000C2563">
              <w:rPr>
                <w:rFonts w:ascii="Times New Roman" w:hAnsi="Times New Roman"/>
                <w:szCs w:val="22"/>
                <w:lang w:val="kk-KZ"/>
              </w:rPr>
              <w:t>Тема урока</w:t>
            </w:r>
          </w:p>
        </w:tc>
        <w:tc>
          <w:tcPr>
            <w:tcW w:w="3864" w:type="pct"/>
            <w:gridSpan w:val="3"/>
            <w:tcBorders>
              <w:bottom w:val="single" w:sz="4" w:space="0" w:color="auto"/>
            </w:tcBorders>
          </w:tcPr>
          <w:p w:rsidR="004F3CA6" w:rsidRPr="0010578F" w:rsidRDefault="004F3CA6" w:rsidP="004F3CA6">
            <w:pPr>
              <w:tabs>
                <w:tab w:val="left" w:pos="426"/>
                <w:tab w:val="left" w:pos="1134"/>
              </w:tabs>
              <w:rPr>
                <w:rFonts w:eastAsia="Calibri"/>
                <w:lang w:val="kk-KZ"/>
              </w:rPr>
            </w:pPr>
            <w:r w:rsidRPr="0010578F">
              <w:rPr>
                <w:lang w:val="kk-KZ"/>
              </w:rPr>
              <w:t>Путешествие в мир древних кочевников</w:t>
            </w:r>
          </w:p>
        </w:tc>
      </w:tr>
      <w:tr w:rsidR="004F3CA6" w:rsidRPr="0010578F" w:rsidTr="004F3CA6">
        <w:trPr>
          <w:cantSplit/>
          <w:trHeight w:val="412"/>
        </w:trPr>
        <w:tc>
          <w:tcPr>
            <w:tcW w:w="1136" w:type="pct"/>
            <w:gridSpan w:val="2"/>
            <w:tcBorders>
              <w:bottom w:val="single" w:sz="4" w:space="0" w:color="auto"/>
            </w:tcBorders>
          </w:tcPr>
          <w:p w:rsidR="004F3CA6" w:rsidRPr="000C2563" w:rsidRDefault="004F3CA6" w:rsidP="004F3CA6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Cs w:val="22"/>
                <w:lang w:val="kk-KZ"/>
              </w:rPr>
            </w:pPr>
            <w:r w:rsidRPr="000C2563">
              <w:rPr>
                <w:rFonts w:ascii="Times New Roman" w:hAnsi="Times New Roman"/>
                <w:szCs w:val="22"/>
                <w:lang w:val="kk-KZ"/>
              </w:rPr>
              <w:t>Вид урока</w:t>
            </w:r>
          </w:p>
        </w:tc>
        <w:tc>
          <w:tcPr>
            <w:tcW w:w="3864" w:type="pct"/>
            <w:gridSpan w:val="3"/>
            <w:tcBorders>
              <w:bottom w:val="single" w:sz="4" w:space="0" w:color="auto"/>
            </w:tcBorders>
          </w:tcPr>
          <w:p w:rsidR="004F3CA6" w:rsidRPr="0010578F" w:rsidRDefault="004F3CA6" w:rsidP="004F3CA6">
            <w:pPr>
              <w:tabs>
                <w:tab w:val="left" w:pos="426"/>
                <w:tab w:val="left" w:pos="1134"/>
              </w:tabs>
              <w:rPr>
                <w:rFonts w:eastAsia="Calibri"/>
                <w:lang w:val="kk-KZ"/>
              </w:rPr>
            </w:pPr>
            <w:r w:rsidRPr="0010578F">
              <w:rPr>
                <w:rFonts w:eastAsia="Calibri"/>
                <w:lang w:val="kk-KZ"/>
              </w:rPr>
              <w:t>Повторение пройденного материала</w:t>
            </w:r>
          </w:p>
        </w:tc>
      </w:tr>
      <w:tr w:rsidR="004F3CA6" w:rsidRPr="0010578F" w:rsidTr="004F3CA6">
        <w:trPr>
          <w:cantSplit/>
        </w:trPr>
        <w:tc>
          <w:tcPr>
            <w:tcW w:w="1136" w:type="pct"/>
            <w:gridSpan w:val="2"/>
            <w:tcBorders>
              <w:bottom w:val="single" w:sz="4" w:space="0" w:color="auto"/>
            </w:tcBorders>
            <w:shd w:val="clear" w:color="auto" w:fill="C6D9F1"/>
          </w:tcPr>
          <w:p w:rsidR="004F3CA6" w:rsidRPr="0010578F" w:rsidRDefault="004F3CA6" w:rsidP="004F3CA6">
            <w:pPr>
              <w:jc w:val="both"/>
            </w:pPr>
            <w:r w:rsidRPr="0010578F">
              <w:rPr>
                <w:b/>
                <w:lang w:val="kk-KZ"/>
              </w:rPr>
              <w:t>Цели обучения</w:t>
            </w:r>
          </w:p>
        </w:tc>
        <w:tc>
          <w:tcPr>
            <w:tcW w:w="3864" w:type="pct"/>
            <w:gridSpan w:val="3"/>
            <w:tcBorders>
              <w:top w:val="single" w:sz="4" w:space="0" w:color="auto"/>
            </w:tcBorders>
            <w:shd w:val="clear" w:color="auto" w:fill="C6D9F1"/>
          </w:tcPr>
          <w:p w:rsidR="004F3CA6" w:rsidRPr="0010578F" w:rsidRDefault="004F3CA6" w:rsidP="004F3CA6">
            <w:pPr>
              <w:jc w:val="both"/>
            </w:pPr>
            <w:r w:rsidRPr="0010578F">
              <w:t>5.4.1.2  – объяснять формирование кочевого скотоводства и земледелия.</w:t>
            </w:r>
          </w:p>
          <w:p w:rsidR="004F3CA6" w:rsidRPr="0010578F" w:rsidRDefault="004F3CA6" w:rsidP="004F3CA6">
            <w:pPr>
              <w:widowControl w:val="0"/>
              <w:jc w:val="both"/>
              <w:rPr>
                <w:color w:val="000000"/>
                <w:lang w:val="kk-KZ" w:eastAsia="en-US"/>
              </w:rPr>
            </w:pPr>
            <w:r w:rsidRPr="0010578F">
              <w:t>5</w:t>
            </w:r>
            <w:r w:rsidRPr="0010578F">
              <w:rPr>
                <w:lang w:val="kk-KZ"/>
              </w:rPr>
              <w:t>.3.1.1 - показывать расселение племенных союзов на карте;</w:t>
            </w:r>
          </w:p>
          <w:p w:rsidR="004F3CA6" w:rsidRPr="0010578F" w:rsidRDefault="004F3CA6" w:rsidP="004F3CA6">
            <w:pPr>
              <w:tabs>
                <w:tab w:val="left" w:pos="417"/>
              </w:tabs>
              <w:rPr>
                <w:b/>
                <w:lang w:val="kk-KZ"/>
              </w:rPr>
            </w:pPr>
            <w:r w:rsidRPr="0010578F">
              <w:t>5.2.2.1 сравнивать археологические памятники</w:t>
            </w:r>
            <w:r w:rsidRPr="0010578F">
              <w:rPr>
                <w:b/>
                <w:lang w:val="kk-KZ"/>
              </w:rPr>
              <w:t xml:space="preserve"> </w:t>
            </w:r>
          </w:p>
        </w:tc>
      </w:tr>
      <w:tr w:rsidR="004F3CA6" w:rsidRPr="0010578F" w:rsidTr="004F3CA6">
        <w:trPr>
          <w:cantSplit/>
          <w:trHeight w:val="603"/>
        </w:trPr>
        <w:tc>
          <w:tcPr>
            <w:tcW w:w="1136" w:type="pct"/>
            <w:gridSpan w:val="2"/>
            <w:tcBorders>
              <w:top w:val="single" w:sz="4" w:space="0" w:color="auto"/>
            </w:tcBorders>
          </w:tcPr>
          <w:p w:rsidR="004F3CA6" w:rsidRPr="0010578F" w:rsidRDefault="004F3CA6" w:rsidP="004F3CA6">
            <w:pPr>
              <w:spacing w:before="40" w:after="40"/>
              <w:ind w:left="-468" w:firstLine="468"/>
              <w:jc w:val="both"/>
            </w:pPr>
            <w:r w:rsidRPr="0010578F">
              <w:rPr>
                <w:b/>
              </w:rPr>
              <w:t>Цели урока</w:t>
            </w: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pStyle w:val="a5"/>
              <w:tabs>
                <w:tab w:val="left" w:pos="417"/>
              </w:tabs>
              <w:spacing w:before="60" w:after="60"/>
              <w:ind w:left="134"/>
              <w:jc w:val="both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</w:rPr>
              <w:t>Исследовать информацию о вкладе кочевников в мировую цивилизацию.</w:t>
            </w:r>
          </w:p>
        </w:tc>
      </w:tr>
      <w:tr w:rsidR="004F3CA6" w:rsidRPr="0010578F" w:rsidTr="004F3CA6">
        <w:trPr>
          <w:cantSplit/>
          <w:trHeight w:val="603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pStyle w:val="Default"/>
              <w:ind w:right="-107"/>
              <w:jc w:val="both"/>
              <w:rPr>
                <w:color w:val="auto"/>
                <w:sz w:val="22"/>
                <w:szCs w:val="22"/>
                <w:lang w:val="kk-KZ"/>
              </w:rPr>
            </w:pPr>
            <w:r w:rsidRPr="0010578F">
              <w:rPr>
                <w:b/>
                <w:sz w:val="22"/>
                <w:szCs w:val="22"/>
              </w:rPr>
              <w:t xml:space="preserve">Критерии </w:t>
            </w:r>
            <w:r w:rsidRPr="0010578F">
              <w:rPr>
                <w:b/>
                <w:sz w:val="22"/>
                <w:szCs w:val="22"/>
                <w:lang w:val="kk-KZ"/>
              </w:rPr>
              <w:t>оценивания</w:t>
            </w: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Объясняет процесс формирования кочевого скотоводства.</w:t>
            </w:r>
          </w:p>
          <w:p w:rsidR="004F3CA6" w:rsidRPr="0010578F" w:rsidRDefault="004F3CA6" w:rsidP="004F3CA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Описывает преимущества кочевого скотоводства.</w:t>
            </w:r>
          </w:p>
          <w:p w:rsidR="004F3CA6" w:rsidRPr="0010578F" w:rsidRDefault="004F3CA6" w:rsidP="004F3CA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  <w:lang w:val="kk-KZ"/>
              </w:rPr>
              <w:t>По карте показывает территорию расселения саков.</w:t>
            </w:r>
          </w:p>
          <w:p w:rsidR="004F3CA6" w:rsidRPr="0010578F" w:rsidRDefault="004F3CA6" w:rsidP="004F3CA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Описывает</w:t>
            </w:r>
            <w:r w:rsidRPr="0010578F">
              <w:rPr>
                <w:rFonts w:ascii="Times New Roman" w:hAnsi="Times New Roman"/>
                <w:lang w:val="kk-KZ"/>
              </w:rPr>
              <w:t xml:space="preserve"> </w:t>
            </w:r>
            <w:r w:rsidRPr="0010578F">
              <w:rPr>
                <w:rFonts w:ascii="Times New Roman" w:hAnsi="Times New Roman"/>
              </w:rPr>
              <w:t>реликвию «Золотой</w:t>
            </w:r>
            <w:r w:rsidRPr="0010578F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</w:rPr>
              <w:t>человек».</w:t>
            </w:r>
          </w:p>
        </w:tc>
      </w:tr>
      <w:tr w:rsidR="004F3CA6" w:rsidRPr="0010578F" w:rsidTr="004F3CA6">
        <w:trPr>
          <w:cantSplit/>
          <w:trHeight w:val="3547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ind w:left="-468" w:firstLine="468"/>
              <w:rPr>
                <w:b/>
                <w:lang w:val="kk-KZ"/>
              </w:rPr>
            </w:pPr>
            <w:r w:rsidRPr="0010578F">
              <w:rPr>
                <w:b/>
                <w:lang w:val="kk-KZ"/>
              </w:rPr>
              <w:t>Языковые цели</w:t>
            </w:r>
          </w:p>
          <w:p w:rsidR="004F3CA6" w:rsidRPr="0010578F" w:rsidRDefault="004F3CA6" w:rsidP="004F3CA6">
            <w:pPr>
              <w:spacing w:before="40" w:after="40"/>
              <w:ind w:left="-468" w:firstLine="468"/>
              <w:jc w:val="both"/>
            </w:pP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>Предметная л</w:t>
            </w:r>
            <w:proofErr w:type="spellStart"/>
            <w:r w:rsidRPr="0010578F">
              <w:rPr>
                <w:rFonts w:ascii="Times New Roman" w:hAnsi="Times New Roman"/>
              </w:rPr>
              <w:t>ексика</w:t>
            </w:r>
            <w:proofErr w:type="spellEnd"/>
            <w:r w:rsidRPr="0010578F">
              <w:rPr>
                <w:rFonts w:ascii="Times New Roman" w:hAnsi="Times New Roman"/>
                <w:lang w:val="kk-KZ"/>
              </w:rPr>
              <w:t xml:space="preserve"> и</w:t>
            </w:r>
            <w:r w:rsidRPr="0010578F">
              <w:rPr>
                <w:rFonts w:ascii="Times New Roman" w:hAnsi="Times New Roman"/>
              </w:rPr>
              <w:t xml:space="preserve"> терминология: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 xml:space="preserve">Металлургия, археология, кочевое скотоводство, тебеневка. производственное хозяйство,  рукоделие, производство руды, «Зверный стиль» и др.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eastAsia="MS Minngs" w:hAnsi="Times New Roman"/>
                <w:lang w:val="kk-KZ"/>
              </w:rPr>
              <w:t xml:space="preserve">Обсуждение о жизни древних кочевников (навык говорения); заполненеие кластера (навык письма); работа с текстом  по теме урока (навык чтения).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  <w:r w:rsidRPr="0010578F">
              <w:rPr>
                <w:rFonts w:ascii="Times New Roman" w:hAnsi="Times New Roman"/>
                <w:b/>
                <w:lang w:val="kk-KZ"/>
              </w:rPr>
              <w:t xml:space="preserve">Серия полезных фраз для диалога/письма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>В результате добывания руды произошли следующие изменения: ...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Становление кочевого скотоводства в основное хозяйство объясняется следующими причинами...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 w:eastAsia="ru-RU"/>
              </w:rPr>
            </w:pPr>
            <w:r w:rsidRPr="0010578F">
              <w:rPr>
                <w:rFonts w:ascii="Times New Roman" w:hAnsi="Times New Roman"/>
                <w:lang w:val="kk-KZ" w:eastAsia="ru-RU"/>
              </w:rPr>
              <w:t xml:space="preserve">Преимуществами юрты являются следующие...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iCs/>
                <w:lang w:val="kk-KZ"/>
              </w:rPr>
              <w:t>Территория расселения саков...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10578F">
              <w:rPr>
                <w:rFonts w:ascii="Times New Roman" w:hAnsi="Times New Roman"/>
                <w:shd w:val="clear" w:color="auto" w:fill="FFFFFF"/>
                <w:lang w:val="kk-KZ"/>
              </w:rPr>
              <w:t>Экспонаты, найденные из Иссыкского кургана дают информацию о жизни, быте саков.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  <w:lang w:val="kk-KZ"/>
              </w:rPr>
              <w:t>То, что мы определили...</w:t>
            </w:r>
          </w:p>
          <w:p w:rsidR="004F3CA6" w:rsidRPr="0010578F" w:rsidRDefault="004F3CA6" w:rsidP="004F3CA6">
            <w:pPr>
              <w:pStyle w:val="a7"/>
              <w:rPr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>В итоге...</w:t>
            </w:r>
          </w:p>
        </w:tc>
      </w:tr>
      <w:tr w:rsidR="004F3CA6" w:rsidRPr="0010578F" w:rsidTr="004F3CA6">
        <w:trPr>
          <w:cantSplit/>
          <w:trHeight w:val="647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ind w:left="-468" w:firstLine="468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Исторический концепт</w:t>
            </w: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Знание, понимание, применение</w:t>
            </w:r>
          </w:p>
        </w:tc>
      </w:tr>
      <w:tr w:rsidR="004F3CA6" w:rsidRPr="0010578F" w:rsidTr="004F3CA6">
        <w:trPr>
          <w:cantSplit/>
          <w:trHeight w:val="620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rPr>
                <w:b/>
              </w:rPr>
            </w:pPr>
            <w:r w:rsidRPr="0010578F">
              <w:rPr>
                <w:b/>
                <w:lang w:val="kk-KZ"/>
              </w:rPr>
              <w:t>Привитие ценностей</w:t>
            </w:r>
          </w:p>
          <w:p w:rsidR="004F3CA6" w:rsidRPr="0010578F" w:rsidRDefault="004F3CA6" w:rsidP="004F3CA6">
            <w:pPr>
              <w:ind w:left="34" w:firstLine="34"/>
              <w:jc w:val="both"/>
              <w:rPr>
                <w:lang w:val="kk-KZ"/>
              </w:rPr>
            </w:pP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lang w:val="kk-KZ"/>
              </w:rPr>
              <w:t>Формирование чувста патриотизма, гордости за свою страну, чувства уважения к истории.</w:t>
            </w:r>
          </w:p>
        </w:tc>
      </w:tr>
      <w:tr w:rsidR="004F3CA6" w:rsidRPr="0010578F" w:rsidTr="004F3CA6">
        <w:trPr>
          <w:cantSplit/>
          <w:trHeight w:val="510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proofErr w:type="spellStart"/>
            <w:r w:rsidRPr="0010578F">
              <w:rPr>
                <w:b/>
              </w:rPr>
              <w:t>Межпредметные</w:t>
            </w:r>
            <w:proofErr w:type="spellEnd"/>
            <w:r w:rsidRPr="0010578F">
              <w:rPr>
                <w:b/>
              </w:rPr>
              <w:t xml:space="preserve"> связи</w:t>
            </w: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lang w:val="kk-KZ"/>
              </w:rPr>
              <w:t>Всемирная история, география.</w:t>
            </w:r>
          </w:p>
        </w:tc>
      </w:tr>
      <w:tr w:rsidR="004F3CA6" w:rsidRPr="0010578F" w:rsidTr="004F3CA6">
        <w:trPr>
          <w:cantSplit/>
          <w:trHeight w:val="518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b/>
                <w:lang w:val="kk-KZ"/>
              </w:rPr>
              <w:t>Навыки использования ИКТ</w:t>
            </w: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lang w:val="kk-KZ"/>
              </w:rPr>
              <w:t>Интерактивная доска,  презентация</w:t>
            </w:r>
          </w:p>
        </w:tc>
      </w:tr>
      <w:tr w:rsidR="004F3CA6" w:rsidRPr="0010578F" w:rsidTr="004F3CA6">
        <w:trPr>
          <w:cantSplit/>
          <w:trHeight w:val="376"/>
        </w:trPr>
        <w:tc>
          <w:tcPr>
            <w:tcW w:w="1136" w:type="pct"/>
            <w:gridSpan w:val="2"/>
          </w:tcPr>
          <w:p w:rsidR="004F3CA6" w:rsidRPr="0010578F" w:rsidRDefault="004F3CA6" w:rsidP="004F3CA6">
            <w:pPr>
              <w:rPr>
                <w:b/>
                <w:lang w:val="kk-KZ"/>
              </w:rPr>
            </w:pPr>
            <w:r w:rsidRPr="0010578F">
              <w:rPr>
                <w:b/>
                <w:lang w:val="kk-KZ"/>
              </w:rPr>
              <w:t xml:space="preserve">Предварительныезнания </w:t>
            </w:r>
          </w:p>
        </w:tc>
        <w:tc>
          <w:tcPr>
            <w:tcW w:w="3864" w:type="pct"/>
            <w:gridSpan w:val="3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proofErr w:type="gramStart"/>
            <w:r w:rsidRPr="0010578F">
              <w:rPr>
                <w:rFonts w:eastAsia="Calibri"/>
                <w:lang w:eastAsia="en-US"/>
              </w:rPr>
              <w:t>Знает</w:t>
            </w:r>
            <w:proofErr w:type="gramEnd"/>
            <w:r w:rsidRPr="0010578F">
              <w:rPr>
                <w:rFonts w:eastAsia="Calibri"/>
                <w:lang w:eastAsia="en-US"/>
              </w:rPr>
              <w:t xml:space="preserve"> к каким изменениям привело добыча и обработка железа. Структура юрты. Письменные сведения о саках.</w:t>
            </w:r>
          </w:p>
        </w:tc>
      </w:tr>
      <w:tr w:rsidR="004F3CA6" w:rsidRPr="0010578F" w:rsidTr="004F3CA6">
        <w:trPr>
          <w:trHeight w:val="411"/>
        </w:trPr>
        <w:tc>
          <w:tcPr>
            <w:tcW w:w="5000" w:type="pct"/>
            <w:gridSpan w:val="5"/>
            <w:shd w:val="clear" w:color="auto" w:fill="C6D9F1"/>
          </w:tcPr>
          <w:p w:rsidR="004F3CA6" w:rsidRPr="0010578F" w:rsidRDefault="004F3CA6" w:rsidP="004F3CA6">
            <w:pPr>
              <w:jc w:val="center"/>
              <w:rPr>
                <w:b/>
                <w:lang w:val="kk-KZ"/>
              </w:rPr>
            </w:pPr>
            <w:r w:rsidRPr="0010578F">
              <w:rPr>
                <w:b/>
                <w:lang w:val="kk-KZ"/>
              </w:rPr>
              <w:t>Ход урока</w:t>
            </w:r>
          </w:p>
        </w:tc>
      </w:tr>
      <w:tr w:rsidR="004F3CA6" w:rsidRPr="0010578F" w:rsidTr="004F3CA6">
        <w:trPr>
          <w:trHeight w:val="528"/>
        </w:trPr>
        <w:tc>
          <w:tcPr>
            <w:tcW w:w="779" w:type="pct"/>
            <w:shd w:val="clear" w:color="auto" w:fill="C6D9F1"/>
          </w:tcPr>
          <w:p w:rsidR="004F3CA6" w:rsidRPr="0010578F" w:rsidRDefault="004F3CA6" w:rsidP="004F3CA6">
            <w:pPr>
              <w:jc w:val="center"/>
              <w:rPr>
                <w:lang w:val="kk-KZ"/>
              </w:rPr>
            </w:pPr>
            <w:r w:rsidRPr="0010578F">
              <w:rPr>
                <w:b/>
                <w:lang w:val="kk-KZ"/>
              </w:rPr>
              <w:t xml:space="preserve">Запланированные </w:t>
            </w:r>
            <w:r w:rsidRPr="0010578F">
              <w:rPr>
                <w:b/>
                <w:lang w:val="kk-KZ"/>
              </w:rPr>
              <w:lastRenderedPageBreak/>
              <w:t>этапы урока</w:t>
            </w:r>
          </w:p>
        </w:tc>
        <w:tc>
          <w:tcPr>
            <w:tcW w:w="3182" w:type="pct"/>
            <w:gridSpan w:val="3"/>
            <w:shd w:val="clear" w:color="auto" w:fill="C6D9F1"/>
          </w:tcPr>
          <w:p w:rsidR="004F3CA6" w:rsidRPr="0010578F" w:rsidRDefault="004F3CA6" w:rsidP="004F3CA6">
            <w:pPr>
              <w:jc w:val="center"/>
              <w:rPr>
                <w:lang w:val="kk-KZ"/>
              </w:rPr>
            </w:pPr>
            <w:r w:rsidRPr="0010578F">
              <w:rPr>
                <w:b/>
                <w:lang w:val="kk-KZ"/>
              </w:rPr>
              <w:lastRenderedPageBreak/>
              <w:t>Действия, запланированные для выполнения на уроке</w:t>
            </w:r>
            <w:r w:rsidRPr="0010578F">
              <w:rPr>
                <w:lang w:val="kk-KZ"/>
              </w:rPr>
              <w:t xml:space="preserve"> </w:t>
            </w:r>
          </w:p>
        </w:tc>
        <w:tc>
          <w:tcPr>
            <w:tcW w:w="1039" w:type="pct"/>
            <w:shd w:val="clear" w:color="auto" w:fill="C6D9F1"/>
          </w:tcPr>
          <w:p w:rsidR="004F3CA6" w:rsidRPr="0010578F" w:rsidRDefault="004F3CA6" w:rsidP="004F3CA6">
            <w:pPr>
              <w:jc w:val="center"/>
              <w:rPr>
                <w:lang w:val="kk-KZ"/>
              </w:rPr>
            </w:pPr>
            <w:r w:rsidRPr="0010578F">
              <w:rPr>
                <w:lang w:val="kk-KZ"/>
              </w:rPr>
              <w:t>Ресурсы</w:t>
            </w:r>
          </w:p>
        </w:tc>
      </w:tr>
      <w:tr w:rsidR="004F3CA6" w:rsidRPr="0010578F" w:rsidTr="004F3CA6">
        <w:trPr>
          <w:trHeight w:val="1413"/>
        </w:trPr>
        <w:tc>
          <w:tcPr>
            <w:tcW w:w="779" w:type="pct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lang w:val="kk-KZ"/>
              </w:rPr>
              <w:lastRenderedPageBreak/>
              <w:t>Начало урока</w:t>
            </w:r>
          </w:p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>
              <w:t>2</w:t>
            </w:r>
            <w:r w:rsidRPr="0010578F">
              <w:rPr>
                <w:lang w:val="kk-KZ"/>
              </w:rPr>
              <w:t xml:space="preserve"> мин</w:t>
            </w:r>
          </w:p>
          <w:p w:rsidR="004F3CA6" w:rsidRPr="0010578F" w:rsidRDefault="004F3CA6" w:rsidP="004F3CA6">
            <w:pPr>
              <w:jc w:val="both"/>
            </w:pPr>
          </w:p>
        </w:tc>
        <w:tc>
          <w:tcPr>
            <w:tcW w:w="3182" w:type="pct"/>
            <w:gridSpan w:val="3"/>
          </w:tcPr>
          <w:p w:rsidR="004F3CA6" w:rsidRPr="00AC166C" w:rsidRDefault="004F3CA6" w:rsidP="004F3CA6">
            <w:pPr>
              <w:jc w:val="both"/>
              <w:rPr>
                <w:b/>
                <w:lang w:val="kk-KZ"/>
              </w:rPr>
            </w:pPr>
            <w:r w:rsidRPr="00AC166C">
              <w:rPr>
                <w:b/>
                <w:lang w:val="kk-KZ"/>
              </w:rPr>
              <w:t>- Организационный момент.</w:t>
            </w:r>
          </w:p>
          <w:p w:rsidR="004F3CA6" w:rsidRPr="00AC166C" w:rsidRDefault="004F3CA6" w:rsidP="004F3CA6">
            <w:pPr>
              <w:widowControl w:val="0"/>
              <w:tabs>
                <w:tab w:val="left" w:pos="426"/>
              </w:tabs>
              <w:jc w:val="both"/>
              <w:rPr>
                <w:rFonts w:eastAsia="MS Minngs"/>
              </w:rPr>
            </w:pPr>
            <w:r w:rsidRPr="00AC166C">
              <w:rPr>
                <w:rFonts w:eastAsia="MS Minngs"/>
              </w:rPr>
              <w:t xml:space="preserve">1.Создание </w:t>
            </w:r>
            <w:proofErr w:type="spellStart"/>
            <w:r w:rsidRPr="00AC166C">
              <w:rPr>
                <w:rFonts w:eastAsia="MS Minngs"/>
              </w:rPr>
              <w:t>коллаборативной</w:t>
            </w:r>
            <w:proofErr w:type="spellEnd"/>
            <w:r w:rsidRPr="00AC166C">
              <w:rPr>
                <w:rFonts w:eastAsia="MS Minngs"/>
              </w:rPr>
              <w:t xml:space="preserve"> среды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Встали дружно. Повернулись и друг другу улыбнулись.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-</w:t>
            </w:r>
            <w:proofErr w:type="gramStart"/>
            <w:r w:rsidRPr="0010578F">
              <w:rPr>
                <w:rFonts w:ascii="Times New Roman" w:hAnsi="Times New Roman"/>
              </w:rPr>
              <w:t>Настроение</w:t>
            </w:r>
            <w:proofErr w:type="gramEnd"/>
            <w:r w:rsidRPr="0010578F">
              <w:rPr>
                <w:rFonts w:ascii="Times New Roman" w:hAnsi="Times New Roman"/>
              </w:rPr>
              <w:t xml:space="preserve"> каково?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-Во!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-Все такого мнения?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 xml:space="preserve">-Все, без исключения. </w:t>
            </w:r>
          </w:p>
          <w:p w:rsidR="004F3CA6" w:rsidRDefault="004F3CA6" w:rsidP="004F3CA6">
            <w:pPr>
              <w:widowControl w:val="0"/>
              <w:tabs>
                <w:tab w:val="left" w:pos="426"/>
              </w:tabs>
              <w:jc w:val="both"/>
              <w:rPr>
                <w:rFonts w:eastAsia="MS Minngs"/>
              </w:rPr>
            </w:pPr>
            <w:r w:rsidRPr="00AC166C">
              <w:rPr>
                <w:rFonts w:eastAsia="MS Minngs"/>
              </w:rPr>
              <w:t>2.Деление класса на группы:</w:t>
            </w:r>
            <w:r w:rsidRPr="0010578F">
              <w:rPr>
                <w:rFonts w:eastAsia="MS Minngs"/>
              </w:rPr>
              <w:t xml:space="preserve"> социальные сети </w:t>
            </w:r>
            <w:proofErr w:type="spellStart"/>
            <w:r w:rsidRPr="0010578F">
              <w:rPr>
                <w:rFonts w:eastAsia="MS Minngs"/>
                <w:lang w:val="en-US"/>
              </w:rPr>
              <w:t>WhatsApp</w:t>
            </w:r>
            <w:proofErr w:type="spellEnd"/>
            <w:r w:rsidRPr="0010578F">
              <w:rPr>
                <w:rFonts w:eastAsia="MS Minngs"/>
              </w:rPr>
              <w:t xml:space="preserve"> и </w:t>
            </w:r>
            <w:proofErr w:type="spellStart"/>
            <w:r w:rsidRPr="0010578F">
              <w:rPr>
                <w:rFonts w:eastAsia="MS Minngs"/>
                <w:lang w:val="en-US"/>
              </w:rPr>
              <w:t>Facebook</w:t>
            </w:r>
            <w:proofErr w:type="spellEnd"/>
            <w:r w:rsidRPr="0010578F">
              <w:rPr>
                <w:rFonts w:eastAsia="MS Minngs"/>
              </w:rPr>
              <w:t xml:space="preserve">. </w:t>
            </w:r>
          </w:p>
          <w:p w:rsidR="004F3CA6" w:rsidRDefault="004F3CA6" w:rsidP="004F3CA6">
            <w:pPr>
              <w:rPr>
                <w:lang w:val="kk-KZ"/>
              </w:rPr>
            </w:pPr>
            <w:r w:rsidRPr="00AC166C">
              <w:t>3.</w:t>
            </w:r>
            <w:r w:rsidRPr="00AC166C">
              <w:rPr>
                <w:lang w:val="kk-KZ"/>
              </w:rPr>
              <w:t>Распределение ролей в группах (спикер, секретарь, таймкипер, наблюдатель, оценщик, обобщающий)</w:t>
            </w:r>
          </w:p>
          <w:p w:rsidR="004F3CA6" w:rsidRPr="00AC166C" w:rsidRDefault="004F3CA6" w:rsidP="004F3CA6">
            <w:pPr>
              <w:rPr>
                <w:lang w:val="kk-KZ"/>
              </w:rPr>
            </w:pPr>
            <w:r w:rsidRPr="00AC166C">
              <w:rPr>
                <w:lang w:val="kk-KZ"/>
              </w:rPr>
              <w:t>4. Раздача оценочных листов</w:t>
            </w:r>
          </w:p>
          <w:p w:rsidR="004F3CA6" w:rsidRPr="0010578F" w:rsidRDefault="004F3CA6" w:rsidP="004F3CA6">
            <w:pPr>
              <w:tabs>
                <w:tab w:val="left" w:pos="426"/>
              </w:tabs>
              <w:jc w:val="both"/>
              <w:rPr>
                <w:rFonts w:eastAsia="MS Minngs"/>
                <w:lang w:val="kk-KZ"/>
              </w:rPr>
            </w:pPr>
            <w:r w:rsidRPr="0010578F">
              <w:rPr>
                <w:b/>
                <w:lang w:val="kk-KZ"/>
              </w:rPr>
              <w:t>У</w:t>
            </w:r>
            <w:r>
              <w:rPr>
                <w:b/>
                <w:lang w:val="kk-KZ"/>
              </w:rPr>
              <w:t>:</w:t>
            </w:r>
            <w:r w:rsidRPr="0010578F">
              <w:rPr>
                <w:b/>
                <w:lang w:val="kk-KZ"/>
              </w:rPr>
              <w:t xml:space="preserve"> </w:t>
            </w:r>
            <w:r w:rsidRPr="0010578F">
              <w:rPr>
                <w:rFonts w:eastAsia="MS Minngs"/>
                <w:lang w:val="kk-KZ"/>
              </w:rPr>
              <w:t>Познакомить учащихся с темой урока, с целями обучения и критериями оценивания.</w:t>
            </w:r>
          </w:p>
          <w:p w:rsidR="004F3CA6" w:rsidRPr="0010578F" w:rsidRDefault="004F3CA6" w:rsidP="004F3CA6">
            <w:pPr>
              <w:numPr>
                <w:ilvl w:val="0"/>
                <w:numId w:val="2"/>
              </w:numPr>
              <w:tabs>
                <w:tab w:val="left" w:pos="426"/>
              </w:tabs>
              <w:spacing w:after="200"/>
              <w:jc w:val="both"/>
              <w:rPr>
                <w:lang w:val="kk-KZ"/>
              </w:rPr>
            </w:pPr>
            <w:r w:rsidRPr="0010578F">
              <w:rPr>
                <w:rFonts w:eastAsia="MS Minngs"/>
                <w:lang w:val="kk-KZ"/>
              </w:rPr>
              <w:t>Ребята, сегодня у нас урок повторения. Тема урока «Путешествие в мир древних кочевников». Нам нужно и</w:t>
            </w:r>
            <w:proofErr w:type="spellStart"/>
            <w:r w:rsidRPr="0010578F">
              <w:t>сследовать</w:t>
            </w:r>
            <w:proofErr w:type="spellEnd"/>
            <w:r w:rsidRPr="0010578F">
              <w:t xml:space="preserve"> информацию о вкладе кочевников в мировую цивилизацию. </w:t>
            </w:r>
            <w:r w:rsidRPr="0010578F">
              <w:rPr>
                <w:rFonts w:eastAsia="MS Minngs"/>
                <w:lang w:val="kk-KZ"/>
              </w:rPr>
              <w:t>В связи с этим, мы проведем путешествие в  краеведческий музей. При входе в каждый зал, каждая группа выполняя задания, собирает информацию. Для этого вам нужно вспомнить пройденные темы.</w:t>
            </w:r>
            <w:r>
              <w:rPr>
                <w:lang w:val="kk-KZ"/>
              </w:rPr>
              <w:t xml:space="preserve"> Каждый правильный ответ оценивается золотыми бляшками, которые были найдены при раскопках древних курганов.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 xml:space="preserve">     1-зал: Возникновение кочевого скотоводства на территории Казахстана.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 xml:space="preserve">     2-зал:Саки.</w:t>
            </w:r>
          </w:p>
          <w:p w:rsidR="004F3CA6" w:rsidRPr="0010578F" w:rsidRDefault="004F3CA6" w:rsidP="004F3CA6">
            <w:pPr>
              <w:pStyle w:val="a7"/>
            </w:pPr>
            <w:r>
              <w:rPr>
                <w:rFonts w:ascii="Times New Roman" w:hAnsi="Times New Roman"/>
                <w:lang w:val="kk-KZ"/>
              </w:rPr>
              <w:t xml:space="preserve">     3</w:t>
            </w:r>
            <w:r w:rsidRPr="0010578F">
              <w:rPr>
                <w:rFonts w:ascii="Times New Roman" w:hAnsi="Times New Roman"/>
                <w:lang w:val="kk-KZ"/>
              </w:rPr>
              <w:t>-зал: «Золотой человек».</w:t>
            </w:r>
            <w:r w:rsidRPr="0010578F">
              <w:rPr>
                <w:lang w:val="kk-KZ"/>
              </w:rPr>
              <w:t xml:space="preserve"> </w:t>
            </w:r>
          </w:p>
        </w:tc>
        <w:tc>
          <w:tcPr>
            <w:tcW w:w="1039" w:type="pct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left="39" w:right="25"/>
              <w:rPr>
                <w:lang w:val="kk-KZ"/>
              </w:rPr>
            </w:pPr>
          </w:p>
          <w:p w:rsidR="004F3CA6" w:rsidRPr="0010578F" w:rsidRDefault="004F3CA6" w:rsidP="004F3CA6">
            <w:pPr>
              <w:jc w:val="both"/>
              <w:rPr>
                <w:shd w:val="clear" w:color="auto" w:fill="FFFFFF"/>
                <w:lang w:val="kk-KZ"/>
              </w:rPr>
            </w:pPr>
            <w:r w:rsidRPr="0010578F">
              <w:rPr>
                <w:shd w:val="clear" w:color="auto" w:fill="FFFFFF"/>
                <w:lang w:val="kk-KZ"/>
              </w:rPr>
              <w:t xml:space="preserve">Значки групп </w:t>
            </w:r>
          </w:p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shd w:val="clear" w:color="auto" w:fill="FFFFFF"/>
                <w:lang w:val="kk-KZ"/>
              </w:rPr>
              <w:t xml:space="preserve">WhatsApp  </w:t>
            </w:r>
            <w:r w:rsidRPr="0010578F">
              <w:rPr>
                <w:lang w:val="kk-KZ"/>
              </w:rPr>
              <w:t>Facebook</w:t>
            </w:r>
          </w:p>
          <w:p w:rsidR="004F3CA6" w:rsidRPr="0010578F" w:rsidRDefault="004F3CA6" w:rsidP="004F3CA6">
            <w:pPr>
              <w:jc w:val="both"/>
              <w:rPr>
                <w:rFonts w:ascii="Arial" w:hAnsi="Arial" w:cs="Arial"/>
                <w:shd w:val="clear" w:color="auto" w:fill="FFFFFF"/>
                <w:lang w:val="kk-KZ"/>
              </w:rPr>
            </w:pPr>
          </w:p>
          <w:p w:rsidR="004F3CA6" w:rsidRPr="0010578F" w:rsidRDefault="004F3CA6" w:rsidP="004F3CA6">
            <w:pPr>
              <w:ind w:left="39" w:right="2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6" name="Рисунок 1" descr="Картинки по запросу значок ватса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значок ватса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3850" cy="323850"/>
                  <wp:effectExtent l="0" t="0" r="0" b="0"/>
                  <wp:docPr id="2" name="Рисунок 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CA6" w:rsidRPr="0010578F" w:rsidRDefault="004F3CA6" w:rsidP="004F3CA6">
            <w:pPr>
              <w:ind w:left="39" w:right="25"/>
              <w:rPr>
                <w:noProof/>
              </w:rPr>
            </w:pPr>
            <w:r w:rsidRPr="0010578F">
              <w:rPr>
                <w:noProof/>
              </w:rPr>
              <w:t xml:space="preserve"> </w:t>
            </w:r>
          </w:p>
          <w:p w:rsidR="004F3CA6" w:rsidRPr="0010578F" w:rsidRDefault="004F3CA6" w:rsidP="004F3CA6">
            <w:pPr>
              <w:ind w:left="39" w:right="25"/>
              <w:rPr>
                <w:lang w:val="kk-KZ"/>
              </w:rPr>
            </w:pPr>
          </w:p>
        </w:tc>
      </w:tr>
      <w:tr w:rsidR="004F3CA6" w:rsidRPr="00790350" w:rsidTr="004F3CA6">
        <w:trPr>
          <w:trHeight w:val="4107"/>
        </w:trPr>
        <w:tc>
          <w:tcPr>
            <w:tcW w:w="779" w:type="pct"/>
          </w:tcPr>
          <w:p w:rsidR="004F3CA6" w:rsidRDefault="004F3CA6" w:rsidP="004F3CA6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Середин</w:t>
            </w:r>
            <w:r w:rsidRPr="0010578F">
              <w:rPr>
                <w:lang w:val="kk-KZ"/>
              </w:rPr>
              <w:t>а урока</w:t>
            </w:r>
          </w:p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5-7 мин</w:t>
            </w: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FB02A4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FB02A4">
              <w:rPr>
                <w:rFonts w:ascii="Times New Roman" w:hAnsi="Times New Roman"/>
                <w:lang w:val="kk-KZ"/>
              </w:rPr>
              <w:t>8-10мин</w:t>
            </w: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461C1B">
              <w:rPr>
                <w:rFonts w:ascii="Times New Roman" w:hAnsi="Times New Roman"/>
                <w:lang w:val="kk-KZ"/>
              </w:rPr>
              <w:t>2 мин</w:t>
            </w:r>
          </w:p>
          <w:p w:rsidR="004F3CA6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461C1B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10-12 мин</w:t>
            </w: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  <w:p w:rsidR="004F3CA6" w:rsidRPr="0010578F" w:rsidRDefault="004F3CA6" w:rsidP="004F3CA6">
            <w:pPr>
              <w:ind w:right="1031"/>
              <w:jc w:val="both"/>
              <w:rPr>
                <w:lang w:val="kk-KZ"/>
              </w:rPr>
            </w:pPr>
          </w:p>
        </w:tc>
        <w:tc>
          <w:tcPr>
            <w:tcW w:w="3182" w:type="pct"/>
            <w:gridSpan w:val="3"/>
          </w:tcPr>
          <w:p w:rsidR="004F3CA6" w:rsidRPr="0010578F" w:rsidRDefault="004F3CA6" w:rsidP="004F3CA6">
            <w:pPr>
              <w:jc w:val="both"/>
              <w:rPr>
                <w:b/>
                <w:lang w:val="kk-KZ"/>
              </w:rPr>
            </w:pPr>
            <w:r w:rsidRPr="0010578F">
              <w:rPr>
                <w:b/>
                <w:lang w:val="kk-KZ"/>
              </w:rPr>
              <w:lastRenderedPageBreak/>
              <w:t xml:space="preserve"> Задание 1: </w:t>
            </w:r>
            <w:r w:rsidRPr="0010578F">
              <w:rPr>
                <w:lang w:val="kk-KZ"/>
              </w:rPr>
              <w:t>Ответить на вопросы</w:t>
            </w:r>
          </w:p>
          <w:p w:rsidR="004F3CA6" w:rsidRPr="0010578F" w:rsidRDefault="004F3CA6" w:rsidP="004F3CA6">
            <w:pPr>
              <w:jc w:val="both"/>
              <w:rPr>
                <w:b/>
                <w:lang w:val="kk-KZ"/>
              </w:rPr>
            </w:pPr>
            <w:r w:rsidRPr="0010578F">
              <w:rPr>
                <w:lang w:val="kk-KZ"/>
              </w:rPr>
              <w:t>1-зал: Возникновение кочевого скотоводства на территории Казахстана.</w:t>
            </w:r>
          </w:p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b/>
                <w:lang w:val="kk-KZ"/>
              </w:rPr>
              <w:t xml:space="preserve">Метод «Мозговой штурм»: </w:t>
            </w:r>
            <w:r w:rsidRPr="0010578F">
              <w:rPr>
                <w:lang w:val="kk-KZ"/>
              </w:rPr>
              <w:t>в</w:t>
            </w:r>
            <w:r>
              <w:rPr>
                <w:lang w:val="kk-KZ"/>
              </w:rPr>
              <w:t xml:space="preserve">аша задача ответить на вопросы из сайта </w:t>
            </w:r>
            <w:r w:rsidRPr="007B3E8E">
              <w:rPr>
                <w:rFonts w:eastAsia="Calibri"/>
              </w:rPr>
              <w:t xml:space="preserve"> </w:t>
            </w:r>
            <w:proofErr w:type="spellStart"/>
            <w:r w:rsidRPr="0010578F">
              <w:rPr>
                <w:rFonts w:eastAsia="Calibri"/>
                <w:lang w:val="en-US"/>
              </w:rPr>
              <w:t>Bilimland</w:t>
            </w:r>
            <w:proofErr w:type="spellEnd"/>
            <w:r w:rsidRPr="0010578F">
              <w:rPr>
                <w:rFonts w:eastAsia="Calibri"/>
              </w:rPr>
              <w:t>.</w:t>
            </w:r>
            <w:proofErr w:type="spellStart"/>
            <w:r w:rsidRPr="0010578F">
              <w:rPr>
                <w:rFonts w:eastAsia="Calibri"/>
                <w:lang w:val="en-US"/>
              </w:rPr>
              <w:t>kz</w:t>
            </w:r>
            <w:proofErr w:type="spellEnd"/>
          </w:p>
          <w:p w:rsidR="004F3CA6" w:rsidRPr="00DE5D42" w:rsidRDefault="004F3CA6" w:rsidP="004F3CA6">
            <w:pPr>
              <w:pStyle w:val="a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Учащиеся каждой группы решают тесты по 10 вопросов. Каждый правильный ответ оценивается в 1 балл.</w:t>
            </w:r>
          </w:p>
          <w:p w:rsidR="004F3CA6" w:rsidRPr="0010578F" w:rsidRDefault="004F3CA6" w:rsidP="004F3CA6">
            <w:pPr>
              <w:jc w:val="both"/>
              <w:rPr>
                <w:b/>
              </w:rPr>
            </w:pPr>
            <w:r>
              <w:rPr>
                <w:b/>
              </w:rPr>
              <w:t>Дескриптор</w:t>
            </w:r>
            <w:r w:rsidRPr="0010578F">
              <w:rPr>
                <w:b/>
              </w:rPr>
              <w:t xml:space="preserve">: </w:t>
            </w:r>
          </w:p>
          <w:p w:rsidR="004F3CA6" w:rsidRPr="0010578F" w:rsidRDefault="004F3CA6" w:rsidP="004F3CA6">
            <w:pPr>
              <w:numPr>
                <w:ilvl w:val="0"/>
                <w:numId w:val="3"/>
              </w:numPr>
              <w:jc w:val="both"/>
            </w:pPr>
            <w:r w:rsidRPr="0010578F">
              <w:t>Дает верные ответы на вопросы</w:t>
            </w:r>
          </w:p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 w:rsidRPr="0010578F">
              <w:rPr>
                <w:b/>
                <w:lang w:val="kk-KZ"/>
              </w:rPr>
              <w:t xml:space="preserve">ФО: </w:t>
            </w:r>
            <w:r w:rsidRPr="0010578F">
              <w:rPr>
                <w:lang w:val="kk-KZ"/>
              </w:rPr>
              <w:t>на листах оценивания, оценивание учителем, поощряя.</w:t>
            </w:r>
          </w:p>
          <w:p w:rsidR="004F3CA6" w:rsidRPr="0010578F" w:rsidRDefault="004F3CA6" w:rsidP="004F3CA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4F3CA6" w:rsidRPr="0010578F" w:rsidRDefault="004F3CA6" w:rsidP="004F3CA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(Г) Задание 2</w:t>
            </w:r>
            <w:r w:rsidRPr="0010578F">
              <w:rPr>
                <w:rFonts w:ascii="Times New Roman" w:hAnsi="Times New Roman"/>
                <w:b/>
              </w:rPr>
              <w:t>:</w:t>
            </w:r>
            <w:r w:rsidRPr="0010578F">
              <w:rPr>
                <w:rFonts w:ascii="Times New Roman" w:hAnsi="Times New Roman"/>
              </w:rPr>
              <w:t xml:space="preserve"> Работа с контурной картой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 xml:space="preserve">     3-зал: Саки.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 w:rsidRPr="00E120A7">
              <w:rPr>
                <w:rFonts w:ascii="Times New Roman" w:hAnsi="Times New Roman"/>
                <w:b/>
                <w:lang w:val="kk-KZ"/>
              </w:rPr>
              <w:t>Метод «Подумай, поделись!»:</w:t>
            </w:r>
            <w:r>
              <w:rPr>
                <w:rFonts w:ascii="Times New Roman" w:hAnsi="Times New Roman"/>
                <w:lang w:val="kk-KZ"/>
              </w:rPr>
              <w:t xml:space="preserve"> у</w:t>
            </w:r>
            <w:r w:rsidRPr="0010578F">
              <w:rPr>
                <w:rFonts w:ascii="Times New Roman" w:hAnsi="Times New Roman"/>
                <w:lang w:val="kk-KZ"/>
              </w:rPr>
              <w:t>казать на контурной карте места расселения сакских племен.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</wp:posOffset>
                  </wp:positionV>
                  <wp:extent cx="3053080" cy="1501140"/>
                  <wp:effectExtent l="19050" t="0" r="0" b="0"/>
                  <wp:wrapThrough wrapText="bothSides">
                    <wp:wrapPolygon edited="0">
                      <wp:start x="-135" y="0"/>
                      <wp:lineTo x="-135" y="21381"/>
                      <wp:lineTo x="21564" y="21381"/>
                      <wp:lineTo x="21564" y="0"/>
                      <wp:lineTo x="-135" y="0"/>
                    </wp:wrapPolygon>
                  </wp:wrapThrough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109" t="14769" r="48105" b="31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12192" distB="23884" distL="114300" distR="117783" simplePos="0" relativeHeight="25166131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-1367758</wp:posOffset>
                  </wp:positionV>
                  <wp:extent cx="3045928" cy="1508910"/>
                  <wp:effectExtent l="19050" t="0" r="2072" b="0"/>
                  <wp:wrapThrough wrapText="bothSides">
                    <wp:wrapPolygon edited="0">
                      <wp:start x="540" y="0"/>
                      <wp:lineTo x="-135" y="1909"/>
                      <wp:lineTo x="-135" y="17453"/>
                      <wp:lineTo x="135" y="21271"/>
                      <wp:lineTo x="540" y="21271"/>
                      <wp:lineTo x="20939" y="21271"/>
                      <wp:lineTo x="21345" y="21271"/>
                      <wp:lineTo x="21615" y="19634"/>
                      <wp:lineTo x="21615" y="1909"/>
                      <wp:lineTo x="21345" y="273"/>
                      <wp:lineTo x="20939" y="0"/>
                      <wp:lineTo x="540" y="0"/>
                    </wp:wrapPolygon>
                  </wp:wrapThrough>
                  <wp:docPr id="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5" name="Pictur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928" cy="150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0578F">
              <w:rPr>
                <w:rFonts w:ascii="Times New Roman" w:hAnsi="Times New Roman"/>
                <w:b/>
                <w:lang w:val="kk-KZ"/>
              </w:rPr>
              <w:t xml:space="preserve">Дескрипторы: </w:t>
            </w:r>
          </w:p>
          <w:p w:rsidR="004F3CA6" w:rsidRPr="0010578F" w:rsidRDefault="004F3CA6" w:rsidP="004F3CA6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>Перечисляет название сакских племен.</w:t>
            </w:r>
          </w:p>
          <w:p w:rsidR="004F3CA6" w:rsidRPr="0010578F" w:rsidRDefault="004F3CA6" w:rsidP="004F3CA6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/>
                <w:lang w:val="kk-KZ"/>
              </w:rPr>
            </w:pPr>
            <w:r w:rsidRPr="0010578F">
              <w:rPr>
                <w:rFonts w:ascii="Times New Roman" w:hAnsi="Times New Roman"/>
                <w:lang w:val="kk-KZ"/>
              </w:rPr>
              <w:t xml:space="preserve">Показвает </w:t>
            </w:r>
            <w:r>
              <w:rPr>
                <w:rFonts w:ascii="Times New Roman" w:hAnsi="Times New Roman"/>
                <w:lang w:val="kk-KZ"/>
              </w:rPr>
              <w:t xml:space="preserve">на контурной карте </w:t>
            </w:r>
            <w:r w:rsidRPr="0010578F">
              <w:rPr>
                <w:rFonts w:ascii="Times New Roman" w:hAnsi="Times New Roman"/>
                <w:lang w:val="kk-KZ"/>
              </w:rPr>
              <w:t>территори</w:t>
            </w:r>
            <w:r>
              <w:rPr>
                <w:rFonts w:ascii="Times New Roman" w:hAnsi="Times New Roman"/>
                <w:lang w:val="kk-KZ"/>
              </w:rPr>
              <w:t>и</w:t>
            </w:r>
            <w:r w:rsidRPr="0010578F">
              <w:rPr>
                <w:rFonts w:ascii="Times New Roman" w:hAnsi="Times New Roman"/>
                <w:lang w:val="kk-KZ"/>
              </w:rPr>
              <w:t xml:space="preserve"> расселения саков.</w:t>
            </w:r>
          </w:p>
          <w:p w:rsidR="004F3CA6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  <w:b/>
                <w:lang w:val="kk-KZ"/>
              </w:rPr>
              <w:t xml:space="preserve">ФО: </w:t>
            </w:r>
            <w:r w:rsidRPr="0010578F">
              <w:rPr>
                <w:rFonts w:ascii="Times New Roman" w:hAnsi="Times New Roman"/>
              </w:rPr>
              <w:t xml:space="preserve">Две звезды и одно пожелание: </w:t>
            </w:r>
            <w:proofErr w:type="spellStart"/>
            <w:r w:rsidRPr="0010578F">
              <w:rPr>
                <w:rFonts w:ascii="Times New Roman" w:hAnsi="Times New Roman"/>
              </w:rPr>
              <w:t>взаимооценивание</w:t>
            </w:r>
            <w:proofErr w:type="spellEnd"/>
            <w:r w:rsidRPr="0010578F">
              <w:rPr>
                <w:rFonts w:ascii="Times New Roman" w:hAnsi="Times New Roman"/>
              </w:rPr>
              <w:t xml:space="preserve"> с комментарием</w:t>
            </w:r>
            <w:r>
              <w:rPr>
                <w:rFonts w:ascii="Times New Roman" w:hAnsi="Times New Roman"/>
              </w:rPr>
              <w:t xml:space="preserve"> дополнения правильных ответов.</w:t>
            </w:r>
          </w:p>
          <w:p w:rsidR="004F3CA6" w:rsidRDefault="004F3CA6" w:rsidP="004F3CA6">
            <w:pPr>
              <w:pStyle w:val="a7"/>
              <w:rPr>
                <w:rFonts w:ascii="Times New Roman" w:hAnsi="Times New Roman"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461C1B">
              <w:rPr>
                <w:rFonts w:ascii="Times New Roman" w:hAnsi="Times New Roman"/>
                <w:b/>
              </w:rPr>
              <w:t>Просмотр видео</w:t>
            </w:r>
            <w:r>
              <w:rPr>
                <w:rFonts w:ascii="Times New Roman" w:hAnsi="Times New Roman"/>
              </w:rPr>
              <w:t xml:space="preserve"> «Семь граней Великой степи»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</w:rPr>
            </w:pP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(Г) Задание 3</w:t>
            </w:r>
            <w:r w:rsidRPr="0010578F">
              <w:rPr>
                <w:rFonts w:ascii="Times New Roman" w:hAnsi="Times New Roman"/>
                <w:b/>
              </w:rPr>
              <w:t>: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</w:rPr>
            </w:pPr>
            <w:r w:rsidRPr="0010578F">
              <w:rPr>
                <w:rFonts w:ascii="Times New Roman" w:hAnsi="Times New Roman"/>
                <w:b/>
              </w:rPr>
              <w:t>4-зал: «Золотой человек»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</w:rPr>
            </w:pPr>
            <w:r w:rsidRPr="0010578F">
              <w:rPr>
                <w:rFonts w:ascii="Times New Roman" w:hAnsi="Times New Roman"/>
                <w:b/>
              </w:rPr>
              <w:t xml:space="preserve">Метод «Мозаика»: </w:t>
            </w:r>
            <w:r w:rsidRPr="0010578F">
              <w:rPr>
                <w:rFonts w:ascii="Times New Roman" w:hAnsi="Times New Roman"/>
              </w:rPr>
              <w:t xml:space="preserve">ваша </w:t>
            </w:r>
            <w:proofErr w:type="gramStart"/>
            <w:r w:rsidRPr="0010578F">
              <w:rPr>
                <w:rFonts w:ascii="Times New Roman" w:hAnsi="Times New Roman"/>
              </w:rPr>
              <w:t>задача</w:t>
            </w:r>
            <w:proofErr w:type="gramEnd"/>
            <w:r w:rsidRPr="0010578F">
              <w:rPr>
                <w:rFonts w:ascii="Times New Roman" w:hAnsi="Times New Roman"/>
                <w:b/>
              </w:rPr>
              <w:t xml:space="preserve"> </w:t>
            </w:r>
            <w:r w:rsidRPr="0010578F">
              <w:rPr>
                <w:rFonts w:ascii="Times New Roman" w:hAnsi="Times New Roman"/>
              </w:rPr>
              <w:t xml:space="preserve">отвечая на вопросы, собрать силуэт золотого человека и </w:t>
            </w:r>
            <w:proofErr w:type="spellStart"/>
            <w:r w:rsidRPr="0010578F">
              <w:rPr>
                <w:rFonts w:ascii="Times New Roman" w:hAnsi="Times New Roman"/>
              </w:rPr>
              <w:t>обь</w:t>
            </w:r>
            <w:r>
              <w:rPr>
                <w:rFonts w:ascii="Times New Roman" w:hAnsi="Times New Roman"/>
              </w:rPr>
              <w:t>я</w:t>
            </w:r>
            <w:r w:rsidRPr="0010578F">
              <w:rPr>
                <w:rFonts w:ascii="Times New Roman" w:hAnsi="Times New Roman"/>
              </w:rPr>
              <w:t>снить</w:t>
            </w:r>
            <w:proofErr w:type="spellEnd"/>
            <w:r w:rsidRPr="0010578F">
              <w:rPr>
                <w:rFonts w:ascii="Times New Roman" w:hAnsi="Times New Roman"/>
              </w:rPr>
              <w:t xml:space="preserve"> в какой части Казахстана он был найден.</w:t>
            </w:r>
          </w:p>
          <w:p w:rsidR="004F3CA6" w:rsidRPr="0010578F" w:rsidRDefault="004F3CA6" w:rsidP="004F3CA6">
            <w:pPr>
              <w:numPr>
                <w:ilvl w:val="0"/>
                <w:numId w:val="5"/>
              </w:numPr>
              <w:jc w:val="both"/>
              <w:rPr>
                <w:rFonts w:eastAsia="Calibri"/>
                <w:lang w:val="kk-KZ"/>
              </w:rPr>
            </w:pPr>
            <w:r w:rsidRPr="0010578F">
              <w:rPr>
                <w:rFonts w:eastAsia="Calibri"/>
                <w:lang w:eastAsia="en-US"/>
              </w:rPr>
              <w:t xml:space="preserve">«Золотой человек» найденный в </w:t>
            </w:r>
            <w:proofErr w:type="spellStart"/>
            <w:r w:rsidRPr="0010578F">
              <w:rPr>
                <w:rFonts w:eastAsia="Calibri"/>
                <w:lang w:eastAsia="en-US"/>
              </w:rPr>
              <w:t>Иссыкском</w:t>
            </w:r>
            <w:proofErr w:type="spellEnd"/>
            <w:r w:rsidRPr="0010578F">
              <w:rPr>
                <w:rFonts w:eastAsia="Calibri"/>
                <w:lang w:eastAsia="en-US"/>
              </w:rPr>
              <w:t xml:space="preserve"> кургане в 53 км от </w:t>
            </w:r>
            <w:proofErr w:type="spellStart"/>
            <w:r w:rsidRPr="0010578F">
              <w:rPr>
                <w:rFonts w:eastAsia="Calibri"/>
                <w:lang w:eastAsia="en-US"/>
              </w:rPr>
              <w:t>Алматы</w:t>
            </w:r>
            <w:proofErr w:type="spellEnd"/>
            <w:r w:rsidRPr="0010578F">
              <w:rPr>
                <w:rFonts w:eastAsia="Calibri"/>
                <w:lang w:eastAsia="en-US"/>
              </w:rPr>
              <w:t>.</w:t>
            </w:r>
          </w:p>
          <w:p w:rsidR="004F3CA6" w:rsidRDefault="004F3CA6" w:rsidP="004F3CA6">
            <w:pPr>
              <w:numPr>
                <w:ilvl w:val="0"/>
                <w:numId w:val="5"/>
              </w:numPr>
              <w:jc w:val="both"/>
              <w:rPr>
                <w:rFonts w:eastAsia="Calibri"/>
                <w:lang w:val="kk-KZ"/>
              </w:rPr>
            </w:pPr>
            <w:r w:rsidRPr="0010578F">
              <w:rPr>
                <w:rFonts w:eastAsia="Calibri"/>
                <w:lang w:val="kk-KZ" w:eastAsia="en-US"/>
              </w:rPr>
              <w:t xml:space="preserve">«Золотой человек» - сраматский вождь найденный в кургане Аралтобе в 65 км от города Кульсары Атырауской области. </w:t>
            </w:r>
          </w:p>
          <w:p w:rsidR="004F3CA6" w:rsidRDefault="004F3CA6" w:rsidP="004F3CA6">
            <w:pPr>
              <w:ind w:left="360"/>
              <w:jc w:val="both"/>
              <w:rPr>
                <w:rFonts w:eastAsia="Calibri"/>
                <w:lang w:val="kk-KZ" w:eastAsia="en-US"/>
              </w:rPr>
            </w:pPr>
            <w:r>
              <w:rPr>
                <w:rFonts w:eastAsia="Calibri"/>
                <w:lang w:val="kk-KZ" w:eastAsia="en-US"/>
              </w:rPr>
              <w:t>Вопросы: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 w:eastAsia="en-US"/>
              </w:rPr>
              <w:t>В каком году был найден данный «Золотой человек»?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Назовите археолога раскопавшего данную находку.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proofErr w:type="gramStart"/>
            <w:r>
              <w:rPr>
                <w:rFonts w:eastAsia="Calibri"/>
              </w:rPr>
              <w:t>Расскажите</w:t>
            </w:r>
            <w:proofErr w:type="gramEnd"/>
            <w:r>
              <w:rPr>
                <w:rFonts w:eastAsia="Calibri"/>
              </w:rPr>
              <w:t xml:space="preserve"> в каком кургане был найден данный </w:t>
            </w:r>
            <w:r>
              <w:rPr>
                <w:rFonts w:eastAsia="Calibri"/>
                <w:lang w:val="kk-KZ" w:eastAsia="en-US"/>
              </w:rPr>
              <w:t>«Золотой человек»?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К какой области близко раположен курган, в котором найден данный </w:t>
            </w:r>
            <w:r>
              <w:rPr>
                <w:rFonts w:eastAsia="Calibri"/>
                <w:lang w:val="kk-KZ" w:eastAsia="en-US"/>
              </w:rPr>
              <w:t>«Золотой человек»?</w:t>
            </w:r>
            <w:r>
              <w:rPr>
                <w:rFonts w:eastAsia="Calibri"/>
                <w:lang w:val="kk-KZ"/>
              </w:rPr>
              <w:t xml:space="preserve"> 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Расскажите из чего выполнен костюм </w:t>
            </w:r>
            <w:r>
              <w:rPr>
                <w:rFonts w:eastAsia="Calibri"/>
                <w:lang w:val="kk-KZ" w:eastAsia="en-US"/>
              </w:rPr>
              <w:t>«Золотого человека»?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 w:eastAsia="en-US"/>
              </w:rPr>
              <w:t>Какие предметы были найдены вместе с «Золотым человеком»?</w:t>
            </w:r>
          </w:p>
          <w:p w:rsidR="004F3CA6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Расскажите, кем был </w:t>
            </w:r>
            <w:r>
              <w:rPr>
                <w:rFonts w:eastAsia="Calibri"/>
                <w:lang w:val="kk-KZ" w:eastAsia="en-US"/>
              </w:rPr>
              <w:t>«Золотой человек»?</w:t>
            </w:r>
          </w:p>
          <w:p w:rsidR="004F3CA6" w:rsidRPr="00ED0ACF" w:rsidRDefault="004F3CA6" w:rsidP="004F3CA6">
            <w:pPr>
              <w:numPr>
                <w:ilvl w:val="0"/>
                <w:numId w:val="7"/>
              </w:numPr>
              <w:jc w:val="both"/>
              <w:rPr>
                <w:rFonts w:eastAsia="Calibri"/>
                <w:lang w:val="kk-KZ"/>
              </w:rPr>
            </w:pPr>
            <w:r w:rsidRPr="00ED0ACF">
              <w:rPr>
                <w:rFonts w:eastAsia="Calibri"/>
                <w:lang w:val="kk-KZ" w:eastAsia="en-US"/>
              </w:rPr>
              <w:t xml:space="preserve">Сформулируйте вывод, </w:t>
            </w:r>
            <w:r w:rsidRPr="00ED0ACF">
              <w:rPr>
                <w:rFonts w:eastAsia="Calibri"/>
                <w:lang w:val="kk-KZ"/>
              </w:rPr>
              <w:t xml:space="preserve"> связывая вопрос о </w:t>
            </w:r>
            <w:r w:rsidRPr="00ED0ACF">
              <w:rPr>
                <w:rFonts w:eastAsia="Calibri"/>
                <w:lang w:val="kk-KZ"/>
              </w:rPr>
              <w:lastRenderedPageBreak/>
              <w:t>«Золотом человеке» со статьей Президента «Семь граней Великой степи».</w:t>
            </w:r>
          </w:p>
          <w:p w:rsidR="004F3CA6" w:rsidRDefault="004F3CA6" w:rsidP="004F3CA6">
            <w:pPr>
              <w:jc w:val="both"/>
              <w:rPr>
                <w:rFonts w:eastAsia="Calibri"/>
                <w:b/>
                <w:lang w:val="kk-KZ" w:eastAsia="en-US"/>
              </w:rPr>
            </w:pPr>
          </w:p>
          <w:p w:rsidR="004F3CA6" w:rsidRPr="0010578F" w:rsidRDefault="004F3CA6" w:rsidP="004F3CA6">
            <w:pPr>
              <w:jc w:val="both"/>
              <w:rPr>
                <w:rFonts w:eastAsia="Calibri"/>
                <w:b/>
                <w:lang w:val="kk-KZ" w:eastAsia="en-US"/>
              </w:rPr>
            </w:pPr>
            <w:r w:rsidRPr="0010578F">
              <w:rPr>
                <w:rFonts w:eastAsia="Calibri"/>
                <w:b/>
                <w:lang w:val="kk-KZ" w:eastAsia="en-US"/>
              </w:rPr>
              <w:t xml:space="preserve">Дескрипторы: </w:t>
            </w:r>
          </w:p>
          <w:p w:rsidR="004F3CA6" w:rsidRPr="0010578F" w:rsidRDefault="004F3CA6" w:rsidP="004F3CA6">
            <w:pPr>
              <w:numPr>
                <w:ilvl w:val="0"/>
                <w:numId w:val="6"/>
              </w:numPr>
              <w:jc w:val="both"/>
              <w:rPr>
                <w:rFonts w:eastAsia="Calibri"/>
                <w:lang w:val="kk-KZ"/>
              </w:rPr>
            </w:pPr>
            <w:r w:rsidRPr="0010578F">
              <w:rPr>
                <w:rFonts w:eastAsia="Calibri"/>
                <w:lang w:val="kk-KZ"/>
              </w:rPr>
              <w:t>Дает верные ответы на вопросы.</w:t>
            </w:r>
          </w:p>
          <w:p w:rsidR="004F3CA6" w:rsidRDefault="004F3CA6" w:rsidP="004F3CA6">
            <w:pPr>
              <w:numPr>
                <w:ilvl w:val="0"/>
                <w:numId w:val="6"/>
              </w:numPr>
              <w:jc w:val="both"/>
              <w:rPr>
                <w:rFonts w:eastAsia="Calibri"/>
                <w:lang w:val="kk-KZ"/>
              </w:rPr>
            </w:pPr>
            <w:r w:rsidRPr="0010578F">
              <w:rPr>
                <w:rFonts w:eastAsia="Calibri"/>
                <w:lang w:val="kk-KZ"/>
              </w:rPr>
              <w:t>Описывает археологическую находку «Золотой человек»</w:t>
            </w:r>
          </w:p>
          <w:p w:rsidR="004F3CA6" w:rsidRDefault="004F3CA6" w:rsidP="004F3CA6">
            <w:pPr>
              <w:numPr>
                <w:ilvl w:val="0"/>
                <w:numId w:val="6"/>
              </w:numPr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Делает вывод, связывая вопрос о «Золотом человеке» со статьей Президента «Семь граней Великой степи».</w:t>
            </w:r>
          </w:p>
          <w:p w:rsidR="004F3CA6" w:rsidRDefault="004F3CA6" w:rsidP="004F3CA6">
            <w:pPr>
              <w:ind w:left="720"/>
              <w:jc w:val="both"/>
              <w:rPr>
                <w:rFonts w:eastAsia="Calibri"/>
                <w:lang w:val="kk-KZ"/>
              </w:rPr>
            </w:pPr>
          </w:p>
          <w:p w:rsidR="004F3CA6" w:rsidRDefault="004F3CA6" w:rsidP="004F3CA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  <w:b/>
              </w:rPr>
              <w:t xml:space="preserve">ФО: </w:t>
            </w:r>
            <w:proofErr w:type="spellStart"/>
            <w:r w:rsidRPr="0010578F">
              <w:rPr>
                <w:rFonts w:ascii="Times New Roman" w:hAnsi="Times New Roman"/>
              </w:rPr>
              <w:t>взаимооценивание</w:t>
            </w:r>
            <w:proofErr w:type="spellEnd"/>
            <w:r w:rsidRPr="0010578F">
              <w:rPr>
                <w:rFonts w:ascii="Times New Roman" w:hAnsi="Times New Roman"/>
              </w:rPr>
              <w:t xml:space="preserve"> по готовым критериям</w:t>
            </w:r>
          </w:p>
          <w:p w:rsidR="004F3CA6" w:rsidRPr="0010578F" w:rsidRDefault="004F3CA6" w:rsidP="004F3CA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tbl>
            <w:tblPr>
              <w:tblW w:w="49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40"/>
              <w:gridCol w:w="1276"/>
              <w:gridCol w:w="1275"/>
            </w:tblGrid>
            <w:tr w:rsidR="004F3CA6" w:rsidRPr="0010578F" w:rsidTr="00B96356">
              <w:trPr>
                <w:trHeight w:val="542"/>
              </w:trPr>
              <w:tc>
                <w:tcPr>
                  <w:tcW w:w="2440" w:type="dxa"/>
                </w:tcPr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  <w:b/>
                    </w:rPr>
                  </w:pPr>
                  <w:r w:rsidRPr="0010578F">
                    <w:rPr>
                      <w:rFonts w:ascii="Times New Roman" w:hAnsi="Times New Roman"/>
                      <w:b/>
                    </w:rPr>
                    <w:t>Критерии</w:t>
                  </w:r>
                </w:p>
              </w:tc>
              <w:tc>
                <w:tcPr>
                  <w:tcW w:w="1276" w:type="dxa"/>
                </w:tcPr>
                <w:p w:rsidR="004F3CA6" w:rsidRPr="00663D83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Г</w:t>
                  </w:r>
                  <w:r w:rsidRPr="0010578F">
                    <w:rPr>
                      <w:rFonts w:ascii="Times New Roman" w:hAnsi="Times New Roman"/>
                      <w:b/>
                    </w:rPr>
                    <w:t>руппа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lang w:val="en-US"/>
                    </w:rPr>
                    <w:t>Whatsapp</w:t>
                  </w:r>
                  <w:proofErr w:type="spellEnd"/>
                </w:p>
              </w:tc>
              <w:tc>
                <w:tcPr>
                  <w:tcW w:w="1275" w:type="dxa"/>
                </w:tcPr>
                <w:p w:rsidR="004F3CA6" w:rsidRPr="00663D83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Г</w:t>
                  </w:r>
                  <w:r w:rsidRPr="0010578F">
                    <w:rPr>
                      <w:rFonts w:ascii="Times New Roman" w:hAnsi="Times New Roman"/>
                      <w:b/>
                    </w:rPr>
                    <w:t>руппа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lang w:val="en-US"/>
                    </w:rPr>
                    <w:t>Facebook</w:t>
                  </w:r>
                  <w:proofErr w:type="spellEnd"/>
                </w:p>
              </w:tc>
            </w:tr>
            <w:tr w:rsidR="004F3CA6" w:rsidRPr="0010578F" w:rsidTr="00B96356">
              <w:trPr>
                <w:trHeight w:val="2772"/>
              </w:trPr>
              <w:tc>
                <w:tcPr>
                  <w:tcW w:w="2440" w:type="dxa"/>
                </w:tcPr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</w:rPr>
                  </w:pPr>
                  <w:r w:rsidRPr="0010578F">
                    <w:rPr>
                      <w:rFonts w:ascii="Times New Roman" w:hAnsi="Times New Roman"/>
                    </w:rPr>
                    <w:t>1 балл: умение последовательно излагать свои мысли</w:t>
                  </w:r>
                </w:p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</w:rPr>
                  </w:pPr>
                  <w:r w:rsidRPr="0010578F">
                    <w:rPr>
                      <w:rFonts w:ascii="Times New Roman" w:hAnsi="Times New Roman"/>
                    </w:rPr>
                    <w:t>2 балла: умение интерпретировать смысл текста</w:t>
                  </w:r>
                </w:p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</w:rPr>
                  </w:pPr>
                  <w:r w:rsidRPr="0010578F">
                    <w:rPr>
                      <w:rFonts w:ascii="Times New Roman" w:hAnsi="Times New Roman"/>
                    </w:rPr>
                    <w:t xml:space="preserve">3 балла: </w:t>
                  </w:r>
                  <w:proofErr w:type="spellStart"/>
                  <w:r w:rsidRPr="0010578F">
                    <w:rPr>
                      <w:rFonts w:ascii="Times New Roman" w:hAnsi="Times New Roman"/>
                    </w:rPr>
                    <w:t>креативное</w:t>
                  </w:r>
                  <w:proofErr w:type="spellEnd"/>
                  <w:r w:rsidRPr="0010578F">
                    <w:rPr>
                      <w:rFonts w:ascii="Times New Roman" w:hAnsi="Times New Roman"/>
                    </w:rPr>
                    <w:t xml:space="preserve"> представление работы</w:t>
                  </w:r>
                </w:p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</w:rPr>
                  </w:pPr>
                  <w:r w:rsidRPr="0010578F">
                    <w:rPr>
                      <w:rFonts w:ascii="Times New Roman" w:hAnsi="Times New Roman"/>
                    </w:rPr>
                    <w:t>4балла: умение аргументировать, делать выводы</w:t>
                  </w:r>
                </w:p>
              </w:tc>
              <w:tc>
                <w:tcPr>
                  <w:tcW w:w="1276" w:type="dxa"/>
                </w:tcPr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75" w:type="dxa"/>
                </w:tcPr>
                <w:p w:rsidR="004F3CA6" w:rsidRPr="0010578F" w:rsidRDefault="004F3CA6" w:rsidP="004F3CA6">
                  <w:pPr>
                    <w:pStyle w:val="a7"/>
                    <w:framePr w:hSpace="180" w:wrap="around" w:vAnchor="text" w:hAnchor="margin" w:y="-6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F3CA6" w:rsidRPr="0010578F" w:rsidRDefault="004F3CA6" w:rsidP="004F3CA6">
            <w:pPr>
              <w:jc w:val="both"/>
              <w:rPr>
                <w:rFonts w:eastAsia="Calibri"/>
                <w:b/>
                <w:lang w:val="kk-KZ" w:eastAsia="en-US"/>
              </w:rPr>
            </w:pPr>
          </w:p>
          <w:p w:rsidR="004F3CA6" w:rsidRDefault="004F3CA6" w:rsidP="004F3CA6">
            <w:pPr>
              <w:jc w:val="both"/>
              <w:rPr>
                <w:rFonts w:eastAsia="Calibri"/>
                <w:lang w:eastAsia="en-US"/>
              </w:rPr>
            </w:pPr>
            <w:r w:rsidRPr="0010578F">
              <w:rPr>
                <w:rFonts w:eastAsia="Calibri"/>
                <w:b/>
                <w:lang w:val="kk-KZ" w:eastAsia="en-US"/>
              </w:rPr>
              <w:t xml:space="preserve">У: </w:t>
            </w:r>
            <w:r w:rsidRPr="00ED0ACF">
              <w:rPr>
                <w:rFonts w:eastAsia="Calibri"/>
                <w:u w:val="single"/>
                <w:lang w:val="kk-KZ" w:eastAsia="en-US"/>
              </w:rPr>
              <w:t xml:space="preserve">Третьим «золотым» представителем </w:t>
            </w:r>
            <w:r w:rsidRPr="0010578F">
              <w:rPr>
                <w:rFonts w:eastAsia="Calibri"/>
                <w:lang w:val="kk-KZ" w:eastAsia="en-US"/>
              </w:rPr>
              <w:t xml:space="preserve">древнего Казахстана стал Шиликтинский «Золотой человек». Он старше Иссыкского «Золотого воина» на 400 лет. Захоронение, датируемое </w:t>
            </w:r>
            <w:r w:rsidRPr="0010578F">
              <w:rPr>
                <w:rFonts w:eastAsia="Calibri"/>
                <w:lang w:val="en-US" w:eastAsia="en-US"/>
              </w:rPr>
              <w:t>VIII</w:t>
            </w:r>
            <w:r w:rsidRPr="0010578F">
              <w:rPr>
                <w:rFonts w:eastAsia="Calibri"/>
                <w:lang w:val="kk-KZ" w:eastAsia="en-US"/>
              </w:rPr>
              <w:t xml:space="preserve"> веком до нашей эры</w:t>
            </w:r>
            <w:r w:rsidRPr="0010578F">
              <w:rPr>
                <w:rFonts w:eastAsia="Calibri"/>
                <w:lang w:eastAsia="en-US"/>
              </w:rPr>
              <w:t xml:space="preserve">, было найдено в 2004 году в </w:t>
            </w:r>
            <w:proofErr w:type="spellStart"/>
            <w:r w:rsidRPr="0010578F">
              <w:rPr>
                <w:rFonts w:eastAsia="Calibri"/>
                <w:lang w:eastAsia="en-US"/>
              </w:rPr>
              <w:t>Шиликтинском</w:t>
            </w:r>
            <w:proofErr w:type="spellEnd"/>
            <w:r w:rsidRPr="0010578F">
              <w:rPr>
                <w:rFonts w:eastAsia="Calibri"/>
                <w:lang w:eastAsia="en-US"/>
              </w:rPr>
              <w:t xml:space="preserve"> кургане </w:t>
            </w:r>
            <w:proofErr w:type="spellStart"/>
            <w:r w:rsidRPr="0010578F">
              <w:rPr>
                <w:rFonts w:eastAsia="Calibri"/>
                <w:lang w:eastAsia="en-US"/>
              </w:rPr>
              <w:t>Байгетобе</w:t>
            </w:r>
            <w:proofErr w:type="spellEnd"/>
            <w:r w:rsidRPr="0010578F">
              <w:rPr>
                <w:rFonts w:eastAsia="Calibri"/>
                <w:lang w:eastAsia="en-US"/>
              </w:rPr>
              <w:t xml:space="preserve"> экспедицией под руководство</w:t>
            </w:r>
            <w:r>
              <w:rPr>
                <w:rFonts w:eastAsia="Calibri"/>
                <w:lang w:eastAsia="en-US"/>
              </w:rPr>
              <w:t>м</w:t>
            </w:r>
            <w:r w:rsidRPr="0010578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0578F">
              <w:rPr>
                <w:rFonts w:eastAsia="Calibri"/>
                <w:lang w:eastAsia="en-US"/>
              </w:rPr>
              <w:t>Абдеша</w:t>
            </w:r>
            <w:proofErr w:type="spellEnd"/>
            <w:r w:rsidRPr="0010578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0578F">
              <w:rPr>
                <w:rFonts w:eastAsia="Calibri"/>
                <w:lang w:eastAsia="en-US"/>
              </w:rPr>
              <w:t>Толеубаева</w:t>
            </w:r>
            <w:proofErr w:type="spellEnd"/>
            <w:r w:rsidRPr="0010578F">
              <w:rPr>
                <w:rFonts w:eastAsia="Calibri"/>
                <w:lang w:eastAsia="en-US"/>
              </w:rPr>
              <w:t xml:space="preserve">. </w:t>
            </w:r>
          </w:p>
          <w:p w:rsidR="004F3CA6" w:rsidRDefault="004F3CA6" w:rsidP="004F3CA6">
            <w:pPr>
              <w:rPr>
                <w:shd w:val="clear" w:color="auto" w:fill="F9F9FA"/>
              </w:rPr>
            </w:pPr>
            <w:r w:rsidRPr="00ED0ACF">
              <w:rPr>
                <w:shd w:val="clear" w:color="auto" w:fill="F9F9FA"/>
              </w:rPr>
              <w:t xml:space="preserve">Деревянная гробница была спрятана в каменном кургане в виде усеченной пирамиды, покрытом слоем земли. Внутри гробницы было обнаружено 4303 золотых изделий, в том числе уникальные золотые бляхи в виде золотого архара, а также стилизованы под орлов, медведей и барсов. Также археологи нашли пятиконечную звезду, инкрустированную лазуритом. Отличительная особенность этих изделий в том, что они были сделаны методом литья, в то время как украшения </w:t>
            </w:r>
            <w:proofErr w:type="spellStart"/>
            <w:r w:rsidRPr="00ED0ACF">
              <w:rPr>
                <w:shd w:val="clear" w:color="auto" w:fill="F9F9FA"/>
              </w:rPr>
              <w:t>иссыкского</w:t>
            </w:r>
            <w:proofErr w:type="spellEnd"/>
            <w:r w:rsidRPr="00ED0ACF">
              <w:rPr>
                <w:shd w:val="clear" w:color="auto" w:fill="F9F9FA"/>
              </w:rPr>
              <w:t xml:space="preserve"> «Золотого человека» изготовлены из листового золота методом штамповки и чеканки. К слову, </w:t>
            </w:r>
            <w:proofErr w:type="spellStart"/>
            <w:r w:rsidRPr="00ED0ACF">
              <w:rPr>
                <w:shd w:val="clear" w:color="auto" w:fill="F9F9FA"/>
              </w:rPr>
              <w:t>шиликтинского</w:t>
            </w:r>
            <w:proofErr w:type="spellEnd"/>
            <w:r w:rsidRPr="00ED0ACF">
              <w:rPr>
                <w:shd w:val="clear" w:color="auto" w:fill="F9F9FA"/>
              </w:rPr>
              <w:t xml:space="preserve"> «Золотого человека» можно увидеть в Национальном музее столицы. </w:t>
            </w:r>
          </w:p>
          <w:p w:rsidR="004F3CA6" w:rsidRDefault="004F3CA6" w:rsidP="004F3CA6">
            <w:pPr>
              <w:rPr>
                <w:color w:val="000000"/>
                <w:shd w:val="clear" w:color="auto" w:fill="F9F9FA"/>
              </w:rPr>
            </w:pPr>
            <w:r w:rsidRPr="00ED0ACF">
              <w:rPr>
                <w:rFonts w:ascii="Roboto" w:hAnsi="Roboto"/>
                <w:color w:val="000000"/>
                <w:u w:val="single"/>
                <w:shd w:val="clear" w:color="auto" w:fill="F9F9FA"/>
              </w:rPr>
              <w:t>Четвертая находка</w:t>
            </w:r>
            <w:r w:rsidRPr="00ED0ACF">
              <w:rPr>
                <w:rFonts w:ascii="Roboto" w:hAnsi="Roboto"/>
                <w:color w:val="000000"/>
                <w:shd w:val="clear" w:color="auto" w:fill="F9F9FA"/>
              </w:rPr>
              <w:t xml:space="preserve"> была сделана в Западном Казахстане пять лет назад. </w:t>
            </w:r>
            <w:r w:rsidRPr="00ED0ACF">
              <w:rPr>
                <w:color w:val="000000"/>
                <w:shd w:val="clear" w:color="auto" w:fill="F9F9FA"/>
              </w:rPr>
              <w:t xml:space="preserve">На территории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Теректинского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района местными археологами под руководством Марата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Сдыкова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было обнаружено уникальное захоронение знатной женщины, жившей в </w:t>
            </w:r>
            <w:r w:rsidRPr="00ED0ACF">
              <w:rPr>
                <w:color w:val="000000"/>
                <w:shd w:val="clear" w:color="auto" w:fill="F9F9FA"/>
              </w:rPr>
              <w:lastRenderedPageBreak/>
              <w:t xml:space="preserve">V-III веке до нашей эры. Возраст женщины ученые определить не смогли, но предположили, что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Таксайская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(«золотая») принцесса жила приблизительно в одно время с принцессой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Укока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– девушкой, захоронение которой было обнаружено на высокогорном плато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Укок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в Горном Алтае на 20 лет раньше – в 1993 году. Обе они были представительницами родственных скифских культур –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сакской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и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пазырыкской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. К слову, районы, где обнаружены принцессы, являются частью Алтайской горной системы, которая расположена на территории России, Казахстана, Монголии и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Китая</w:t>
            </w:r>
            <w:proofErr w:type="gramStart"/>
            <w:r w:rsidRPr="00ED0ACF">
              <w:rPr>
                <w:color w:val="000000"/>
                <w:shd w:val="clear" w:color="auto" w:fill="F9F9FA"/>
              </w:rPr>
              <w:t>.И</w:t>
            </w:r>
            <w:proofErr w:type="gramEnd"/>
            <w:r w:rsidRPr="00ED0ACF">
              <w:rPr>
                <w:color w:val="000000"/>
                <w:shd w:val="clear" w:color="auto" w:fill="F9F9FA"/>
              </w:rPr>
              <w:t>з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найденных вместе с принцессой 80 золотых украшений самым ценным считается гребень с изображением батальной сцены того периода между сарматами и персами.</w:t>
            </w:r>
          </w:p>
          <w:p w:rsidR="004F3CA6" w:rsidRPr="005077CB" w:rsidRDefault="004F3CA6" w:rsidP="004F3CA6">
            <w:pPr>
              <w:rPr>
                <w:color w:val="000000"/>
                <w:shd w:val="clear" w:color="auto" w:fill="F9F9FA"/>
              </w:rPr>
            </w:pPr>
            <w:r w:rsidRPr="005077CB">
              <w:rPr>
                <w:color w:val="000000"/>
                <w:u w:val="single"/>
                <w:shd w:val="clear" w:color="auto" w:fill="F9F9FA"/>
              </w:rPr>
              <w:t>Пятая «золотая» находка</w:t>
            </w:r>
            <w:r w:rsidRPr="00ED0ACF">
              <w:rPr>
                <w:color w:val="000000"/>
                <w:shd w:val="clear" w:color="auto" w:fill="F9F9FA"/>
              </w:rPr>
              <w:t xml:space="preserve"> Казахстана был сделана в 2010 году карагандинскими археологами в 300 км от Караганды – в могильнике «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Талды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»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Каркаралинского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района. Захоронению, по данным ученых, больше 2,5 лет. А найденному «Золотому человеку» Сары-Арки предположительно 40 лет, и был он вождем одного из </w:t>
            </w:r>
            <w:proofErr w:type="spellStart"/>
            <w:r w:rsidRPr="00ED0ACF">
              <w:rPr>
                <w:color w:val="000000"/>
                <w:shd w:val="clear" w:color="auto" w:fill="F9F9FA"/>
              </w:rPr>
              <w:t>сакских</w:t>
            </w:r>
            <w:proofErr w:type="spellEnd"/>
            <w:r w:rsidRPr="00ED0ACF">
              <w:rPr>
                <w:color w:val="000000"/>
                <w:shd w:val="clear" w:color="auto" w:fill="F9F9FA"/>
              </w:rPr>
              <w:t xml:space="preserve"> племен. </w:t>
            </w:r>
            <w:proofErr w:type="gramStart"/>
            <w:r w:rsidRPr="00ED0ACF">
              <w:rPr>
                <w:color w:val="000000"/>
                <w:shd w:val="clear" w:color="auto" w:fill="F9F9FA"/>
              </w:rPr>
              <w:t>Несмотря на то, что курган трижды был разграблен, при раскопках удалось найти золотые украшения в виде противопоставленных голов двух горных козлов, шеи которых книзу оформлены как крылья птицы, имеющей голову в нижней части, золотые ажурные украшения в виде фигуры грифа с головой, повернутой вбок и прижатой к туловищу, округлую бляшку в виде фигуры свернувшегося кошачьего хищника, золотые украшения в виде</w:t>
            </w:r>
            <w:proofErr w:type="gramEnd"/>
            <w:r w:rsidRPr="00ED0ACF">
              <w:rPr>
                <w:color w:val="000000"/>
                <w:shd w:val="clear" w:color="auto" w:fill="F9F9FA"/>
              </w:rPr>
              <w:t xml:space="preserve"> зерна злака, с припаянной петелькой, золотые украшения – пронизи в виде рифленой трубочки, мелкие золотые украшения – в виде бляшки с петелькой, кольца. Всего найдено украшений в количестве 42 штук</w:t>
            </w:r>
          </w:p>
        </w:tc>
        <w:tc>
          <w:tcPr>
            <w:tcW w:w="1039" w:type="pct"/>
          </w:tcPr>
          <w:p w:rsidR="004F3CA6" w:rsidRPr="00E03792" w:rsidRDefault="004F3CA6" w:rsidP="004F3CA6">
            <w:pPr>
              <w:jc w:val="both"/>
              <w:rPr>
                <w:lang w:val="kk-KZ"/>
              </w:rPr>
            </w:pPr>
            <w:r w:rsidRPr="00E03792">
              <w:rPr>
                <w:lang w:val="kk-KZ"/>
              </w:rPr>
              <w:lastRenderedPageBreak/>
              <w:t xml:space="preserve"> </w:t>
            </w: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  <w:r w:rsidRPr="00E03792">
              <w:rPr>
                <w:lang w:val="kk-KZ"/>
              </w:rPr>
              <w:t>Приложение 1</w:t>
            </w: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04850" cy="7429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4" name="imag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</w:pPr>
          </w:p>
          <w:p w:rsidR="004F3CA6" w:rsidRPr="00E03792" w:rsidRDefault="004F3CA6" w:rsidP="004F3CA6">
            <w:pPr>
              <w:jc w:val="both"/>
              <w:rPr>
                <w:lang w:val="en-US"/>
              </w:rPr>
            </w:pPr>
          </w:p>
          <w:p w:rsidR="004F3CA6" w:rsidRPr="00E03792" w:rsidRDefault="004F3CA6" w:rsidP="004F3CA6">
            <w:pPr>
              <w:jc w:val="both"/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Pr="00E03792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Default="004F3CA6" w:rsidP="004F3CA6">
            <w:pPr>
              <w:jc w:val="both"/>
              <w:rPr>
                <w:lang w:val="kk-KZ"/>
              </w:rPr>
            </w:pPr>
          </w:p>
          <w:p w:rsidR="004F3CA6" w:rsidRPr="00A60063" w:rsidRDefault="004F3CA6" w:rsidP="004F3CA6">
            <w:pPr>
              <w:jc w:val="both"/>
              <w:rPr>
                <w:color w:val="365F91"/>
                <w:lang w:val="kk-KZ"/>
              </w:rPr>
            </w:pPr>
          </w:p>
          <w:p w:rsidR="004F3CA6" w:rsidRPr="00A60063" w:rsidRDefault="004F3CA6" w:rsidP="004F3CA6">
            <w:pPr>
              <w:jc w:val="both"/>
              <w:rPr>
                <w:color w:val="00B0F0"/>
                <w:lang w:val="kk-KZ"/>
              </w:rPr>
            </w:pPr>
            <w:r w:rsidRPr="00A60063">
              <w:rPr>
                <w:color w:val="00B0F0"/>
                <w:lang w:val="kk-KZ"/>
              </w:rPr>
              <w:t>https://youtu.be/wCPEM_gOcuE</w:t>
            </w:r>
          </w:p>
        </w:tc>
      </w:tr>
      <w:tr w:rsidR="004F3CA6" w:rsidRPr="0010578F" w:rsidTr="004F3CA6">
        <w:trPr>
          <w:trHeight w:val="422"/>
        </w:trPr>
        <w:tc>
          <w:tcPr>
            <w:tcW w:w="779" w:type="pct"/>
          </w:tcPr>
          <w:p w:rsidR="004F3CA6" w:rsidRDefault="004F3CA6" w:rsidP="004F3CA6">
            <w:pPr>
              <w:contextualSpacing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Конец урока</w:t>
            </w:r>
          </w:p>
          <w:p w:rsidR="004F3CA6" w:rsidRPr="0010578F" w:rsidRDefault="004F3CA6" w:rsidP="004F3CA6">
            <w:pPr>
              <w:contextualSpacing/>
              <w:jc w:val="both"/>
              <w:rPr>
                <w:lang w:val="kk-KZ"/>
              </w:rPr>
            </w:pPr>
            <w:r>
              <w:rPr>
                <w:lang w:val="kk-KZ"/>
              </w:rPr>
              <w:t>3 мин</w:t>
            </w:r>
          </w:p>
        </w:tc>
        <w:tc>
          <w:tcPr>
            <w:tcW w:w="3182" w:type="pct"/>
            <w:gridSpan w:val="3"/>
          </w:tcPr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b/>
              </w:rPr>
            </w:pPr>
            <w:r w:rsidRPr="0010578F">
              <w:rPr>
                <w:rFonts w:ascii="Times New Roman" w:hAnsi="Times New Roman"/>
                <w:b/>
              </w:rPr>
              <w:t xml:space="preserve">Рефлексия «Градусник»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 xml:space="preserve">Предлагаю ученикам на </w:t>
            </w:r>
            <w:proofErr w:type="spellStart"/>
            <w:r w:rsidRPr="0010578F">
              <w:rPr>
                <w:rFonts w:ascii="Times New Roman" w:hAnsi="Times New Roman"/>
              </w:rPr>
              <w:t>стикерах</w:t>
            </w:r>
            <w:proofErr w:type="spellEnd"/>
            <w:r w:rsidRPr="0010578F">
              <w:rPr>
                <w:rFonts w:ascii="Times New Roman" w:hAnsi="Times New Roman"/>
              </w:rPr>
              <w:t xml:space="preserve"> дописать продолжение следующих предложений: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Сегодня на уроке я</w:t>
            </w:r>
            <w:r w:rsidRPr="0010578F">
              <w:rPr>
                <w:rFonts w:ascii="Times New Roman" w:hAnsi="Times New Roman"/>
              </w:rPr>
              <w:t xml:space="preserve"> научился...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2. Я могу научить других...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>3. Я не понял / не смог...</w:t>
            </w:r>
          </w:p>
          <w:p w:rsidR="004F3CA6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>Сегодня на уроке я повторил…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Сегодня на уроке я закрепил…</w:t>
            </w:r>
            <w:r w:rsidRPr="0010578F">
              <w:rPr>
                <w:rFonts w:ascii="Times New Roman" w:hAnsi="Times New Roman"/>
              </w:rPr>
              <w:t xml:space="preserve"> </w:t>
            </w:r>
          </w:p>
          <w:p w:rsidR="004F3CA6" w:rsidRPr="00790350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 xml:space="preserve">и прикрепить их на «Градуснике». Каждый учащийся прикрепляет </w:t>
            </w:r>
            <w:proofErr w:type="spellStart"/>
            <w:r w:rsidRPr="0010578F">
              <w:rPr>
                <w:rFonts w:ascii="Times New Roman" w:hAnsi="Times New Roman"/>
              </w:rPr>
              <w:t>стикер</w:t>
            </w:r>
            <w:proofErr w:type="spellEnd"/>
            <w:r w:rsidRPr="0010578F">
              <w:rPr>
                <w:rFonts w:ascii="Times New Roman" w:hAnsi="Times New Roman"/>
              </w:rPr>
              <w:t xml:space="preserve"> на том уровне, в котором считает нужным.                                                                      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</w:rPr>
            </w:pPr>
            <w:r w:rsidRPr="0010578F">
              <w:rPr>
                <w:rFonts w:ascii="Times New Roman" w:hAnsi="Times New Roman"/>
              </w:rPr>
              <w:t xml:space="preserve">0 ºС-20 ºс – ничего не понял                                  </w:t>
            </w:r>
          </w:p>
          <w:p w:rsidR="004F3CA6" w:rsidRPr="0010578F" w:rsidRDefault="004F3CA6" w:rsidP="004F3CA6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30 ºС-70</w:t>
            </w:r>
            <w:r w:rsidRPr="0010578F">
              <w:rPr>
                <w:rFonts w:ascii="Times New Roman" w:hAnsi="Times New Roman"/>
              </w:rPr>
              <w:t xml:space="preserve"> º</w:t>
            </w:r>
            <w:r w:rsidRPr="0010578F">
              <w:rPr>
                <w:rFonts w:ascii="Times New Roman" w:hAnsi="Times New Roman"/>
                <w:lang w:val="en-US"/>
              </w:rPr>
              <w:t>C</w:t>
            </w:r>
            <w:r w:rsidRPr="0010578F">
              <w:rPr>
                <w:rFonts w:ascii="Times New Roman" w:hAnsi="Times New Roman"/>
              </w:rPr>
              <w:t xml:space="preserve"> – </w:t>
            </w:r>
            <w:r w:rsidRPr="0010578F">
              <w:rPr>
                <w:rFonts w:ascii="Times New Roman" w:hAnsi="Times New Roman"/>
                <w:lang w:val="kk-KZ"/>
              </w:rPr>
              <w:t>все понял, но затрудняюсь...</w:t>
            </w:r>
          </w:p>
          <w:p w:rsidR="004F3CA6" w:rsidRPr="0010578F" w:rsidRDefault="004F3CA6" w:rsidP="004F3CA6">
            <w:pPr>
              <w:ind w:right="1031"/>
              <w:jc w:val="both"/>
            </w:pPr>
            <w:r w:rsidRPr="0010578F">
              <w:t>80 ºС-100</w:t>
            </w:r>
            <w:proofErr w:type="gramStart"/>
            <w:r w:rsidRPr="0010578F">
              <w:t xml:space="preserve"> ºС</w:t>
            </w:r>
            <w:proofErr w:type="gramEnd"/>
            <w:r w:rsidRPr="0010578F">
              <w:t xml:space="preserve"> – да понял, могу помочь другим.  </w:t>
            </w:r>
          </w:p>
          <w:p w:rsidR="004F3CA6" w:rsidRPr="0010578F" w:rsidRDefault="004F3CA6" w:rsidP="004F3CA6">
            <w:pPr>
              <w:ind w:right="1031"/>
              <w:jc w:val="both"/>
            </w:pPr>
          </w:p>
          <w:p w:rsidR="004F3CA6" w:rsidRPr="00790350" w:rsidRDefault="004F3CA6" w:rsidP="004F3CA6">
            <w:pPr>
              <w:ind w:right="1031"/>
              <w:jc w:val="both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790350">
              <w:rPr>
                <w:b/>
                <w:sz w:val="22"/>
                <w:szCs w:val="22"/>
              </w:rPr>
              <w:t>Суммативное</w:t>
            </w:r>
            <w:proofErr w:type="spellEnd"/>
            <w:r w:rsidRPr="00790350">
              <w:rPr>
                <w:b/>
                <w:sz w:val="22"/>
                <w:szCs w:val="22"/>
              </w:rPr>
              <w:t xml:space="preserve"> оценивание.</w:t>
            </w:r>
          </w:p>
          <w:p w:rsidR="00790350" w:rsidRPr="00790350" w:rsidRDefault="00790350" w:rsidP="004F3CA6">
            <w:pPr>
              <w:ind w:right="1031"/>
              <w:jc w:val="both"/>
              <w:rPr>
                <w:b/>
              </w:rPr>
            </w:pPr>
            <w:r w:rsidRPr="00790350">
              <w:rPr>
                <w:b/>
                <w:sz w:val="22"/>
                <w:szCs w:val="22"/>
              </w:rPr>
              <w:t xml:space="preserve">Домашнее задание: </w:t>
            </w:r>
            <w:r w:rsidRPr="00790350">
              <w:rPr>
                <w:sz w:val="22"/>
                <w:szCs w:val="22"/>
              </w:rPr>
              <w:t xml:space="preserve">составить 2 </w:t>
            </w:r>
            <w:proofErr w:type="gramStart"/>
            <w:r w:rsidRPr="00790350">
              <w:rPr>
                <w:sz w:val="22"/>
                <w:szCs w:val="22"/>
              </w:rPr>
              <w:t>тонких</w:t>
            </w:r>
            <w:proofErr w:type="gramEnd"/>
            <w:r w:rsidRPr="00790350">
              <w:rPr>
                <w:sz w:val="22"/>
                <w:szCs w:val="22"/>
              </w:rPr>
              <w:t>, 3 толстых вопроса по теме.</w:t>
            </w:r>
          </w:p>
        </w:tc>
        <w:tc>
          <w:tcPr>
            <w:tcW w:w="1039" w:type="pct"/>
          </w:tcPr>
          <w:p w:rsidR="004F3CA6" w:rsidRPr="0010578F" w:rsidRDefault="004F3CA6" w:rsidP="004F3CA6">
            <w:pPr>
              <w:jc w:val="both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2171700"/>
                  <wp:effectExtent l="19050" t="0" r="0" b="0"/>
                  <wp:docPr id="5" name="Рисунок 1" descr="Картинки по запросу рефлексия граду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рефлексия граду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CA6" w:rsidRPr="00790350" w:rsidRDefault="004F3CA6" w:rsidP="00790350">
      <w:pPr>
        <w:rPr>
          <w:lang w:val="en-US"/>
        </w:rPr>
      </w:pPr>
    </w:p>
    <w:sectPr w:rsidR="004F3CA6" w:rsidRPr="00790350" w:rsidSect="004F3CA6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90206"/>
    <w:multiLevelType w:val="hybridMultilevel"/>
    <w:tmpl w:val="BAC21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807A3"/>
    <w:multiLevelType w:val="hybridMultilevel"/>
    <w:tmpl w:val="630C2D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93224"/>
    <w:multiLevelType w:val="hybridMultilevel"/>
    <w:tmpl w:val="150A8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14CBF"/>
    <w:multiLevelType w:val="hybridMultilevel"/>
    <w:tmpl w:val="058E9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95719"/>
    <w:multiLevelType w:val="hybridMultilevel"/>
    <w:tmpl w:val="654C9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AF5E87"/>
    <w:multiLevelType w:val="hybridMultilevel"/>
    <w:tmpl w:val="A1DCD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F3FCC"/>
    <w:multiLevelType w:val="hybridMultilevel"/>
    <w:tmpl w:val="63FE8506"/>
    <w:lvl w:ilvl="0" w:tplc="1416D852">
      <w:start w:val="5"/>
      <w:numFmt w:val="bullet"/>
      <w:lvlText w:val="-"/>
      <w:lvlJc w:val="left"/>
      <w:pPr>
        <w:ind w:left="720" w:hanging="360"/>
      </w:pPr>
      <w:rPr>
        <w:rFonts w:ascii="Times New Roman" w:eastAsia="MS Minng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E1BF7"/>
    <w:rsid w:val="004F3CA6"/>
    <w:rsid w:val="004F5522"/>
    <w:rsid w:val="00574057"/>
    <w:rsid w:val="00790350"/>
    <w:rsid w:val="007E1BF7"/>
    <w:rsid w:val="00B10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3CA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B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B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ssignmentTemplate">
    <w:name w:val="AssignmentTemplate"/>
    <w:basedOn w:val="9"/>
    <w:next w:val="a3"/>
    <w:rsid w:val="004F3CA6"/>
    <w:pPr>
      <w:keepNext w:val="0"/>
      <w:keepLines w:val="0"/>
      <w:spacing w:before="240" w:after="60"/>
    </w:pPr>
    <w:rPr>
      <w:rFonts w:ascii="Cambria" w:eastAsia="Times New Roman" w:hAnsi="Cambria" w:cs="Times New Roman"/>
      <w:b/>
      <w:i w:val="0"/>
      <w:iCs w:val="0"/>
      <w:color w:val="auto"/>
      <w:sz w:val="22"/>
      <w:lang w:eastAsia="en-US"/>
    </w:rPr>
  </w:style>
  <w:style w:type="paragraph" w:styleId="a5">
    <w:name w:val="List Paragraph"/>
    <w:basedOn w:val="a"/>
    <w:link w:val="a6"/>
    <w:uiPriority w:val="34"/>
    <w:qFormat/>
    <w:rsid w:val="004F3C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4F3CA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4F3CA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4F3CA6"/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4F3CA6"/>
    <w:rPr>
      <w:rFonts w:ascii="Calibri" w:eastAsia="Calibri" w:hAnsi="Calibri"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4F3C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1354</Words>
  <Characters>7718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ZHAZIRA</dc:creator>
  <cp:lastModifiedBy>Пользователь</cp:lastModifiedBy>
  <cp:revision>3</cp:revision>
  <dcterms:created xsi:type="dcterms:W3CDTF">2018-12-25T03:50:00Z</dcterms:created>
  <dcterms:modified xsi:type="dcterms:W3CDTF">2022-12-18T14:28:00Z</dcterms:modified>
</cp:coreProperties>
</file>