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72" w:rsidRPr="00680CAF" w:rsidRDefault="002C3272" w:rsidP="006B3455">
      <w:pPr>
        <w:tabs>
          <w:tab w:val="left" w:pos="142"/>
          <w:tab w:val="left" w:pos="2850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Суммативное  оценивание   за</w:t>
      </w:r>
      <w:r w:rsidRPr="001F00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раздел/сквозную тему «Мир труда»</w:t>
      </w:r>
    </w:p>
    <w:p w:rsidR="002C3272" w:rsidRPr="00144A94" w:rsidRDefault="002C3272" w:rsidP="002C327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Подраздел    Слушание                                                                                                        </w:t>
      </w:r>
    </w:p>
    <w:p w:rsidR="002C3272" w:rsidRPr="00144A94" w:rsidRDefault="002C3272" w:rsidP="002C3272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144A94">
        <w:rPr>
          <w:rFonts w:ascii="Times New Roman" w:hAnsi="Times New Roman" w:cs="Times New Roman"/>
          <w:b/>
          <w:sz w:val="28"/>
          <w:szCs w:val="28"/>
          <w:lang w:val="kk-KZ"/>
        </w:rPr>
        <w:t>Чтение</w:t>
      </w:r>
    </w:p>
    <w:p w:rsidR="002C3272" w:rsidRDefault="002C3272" w:rsidP="002C3272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A94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Использование языковых единиц</w:t>
      </w:r>
    </w:p>
    <w:p w:rsidR="002C3272" w:rsidRDefault="002C3272" w:rsidP="002C327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A94">
        <w:rPr>
          <w:rFonts w:ascii="Times New Roman" w:hAnsi="Times New Roman" w:cs="Times New Roman"/>
          <w:b/>
          <w:sz w:val="28"/>
          <w:szCs w:val="28"/>
          <w:lang w:val="kk-KZ"/>
        </w:rPr>
        <w:t>Цели обучения:</w:t>
      </w:r>
    </w:p>
    <w:p w:rsidR="002C3272" w:rsidRDefault="002C3272" w:rsidP="002C32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8.1.3.1  понимать содержание прозаических, драматических и поэтических произведений/фрагментов, определяя ключевые моменты развития сюжета или конфликта;</w:t>
      </w:r>
    </w:p>
    <w:p w:rsidR="002C3272" w:rsidRDefault="002C3272" w:rsidP="002C32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8.4.5.1 писать эссе (объем 120-140 слов) по предложенной теме, выражая свое согласие/несогласие с позицией автора, соблюдая особенности текста рассуждения, рассуждения с элементами повествования;</w:t>
      </w:r>
    </w:p>
    <w:p w:rsidR="002C3272" w:rsidRDefault="002C3272" w:rsidP="002C3272">
      <w:pPr>
        <w:spacing w:before="24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8.4.7.1 применять знаки препинания в предложениях с обособленными членами предложения обстоятельствами, выраженными деепричастными оборотами;</w:t>
      </w:r>
    </w:p>
    <w:p w:rsidR="002C3272" w:rsidRPr="00680CAF" w:rsidRDefault="002C3272" w:rsidP="002C3272">
      <w:p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8.5.1.2.3 образовывать деепричастия  совершенного и несовершенного вида</w:t>
      </w:r>
    </w:p>
    <w:p w:rsidR="002C3272" w:rsidRPr="00302949" w:rsidRDefault="002C3272" w:rsidP="002C327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2949">
        <w:rPr>
          <w:rFonts w:ascii="Times New Roman" w:hAnsi="Times New Roman" w:cs="Times New Roman"/>
          <w:b/>
          <w:sz w:val="28"/>
          <w:szCs w:val="28"/>
          <w:lang w:val="kk-KZ"/>
        </w:rPr>
        <w:t>Критерий оценивания</w:t>
      </w:r>
    </w:p>
    <w:p w:rsidR="002C3272" w:rsidRPr="00883E88" w:rsidRDefault="002C3272" w:rsidP="002C3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Демонстрирует понимание</w:t>
      </w:r>
      <w:r w:rsidRPr="00883E88">
        <w:rPr>
          <w:rFonts w:ascii="Times New Roman" w:hAnsi="Times New Roman" w:cs="Times New Roman"/>
          <w:sz w:val="28"/>
          <w:szCs w:val="28"/>
          <w:lang w:val="kk-KZ"/>
        </w:rPr>
        <w:t xml:space="preserve"> содер</w:t>
      </w:r>
      <w:r>
        <w:rPr>
          <w:rFonts w:ascii="Times New Roman" w:hAnsi="Times New Roman" w:cs="Times New Roman"/>
          <w:sz w:val="28"/>
          <w:szCs w:val="28"/>
          <w:lang w:val="kk-KZ"/>
        </w:rPr>
        <w:t>жания поэтического произведения, определяя ключевые моменты развития сюжета</w:t>
      </w:r>
    </w:p>
    <w:p w:rsidR="002C3272" w:rsidRPr="00883E88" w:rsidRDefault="002C3272" w:rsidP="002C3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Пишет эссе </w:t>
      </w:r>
      <w:r w:rsidRPr="00883E88">
        <w:rPr>
          <w:rFonts w:ascii="Times New Roman" w:hAnsi="Times New Roman" w:cs="Times New Roman"/>
          <w:sz w:val="28"/>
          <w:szCs w:val="28"/>
          <w:lang w:val="kk-KZ"/>
        </w:rPr>
        <w:t>по предложенной теме, соблюдая особенности текста- рассуждения;</w:t>
      </w:r>
    </w:p>
    <w:p w:rsidR="002C3272" w:rsidRPr="00883E88" w:rsidRDefault="002C3272" w:rsidP="002C3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Использу</w:t>
      </w:r>
      <w:r w:rsidRPr="00883E88">
        <w:rPr>
          <w:rFonts w:ascii="Times New Roman" w:hAnsi="Times New Roman" w:cs="Times New Roman"/>
          <w:sz w:val="28"/>
          <w:szCs w:val="28"/>
          <w:lang w:val="kk-KZ"/>
        </w:rPr>
        <w:t>ет знаки препинания в предложениях с 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особленными </w:t>
      </w:r>
      <w:r w:rsidRPr="00883E88">
        <w:rPr>
          <w:rFonts w:ascii="Times New Roman" w:hAnsi="Times New Roman" w:cs="Times New Roman"/>
          <w:sz w:val="28"/>
          <w:szCs w:val="28"/>
          <w:lang w:val="kk-KZ"/>
        </w:rPr>
        <w:t>обстоятельствами, выраженными деепричастными оборотами;</w:t>
      </w:r>
    </w:p>
    <w:p w:rsidR="002C3272" w:rsidRDefault="002C3272" w:rsidP="002C3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83E88">
        <w:rPr>
          <w:rFonts w:ascii="Times New Roman" w:hAnsi="Times New Roman" w:cs="Times New Roman"/>
          <w:sz w:val="28"/>
          <w:szCs w:val="28"/>
          <w:lang w:val="kk-KZ"/>
        </w:rPr>
        <w:t>Образовывает деепричастия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совершенного и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не</w:t>
      </w:r>
      <w:r w:rsidRPr="00883E88">
        <w:rPr>
          <w:rFonts w:ascii="Times New Roman" w:hAnsi="Times New Roman" w:cs="Times New Roman"/>
          <w:sz w:val="28"/>
          <w:szCs w:val="28"/>
          <w:lang w:val="kk-KZ"/>
        </w:rPr>
        <w:t>совершенного вида</w:t>
      </w:r>
    </w:p>
    <w:p w:rsidR="002C3272" w:rsidRDefault="002C3272" w:rsidP="002C3272">
      <w:pPr>
        <w:spacing w:after="0"/>
        <w:rPr>
          <w:lang w:val="kk-KZ"/>
        </w:rPr>
      </w:pPr>
    </w:p>
    <w:p w:rsidR="002C3272" w:rsidRPr="004F2B4C" w:rsidRDefault="002C3272" w:rsidP="002C327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F2B4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Уровень мыслительных навыков</w:t>
      </w:r>
      <w:r w:rsidR="00072C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F2B4C">
        <w:rPr>
          <w:rFonts w:ascii="Times New Roman" w:hAnsi="Times New Roman" w:cs="Times New Roman"/>
          <w:sz w:val="28"/>
          <w:szCs w:val="28"/>
          <w:lang w:val="kk-KZ"/>
        </w:rPr>
        <w:t xml:space="preserve">Понимание   Навыки </w:t>
      </w:r>
      <w:r w:rsidR="00072C42">
        <w:rPr>
          <w:rFonts w:ascii="Times New Roman" w:hAnsi="Times New Roman" w:cs="Times New Roman"/>
          <w:sz w:val="28"/>
          <w:szCs w:val="28"/>
          <w:lang w:val="kk-KZ"/>
        </w:rPr>
        <w:t xml:space="preserve">высокого порядка  </w:t>
      </w:r>
      <w:r w:rsidR="00072C42" w:rsidRPr="004F2B4C">
        <w:rPr>
          <w:rFonts w:ascii="Times New Roman" w:hAnsi="Times New Roman" w:cs="Times New Roman"/>
          <w:sz w:val="28"/>
          <w:szCs w:val="28"/>
          <w:lang w:val="kk-KZ"/>
        </w:rPr>
        <w:t xml:space="preserve">Применение  </w:t>
      </w:r>
    </w:p>
    <w:p w:rsidR="002C3272" w:rsidRDefault="002C3272" w:rsidP="002C32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72C4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2C3272" w:rsidRPr="00366EF3" w:rsidRDefault="002C3272" w:rsidP="002C327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B4C">
        <w:rPr>
          <w:rFonts w:ascii="Times New Roman" w:hAnsi="Times New Roman" w:cs="Times New Roman"/>
          <w:b/>
          <w:sz w:val="28"/>
          <w:szCs w:val="28"/>
          <w:lang w:val="kk-KZ"/>
        </w:rPr>
        <w:t>Время выполнения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25 мин.</w:t>
      </w:r>
    </w:p>
    <w:p w:rsidR="002C3272" w:rsidRPr="00CC5918" w:rsidRDefault="00255C5E" w:rsidP="002C3272">
      <w:pPr>
        <w:pStyle w:val="a4"/>
        <w:rPr>
          <w:lang w:val="kk-KZ"/>
        </w:rPr>
      </w:pPr>
      <w:hyperlink r:id="rId6" w:history="1">
        <w:r w:rsidR="002C3272" w:rsidRPr="00EB76E1">
          <w:rPr>
            <w:rStyle w:val="a5"/>
            <w:lang w:val="kk-KZ"/>
          </w:rPr>
          <w:t>https://rustih.ru/valerij-bryusov-trud</w:t>
        </w:r>
        <w:r w:rsidR="002C3272" w:rsidRPr="00CC5918">
          <w:rPr>
            <w:rStyle w:val="a5"/>
            <w:lang w:val="kk-KZ"/>
          </w:rPr>
          <w:t>/</w:t>
        </w:r>
      </w:hyperlink>
    </w:p>
    <w:p w:rsidR="002C3272" w:rsidRDefault="00255C5E" w:rsidP="002C3272">
      <w:pPr>
        <w:pStyle w:val="a4"/>
        <w:rPr>
          <w:lang w:val="kk-KZ"/>
        </w:rPr>
      </w:pPr>
      <w:hyperlink r:id="rId7" w:history="1">
        <w:r w:rsidR="002C3272" w:rsidRPr="00EB76E1">
          <w:rPr>
            <w:rStyle w:val="a5"/>
            <w:lang w:val="kk-KZ"/>
          </w:rPr>
          <w:t>https://iomusic.ru/mp3/в-я-брюсов-труд/</w:t>
        </w:r>
      </w:hyperlink>
    </w:p>
    <w:p w:rsidR="002C3272" w:rsidRPr="000536A8" w:rsidRDefault="002C3272" w:rsidP="002C3272">
      <w:pPr>
        <w:spacing w:after="0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Задания</w:t>
      </w: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szCs w:val="28"/>
        </w:rPr>
      </w:pPr>
      <w:r w:rsidRPr="00455EE2">
        <w:rPr>
          <w:sz w:val="28"/>
          <w:szCs w:val="28"/>
          <w:lang w:val="kk-KZ"/>
        </w:rPr>
        <w:t xml:space="preserve">Послушайте стихотворение В.Брюсова </w:t>
      </w:r>
      <w:r w:rsidRPr="00455EE2">
        <w:rPr>
          <w:sz w:val="28"/>
          <w:szCs w:val="28"/>
        </w:rPr>
        <w:t>“</w:t>
      </w:r>
      <w:r w:rsidRPr="00455EE2">
        <w:rPr>
          <w:rFonts w:eastAsiaTheme="minorEastAsia"/>
          <w:sz w:val="28"/>
          <w:szCs w:val="28"/>
          <w:lang w:eastAsia="zh-CN"/>
        </w:rPr>
        <w:t>Труд</w:t>
      </w:r>
      <w:r w:rsidRPr="00455EE2">
        <w:rPr>
          <w:sz w:val="28"/>
          <w:szCs w:val="28"/>
        </w:rPr>
        <w:t>” и выполните задания</w:t>
      </w: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</w:p>
    <w:p w:rsidR="002C3272" w:rsidRPr="0073115D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  <w:r>
        <w:rPr>
          <w:sz w:val="28"/>
          <w:lang w:eastAsia="zh-CN"/>
        </w:rPr>
        <w:t>1.В каких строках заключена основная мысль произведения</w:t>
      </w:r>
      <w:r w:rsidRPr="0073115D">
        <w:rPr>
          <w:sz w:val="28"/>
          <w:lang w:eastAsia="zh-CN"/>
        </w:rPr>
        <w:t>?</w:t>
      </w: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</w:p>
    <w:p w:rsidR="002C3272" w:rsidRPr="0073115D" w:rsidRDefault="002C3272" w:rsidP="002C3272">
      <w:pPr>
        <w:pStyle w:val="a4"/>
        <w:spacing w:before="0" w:beforeAutospacing="0" w:after="0" w:afterAutospacing="0"/>
        <w:rPr>
          <w:rFonts w:eastAsiaTheme="minorEastAsia"/>
          <w:sz w:val="28"/>
          <w:lang w:eastAsia="zh-CN"/>
        </w:rPr>
      </w:pPr>
      <w:r>
        <w:rPr>
          <w:sz w:val="28"/>
          <w:lang w:eastAsia="zh-CN"/>
        </w:rPr>
        <w:t xml:space="preserve">   А) Только труженикам слава!</w:t>
      </w:r>
    </w:p>
    <w:p w:rsidR="002C3272" w:rsidRPr="0073115D" w:rsidRDefault="002C3272" w:rsidP="002C3272">
      <w:pPr>
        <w:pStyle w:val="a4"/>
        <w:spacing w:before="0" w:beforeAutospacing="0" w:after="0" w:afterAutospacing="0"/>
        <w:rPr>
          <w:rFonts w:eastAsiaTheme="minorEastAsia"/>
          <w:sz w:val="28"/>
          <w:lang w:eastAsia="zh-CN"/>
        </w:rPr>
      </w:pPr>
      <w:r>
        <w:rPr>
          <w:sz w:val="28"/>
          <w:lang w:eastAsia="zh-CN"/>
        </w:rPr>
        <w:t xml:space="preserve">   В) Нет священней слова ”</w:t>
      </w:r>
      <w:r w:rsidRPr="0073115D">
        <w:rPr>
          <w:rFonts w:eastAsiaTheme="minorEastAsia"/>
          <w:sz w:val="28"/>
          <w:lang w:eastAsia="zh-CN"/>
        </w:rPr>
        <w:t>труд</w:t>
      </w:r>
      <w:r w:rsidRPr="0073115D">
        <w:rPr>
          <w:sz w:val="28"/>
          <w:lang w:eastAsia="zh-CN"/>
        </w:rPr>
        <w:t>“</w:t>
      </w:r>
      <w:r>
        <w:rPr>
          <w:sz w:val="28"/>
          <w:lang w:eastAsia="zh-CN"/>
        </w:rPr>
        <w:t>!</w:t>
      </w: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  <w:r>
        <w:rPr>
          <w:sz w:val="28"/>
          <w:lang w:eastAsia="zh-CN"/>
        </w:rPr>
        <w:t xml:space="preserve">   С) Все - наследие трудов!</w:t>
      </w: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  <w:r>
        <w:rPr>
          <w:sz w:val="28"/>
          <w:lang w:eastAsia="zh-CN"/>
        </w:rPr>
        <w:t>2. Ответьте на вопросы</w:t>
      </w: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</w:p>
    <w:p w:rsidR="002C3272" w:rsidRDefault="002C3272" w:rsidP="002C3272">
      <w:pPr>
        <w:pStyle w:val="a4"/>
        <w:pBdr>
          <w:bottom w:val="single" w:sz="12" w:space="1" w:color="auto"/>
        </w:pBdr>
        <w:spacing w:before="0" w:beforeAutospacing="0" w:after="0" w:afterAutospacing="0"/>
        <w:rPr>
          <w:sz w:val="28"/>
          <w:lang w:eastAsia="zh-CN"/>
        </w:rPr>
      </w:pPr>
      <w:r>
        <w:rPr>
          <w:sz w:val="28"/>
          <w:lang w:eastAsia="zh-CN"/>
        </w:rPr>
        <w:t xml:space="preserve"> 1)Какими словами автор характеризует слово </w:t>
      </w:r>
      <w:r w:rsidRPr="000F2310">
        <w:rPr>
          <w:sz w:val="28"/>
          <w:lang w:eastAsia="zh-CN"/>
        </w:rPr>
        <w:t>“</w:t>
      </w:r>
      <w:r>
        <w:rPr>
          <w:sz w:val="28"/>
          <w:lang w:eastAsia="zh-CN"/>
        </w:rPr>
        <w:t>труд</w:t>
      </w:r>
      <w:r w:rsidRPr="000F2310">
        <w:rPr>
          <w:sz w:val="28"/>
          <w:lang w:eastAsia="zh-CN"/>
        </w:rPr>
        <w:t>”?</w:t>
      </w:r>
    </w:p>
    <w:p w:rsidR="002C3272" w:rsidRPr="000F2310" w:rsidRDefault="002C3272" w:rsidP="002C3272">
      <w:pPr>
        <w:pStyle w:val="a4"/>
        <w:pBdr>
          <w:bottom w:val="single" w:sz="12" w:space="1" w:color="auto"/>
        </w:pBdr>
        <w:spacing w:before="0" w:beforeAutospacing="0" w:after="0" w:afterAutospacing="0"/>
        <w:rPr>
          <w:sz w:val="28"/>
          <w:lang w:eastAsia="zh-CN"/>
        </w:rPr>
      </w:pPr>
    </w:p>
    <w:p w:rsidR="002C3272" w:rsidRPr="00072C42" w:rsidRDefault="002C3272" w:rsidP="002C3272">
      <w:pPr>
        <w:pStyle w:val="a4"/>
        <w:spacing w:before="0" w:beforeAutospacing="0" w:after="0" w:afterAutospacing="0"/>
        <w:rPr>
          <w:sz w:val="28"/>
          <w:lang w:val="kk-KZ" w:eastAsia="zh-CN"/>
        </w:rPr>
      </w:pPr>
      <w:r>
        <w:rPr>
          <w:sz w:val="28"/>
          <w:lang w:eastAsia="zh-CN"/>
        </w:rPr>
        <w:t>__________________________________________________________________</w:t>
      </w:r>
      <w:r w:rsidR="00072C42">
        <w:rPr>
          <w:sz w:val="28"/>
          <w:lang w:val="en-US" w:eastAsia="zh-CN"/>
        </w:rPr>
        <w:t>______________________________________</w:t>
      </w:r>
      <w:r w:rsidR="00072C42">
        <w:rPr>
          <w:sz w:val="28"/>
          <w:lang w:val="kk-KZ" w:eastAsia="zh-CN"/>
        </w:rPr>
        <w:t xml:space="preserve">                 </w:t>
      </w:r>
    </w:p>
    <w:p w:rsidR="002C3272" w:rsidRPr="00072C42" w:rsidRDefault="002C3272" w:rsidP="002C3272">
      <w:pPr>
        <w:pStyle w:val="a4"/>
        <w:spacing w:before="0" w:beforeAutospacing="0" w:after="0" w:afterAutospacing="0"/>
        <w:rPr>
          <w:sz w:val="28"/>
          <w:lang w:val="en-US" w:eastAsia="zh-CN"/>
        </w:rPr>
      </w:pPr>
    </w:p>
    <w:p w:rsidR="002C3272" w:rsidRPr="000F2310" w:rsidRDefault="002C3272" w:rsidP="002C3272">
      <w:pPr>
        <w:pStyle w:val="a4"/>
        <w:spacing w:before="0" w:beforeAutospacing="0" w:after="0" w:afterAutospacing="0"/>
        <w:rPr>
          <w:rFonts w:eastAsiaTheme="minorEastAsia"/>
          <w:sz w:val="28"/>
          <w:lang w:eastAsia="zh-CN"/>
        </w:rPr>
      </w:pPr>
      <w:r>
        <w:rPr>
          <w:sz w:val="28"/>
          <w:lang w:eastAsia="zh-CN"/>
        </w:rPr>
        <w:t xml:space="preserve"> 2)</w:t>
      </w:r>
      <w:r>
        <w:rPr>
          <w:rFonts w:eastAsiaTheme="minorEastAsia"/>
          <w:sz w:val="28"/>
          <w:lang w:eastAsia="zh-CN"/>
        </w:rPr>
        <w:t xml:space="preserve">Как вы понимаете смысл слов: </w:t>
      </w:r>
      <w:r>
        <w:rPr>
          <w:rFonts w:eastAsiaTheme="minorEastAsia" w:hint="eastAsia"/>
          <w:sz w:val="28"/>
          <w:lang w:eastAsia="zh-CN"/>
        </w:rPr>
        <w:t>“</w:t>
      </w:r>
      <w:r>
        <w:rPr>
          <w:rFonts w:eastAsiaTheme="minorEastAsia"/>
          <w:sz w:val="28"/>
          <w:lang w:eastAsia="zh-CN"/>
        </w:rPr>
        <w:t>Все, что пьем мы полной чашей</w:t>
      </w:r>
      <w:r w:rsidRPr="000F2310">
        <w:rPr>
          <w:rFonts w:eastAsiaTheme="minorEastAsia"/>
          <w:sz w:val="28"/>
          <w:lang w:eastAsia="zh-CN"/>
        </w:rPr>
        <w:t>”?</w:t>
      </w:r>
    </w:p>
    <w:p w:rsidR="002C3272" w:rsidRPr="00072C42" w:rsidRDefault="002C3272" w:rsidP="002C3272">
      <w:pPr>
        <w:pStyle w:val="a4"/>
        <w:spacing w:before="0" w:beforeAutospacing="0" w:after="0" w:afterAutospacing="0"/>
        <w:rPr>
          <w:sz w:val="28"/>
          <w:lang w:val="en-US" w:eastAsia="zh-CN"/>
        </w:rPr>
      </w:pPr>
      <w:r w:rsidRPr="005E2FB1">
        <w:rPr>
          <w:sz w:val="28"/>
          <w:lang w:eastAsia="zh-CN"/>
        </w:rPr>
        <w:t>___________________________________</w:t>
      </w:r>
      <w:r>
        <w:rPr>
          <w:sz w:val="28"/>
          <w:lang w:eastAsia="zh-CN"/>
        </w:rPr>
        <w:t>_______________________________</w:t>
      </w:r>
      <w:r w:rsidR="00072C42">
        <w:rPr>
          <w:sz w:val="28"/>
          <w:lang w:val="en-US" w:eastAsia="zh-CN"/>
        </w:rPr>
        <w:t>_____________________________________</w:t>
      </w:r>
    </w:p>
    <w:p w:rsidR="002C3272" w:rsidRPr="00072C42" w:rsidRDefault="002C3272" w:rsidP="002C3272">
      <w:pPr>
        <w:pStyle w:val="a4"/>
        <w:spacing w:before="0" w:beforeAutospacing="0" w:after="0" w:afterAutospacing="0"/>
        <w:rPr>
          <w:sz w:val="28"/>
          <w:lang w:val="en-US" w:eastAsia="zh-CN"/>
        </w:rPr>
      </w:pPr>
      <w:r>
        <w:rPr>
          <w:sz w:val="28"/>
          <w:lang w:eastAsia="zh-CN"/>
        </w:rPr>
        <w:t>__________________________________________________________________</w:t>
      </w:r>
      <w:r w:rsidR="00072C42">
        <w:rPr>
          <w:sz w:val="28"/>
          <w:lang w:val="en-US" w:eastAsia="zh-CN"/>
        </w:rPr>
        <w:t>_____________________________________</w:t>
      </w:r>
    </w:p>
    <w:p w:rsidR="002C3272" w:rsidRPr="00072C42" w:rsidRDefault="002C3272" w:rsidP="002C3272">
      <w:pPr>
        <w:pStyle w:val="a4"/>
        <w:spacing w:before="0" w:beforeAutospacing="0" w:after="0" w:afterAutospacing="0"/>
        <w:rPr>
          <w:sz w:val="28"/>
          <w:lang w:val="en-US" w:eastAsia="zh-CN"/>
        </w:rPr>
      </w:pPr>
    </w:p>
    <w:p w:rsidR="002C3272" w:rsidRDefault="002C3272" w:rsidP="002C3272">
      <w:pPr>
        <w:pStyle w:val="a4"/>
        <w:spacing w:before="0" w:beforeAutospacing="0" w:after="0" w:afterAutospacing="0"/>
        <w:rPr>
          <w:sz w:val="28"/>
          <w:lang w:eastAsia="zh-CN"/>
        </w:rPr>
      </w:pPr>
    </w:p>
    <w:p w:rsidR="002C3272" w:rsidRPr="00455EE2" w:rsidRDefault="002C3272" w:rsidP="002C327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lang w:eastAsia="zh-CN"/>
        </w:rPr>
        <w:lastRenderedPageBreak/>
        <w:t>3</w:t>
      </w:r>
      <w:r w:rsidRPr="005B2737">
        <w:rPr>
          <w:sz w:val="28"/>
          <w:lang w:eastAsia="zh-CN"/>
        </w:rPr>
        <w:t>. Выдели</w:t>
      </w:r>
      <w:r>
        <w:rPr>
          <w:sz w:val="28"/>
          <w:lang w:eastAsia="zh-CN"/>
        </w:rPr>
        <w:t xml:space="preserve">те 2 </w:t>
      </w:r>
      <w:proofErr w:type="gramStart"/>
      <w:r>
        <w:rPr>
          <w:sz w:val="28"/>
          <w:lang w:eastAsia="zh-CN"/>
        </w:rPr>
        <w:t>ключевых</w:t>
      </w:r>
      <w:proofErr w:type="gramEnd"/>
      <w:r>
        <w:rPr>
          <w:sz w:val="28"/>
          <w:lang w:eastAsia="zh-CN"/>
        </w:rPr>
        <w:t xml:space="preserve"> момента развития сюжета</w:t>
      </w:r>
    </w:p>
    <w:p w:rsidR="00072C42" w:rsidRDefault="002C3272" w:rsidP="002C3272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sz w:val="28"/>
          <w:lang w:eastAsia="zh-CN"/>
        </w:rPr>
        <w:t>____________</w:t>
      </w:r>
      <w:r w:rsidR="00072C42">
        <w:rPr>
          <w:rFonts w:ascii="Times New Roman" w:eastAsia="Times New Roman" w:hAnsi="Times New Roman" w:cs="Times New Roman"/>
          <w:sz w:val="28"/>
          <w:lang w:val="en-US" w:eastAsia="zh-CN"/>
        </w:rPr>
        <w:t>____________________________________________________________________________</w:t>
      </w:r>
    </w:p>
    <w:p w:rsidR="00072C42" w:rsidRPr="00072C42" w:rsidRDefault="00072C42" w:rsidP="002C3272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lang w:val="en-US" w:eastAsia="zh-CN"/>
        </w:rPr>
      </w:pPr>
    </w:p>
    <w:p w:rsidR="00072C42" w:rsidRDefault="00072C42" w:rsidP="002C3272">
      <w:pPr>
        <w:rPr>
          <w:rFonts w:ascii="Times New Roman" w:eastAsia="Times New Roman" w:hAnsi="Times New Roman" w:cs="Times New Roman"/>
          <w:b/>
          <w:sz w:val="28"/>
          <w:lang w:val="en-US" w:eastAsia="zh-CN"/>
        </w:rPr>
      </w:pPr>
    </w:p>
    <w:p w:rsidR="002C3272" w:rsidRDefault="002C3272" w:rsidP="002C3272">
      <w:pPr>
        <w:rPr>
          <w:rFonts w:ascii="Times New Roman" w:eastAsia="Times New Roman" w:hAnsi="Times New Roman" w:cs="Times New Roman"/>
          <w:b/>
          <w:sz w:val="28"/>
          <w:lang w:eastAsia="zh-CN"/>
        </w:rPr>
      </w:pPr>
      <w:proofErr w:type="spellStart"/>
      <w:r w:rsidRPr="00FA25F3">
        <w:rPr>
          <w:rFonts w:ascii="Times New Roman" w:eastAsia="Times New Roman" w:hAnsi="Times New Roman" w:cs="Times New Roman"/>
          <w:b/>
          <w:sz w:val="28"/>
          <w:lang w:eastAsia="zh-CN"/>
        </w:rPr>
        <w:t>Транскрипт</w:t>
      </w:r>
      <w:proofErr w:type="spellEnd"/>
    </w:p>
    <w:p w:rsidR="002C327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EF0561">
        <w:rPr>
          <w:rFonts w:ascii="Times New Roman" w:eastAsia="Times New Roman" w:hAnsi="Times New Roman" w:cs="Times New Roman"/>
          <w:sz w:val="28"/>
          <w:lang w:eastAsia="zh-CN"/>
        </w:rPr>
        <w:t xml:space="preserve">Слова для справок: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4935BC">
        <w:rPr>
          <w:rFonts w:ascii="Times New Roman" w:eastAsia="Times New Roman" w:hAnsi="Times New Roman" w:cs="Times New Roman"/>
          <w:b/>
          <w:sz w:val="28"/>
          <w:lang w:eastAsia="zh-CN"/>
        </w:rPr>
        <w:t>Сошник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 – режущая часть сохи, плуга                                                                         </w:t>
      </w:r>
    </w:p>
    <w:p w:rsidR="00072C42" w:rsidRPr="00072C4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4935BC">
        <w:rPr>
          <w:rFonts w:ascii="Times New Roman" w:eastAsia="Times New Roman" w:hAnsi="Times New Roman" w:cs="Times New Roman"/>
          <w:b/>
          <w:sz w:val="28"/>
          <w:lang w:eastAsia="zh-CN"/>
        </w:rPr>
        <w:t>Троглодит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 – первобытный пещерный человек                                                                      </w:t>
      </w:r>
    </w:p>
    <w:p w:rsidR="002C3272" w:rsidRPr="00B342DA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 w:rsidRPr="004935BC">
        <w:rPr>
          <w:rFonts w:ascii="Times New Roman" w:eastAsia="Times New Roman" w:hAnsi="Times New Roman" w:cs="Times New Roman"/>
          <w:b/>
          <w:sz w:val="28"/>
          <w:lang w:eastAsia="zh-CN"/>
        </w:rPr>
        <w:t>Моноплан</w:t>
      </w:r>
      <w:r>
        <w:rPr>
          <w:rFonts w:ascii="Times New Roman" w:eastAsia="Times New Roman" w:hAnsi="Times New Roman" w:cs="Times New Roman"/>
          <w:sz w:val="28"/>
          <w:lang w:eastAsia="zh-CN"/>
        </w:rPr>
        <w:t>–самолет с одной парой крыльев</w:t>
      </w:r>
    </w:p>
    <w:p w:rsidR="00072C42" w:rsidRDefault="00072C4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В мире слов разнообразных,                                                                                     </w:t>
      </w:r>
    </w:p>
    <w:p w:rsidR="002C3272" w:rsidRPr="002C3272" w:rsidRDefault="002C3272" w:rsidP="002C3272"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Что блестят, горят и жгут,-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Золотых, стальных, алмазных,-                                                           </w:t>
      </w:r>
      <w:r w:rsidR="00072C42">
        <w:rPr>
          <w:rFonts w:ascii="Times New Roman" w:eastAsia="Times New Roman" w:hAnsi="Times New Roman" w:cs="Times New Roman"/>
          <w:sz w:val="28"/>
          <w:lang w:eastAsia="zh-CN"/>
        </w:rPr>
        <w:t xml:space="preserve">                               </w:t>
      </w:r>
    </w:p>
    <w:p w:rsidR="002C3272" w:rsidRPr="005B2737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>Нет священней слова: ''труд''!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Троглодит стал человеком           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В тот заветный день, когда                                                                                                   </w:t>
      </w:r>
    </w:p>
    <w:p w:rsidR="00072C42" w:rsidRDefault="00072C4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</w:p>
    <w:p w:rsidR="00072C42" w:rsidRPr="00072C4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lastRenderedPageBreak/>
        <w:t xml:space="preserve">Он сошник повел к просекам,                                                                                      </w:t>
      </w:r>
    </w:p>
    <w:p w:rsidR="002C3272" w:rsidRPr="005B2737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>Начиная круг труда.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Все, что пьем мы полной чашей,   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В прошлом создано трудом:                                                                                                </w:t>
      </w:r>
    </w:p>
    <w:p w:rsidR="00072C42" w:rsidRPr="00072C4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Все довольство жизни нашей,                                                                                            </w:t>
      </w:r>
    </w:p>
    <w:p w:rsidR="002C3272" w:rsidRPr="005B2737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Все, чем крашен каждый дом.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Новой лампы свет победный,                                                                                             </w:t>
      </w:r>
    </w:p>
    <w:p w:rsidR="00072C42" w:rsidRPr="00072C4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Бег моторов, поездов,                                                                                                      </w:t>
      </w:r>
    </w:p>
    <w:p w:rsidR="00072C42" w:rsidRPr="00072C4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Монопланов след бесследный,-                                                                                         </w:t>
      </w:r>
    </w:p>
    <w:p w:rsidR="002C327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>Все - наследие трудов!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>Все искусства, знанья, книги-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proofErr w:type="spellStart"/>
      <w:r w:rsidRPr="005B2737">
        <w:rPr>
          <w:rFonts w:ascii="Times New Roman" w:eastAsia="Times New Roman" w:hAnsi="Times New Roman" w:cs="Times New Roman"/>
          <w:sz w:val="28"/>
          <w:lang w:eastAsia="zh-CN"/>
        </w:rPr>
        <w:t>Воплощеные</w:t>
      </w:r>
      <w:proofErr w:type="spellEnd"/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 труды!                           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В каждом шаге, в каждом миге                                                                                        </w:t>
      </w:r>
    </w:p>
    <w:p w:rsidR="002C3272" w:rsidRPr="005B2737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 Явно видны их следы.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И на место в жизни право             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Только тем, чьи дни - в трудах:                                                                                        </w:t>
      </w:r>
    </w:p>
    <w:p w:rsidR="00072C42" w:rsidRPr="00072C4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lastRenderedPageBreak/>
        <w:t xml:space="preserve"> Только труженикам - слава,                                                                                              </w:t>
      </w:r>
    </w:p>
    <w:p w:rsidR="002C3272" w:rsidRPr="005B2737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>Только им - венок в веках!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Но когда заря смеется,          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 Встретив позднюю звезду,-          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Что за радость в душу льется                                                                                         </w:t>
      </w:r>
    </w:p>
    <w:p w:rsidR="002C3272" w:rsidRPr="005B2737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  Всех, кто бодро встал к труду!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И, окончив день, усталый,                                                                                           </w:t>
      </w:r>
    </w:p>
    <w:p w:rsidR="00072C42" w:rsidRDefault="002C3272" w:rsidP="002C3272">
      <w:pPr>
        <w:rPr>
          <w:rFonts w:ascii="Times New Roman" w:eastAsia="Times New Roman" w:hAnsi="Times New Roman" w:cs="Times New Roman"/>
          <w:sz w:val="28"/>
          <w:lang w:val="en-US"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 Каждый щедро награжден,                                                                                               </w:t>
      </w:r>
    </w:p>
    <w:p w:rsidR="00072C42" w:rsidRPr="00072C4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Если труд, хоть скромный, малый,                                                                                     </w:t>
      </w:r>
    </w:p>
    <w:p w:rsidR="002C327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 Был с успехом завершен!</w:t>
      </w:r>
    </w:p>
    <w:p w:rsidR="002C3272" w:rsidRDefault="002C3272" w:rsidP="002C3272"/>
    <w:p w:rsidR="002C3272" w:rsidRPr="002C3272" w:rsidRDefault="002C3272" w:rsidP="002C3272">
      <w:pPr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4</w:t>
      </w:r>
      <w:r w:rsidRPr="005B2737">
        <w:rPr>
          <w:rFonts w:ascii="Times New Roman" w:eastAsia="Times New Roman" w:hAnsi="Times New Roman" w:cs="Times New Roman"/>
          <w:sz w:val="28"/>
          <w:lang w:eastAsia="zh-CN"/>
        </w:rPr>
        <w:t>. Напиши</w:t>
      </w:r>
      <w:r>
        <w:rPr>
          <w:rFonts w:ascii="Times New Roman" w:eastAsia="Times New Roman" w:hAnsi="Times New Roman" w:cs="Times New Roman"/>
          <w:sz w:val="28"/>
          <w:lang w:eastAsia="zh-CN"/>
        </w:rPr>
        <w:t>те</w:t>
      </w:r>
      <w:r w:rsidRPr="005B2737">
        <w:rPr>
          <w:rFonts w:ascii="Times New Roman" w:eastAsia="Times New Roman" w:hAnsi="Times New Roman" w:cs="Times New Roman"/>
          <w:sz w:val="28"/>
          <w:lang w:eastAsia="zh-CN"/>
        </w:rPr>
        <w:t xml:space="preserve"> эссе-рассуждение на тему: ''Труд в жизни человека'' (120-140 </w:t>
      </w:r>
      <w:proofErr w:type="spellStart"/>
      <w:proofErr w:type="gramStart"/>
      <w:r w:rsidRPr="005B2737">
        <w:rPr>
          <w:rFonts w:ascii="Times New Roman" w:eastAsia="Times New Roman" w:hAnsi="Times New Roman" w:cs="Times New Roman"/>
          <w:sz w:val="28"/>
          <w:lang w:eastAsia="zh-CN"/>
        </w:rPr>
        <w:t>c</w:t>
      </w:r>
      <w:proofErr w:type="gramEnd"/>
      <w:r w:rsidRPr="005B2737">
        <w:rPr>
          <w:rFonts w:ascii="Times New Roman" w:eastAsia="Times New Roman" w:hAnsi="Times New Roman" w:cs="Times New Roman"/>
          <w:sz w:val="28"/>
          <w:lang w:eastAsia="zh-CN"/>
        </w:rPr>
        <w:t>л</w:t>
      </w:r>
      <w:proofErr w:type="spellEnd"/>
      <w:r w:rsidRPr="005B2737">
        <w:rPr>
          <w:rFonts w:ascii="Times New Roman" w:eastAsia="Times New Roman" w:hAnsi="Times New Roman" w:cs="Times New Roman"/>
          <w:sz w:val="28"/>
          <w:lang w:eastAsia="zh-CN"/>
        </w:rPr>
        <w:t>.)</w:t>
      </w:r>
      <w:r>
        <w:rPr>
          <w:rFonts w:ascii="Times New Roman" w:eastAsia="Times New Roman" w:hAnsi="Times New Roman" w:cs="Times New Roman"/>
          <w:sz w:val="28"/>
          <w:lang w:eastAsia="zh-CN"/>
        </w:rPr>
        <w:t>, преобразуйте глаголы из текста в деепричастия совершенного и несовершенного вида, расставьте знаки препинания при деепричастных оборотах.</w:t>
      </w:r>
    </w:p>
    <w:tbl>
      <w:tblPr>
        <w:tblStyle w:val="a6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5670"/>
        <w:gridCol w:w="1417"/>
      </w:tblGrid>
      <w:tr w:rsidR="002C3272" w:rsidTr="00072C42">
        <w:trPr>
          <w:trHeight w:val="165"/>
        </w:trPr>
        <w:tc>
          <w:tcPr>
            <w:tcW w:w="3260" w:type="dxa"/>
            <w:vMerge w:val="restart"/>
          </w:tcPr>
          <w:p w:rsidR="002C3272" w:rsidRPr="00455EE2" w:rsidRDefault="002C3272" w:rsidP="00C3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5E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Критерий оценивания</w:t>
            </w:r>
          </w:p>
        </w:tc>
        <w:tc>
          <w:tcPr>
            <w:tcW w:w="993" w:type="dxa"/>
            <w:vMerge w:val="restart"/>
          </w:tcPr>
          <w:p w:rsidR="002C3272" w:rsidRDefault="002C3272" w:rsidP="00C342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5E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№зада</w:t>
            </w:r>
          </w:p>
          <w:p w:rsidR="002C3272" w:rsidRPr="00455EE2" w:rsidRDefault="002C3272" w:rsidP="00C3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55E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ния</w:t>
            </w:r>
            <w:proofErr w:type="spellEnd"/>
          </w:p>
        </w:tc>
        <w:tc>
          <w:tcPr>
            <w:tcW w:w="5670" w:type="dxa"/>
          </w:tcPr>
          <w:p w:rsidR="002C3272" w:rsidRPr="00455EE2" w:rsidRDefault="002C3272" w:rsidP="00C3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5E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Дескриптор</w:t>
            </w:r>
          </w:p>
        </w:tc>
        <w:tc>
          <w:tcPr>
            <w:tcW w:w="1417" w:type="dxa"/>
            <w:vMerge w:val="restart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Балл</w:t>
            </w:r>
          </w:p>
        </w:tc>
      </w:tr>
      <w:tr w:rsidR="002C3272" w:rsidTr="00072C42">
        <w:trPr>
          <w:trHeight w:val="195"/>
        </w:trPr>
        <w:tc>
          <w:tcPr>
            <w:tcW w:w="3260" w:type="dxa"/>
            <w:vMerge/>
          </w:tcPr>
          <w:p w:rsidR="002C3272" w:rsidRPr="00455EE2" w:rsidRDefault="002C3272" w:rsidP="00C34233">
            <w:pPr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455EE2" w:rsidRDefault="002C3272" w:rsidP="00C34233">
            <w:pPr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5670" w:type="dxa"/>
          </w:tcPr>
          <w:p w:rsidR="002C3272" w:rsidRPr="00455EE2" w:rsidRDefault="002C3272" w:rsidP="00C3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5EE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Обучающийся</w:t>
            </w:r>
          </w:p>
        </w:tc>
        <w:tc>
          <w:tcPr>
            <w:tcW w:w="1417" w:type="dxa"/>
            <w:vMerge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3272" w:rsidTr="00072C42">
        <w:trPr>
          <w:trHeight w:val="251"/>
        </w:trPr>
        <w:tc>
          <w:tcPr>
            <w:tcW w:w="3260" w:type="dxa"/>
            <w:vMerge w:val="restart"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Демонстрирует</w:t>
            </w:r>
            <w:r w:rsidRPr="002869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содержание поэт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869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ческого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определяя ключевые</w:t>
            </w:r>
            <w:r w:rsidRPr="007A4C5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моменты развития сюжета</w:t>
            </w:r>
          </w:p>
        </w:tc>
        <w:tc>
          <w:tcPr>
            <w:tcW w:w="993" w:type="dxa"/>
            <w:vMerge w:val="restart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Определяет идею стихотворения;</w:t>
            </w:r>
          </w:p>
        </w:tc>
        <w:tc>
          <w:tcPr>
            <w:tcW w:w="1417" w:type="dxa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279"/>
        </w:trPr>
        <w:tc>
          <w:tcPr>
            <w:tcW w:w="3260" w:type="dxa"/>
            <w:vMerge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Отвечает на первый вопрос;</w:t>
            </w:r>
          </w:p>
        </w:tc>
        <w:tc>
          <w:tcPr>
            <w:tcW w:w="1417" w:type="dxa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318"/>
        </w:trPr>
        <w:tc>
          <w:tcPr>
            <w:tcW w:w="3260" w:type="dxa"/>
            <w:vMerge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Отвечает на второй вопрос;</w:t>
            </w:r>
          </w:p>
        </w:tc>
        <w:tc>
          <w:tcPr>
            <w:tcW w:w="1417" w:type="dxa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194"/>
        </w:trPr>
        <w:tc>
          <w:tcPr>
            <w:tcW w:w="3260" w:type="dxa"/>
            <w:vMerge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 w:val="restart"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Выделяет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ключевых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момента развития</w:t>
            </w:r>
            <w:r w:rsidRPr="002869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сюжета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1417" w:type="dxa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144"/>
        </w:trPr>
        <w:tc>
          <w:tcPr>
            <w:tcW w:w="3260" w:type="dxa"/>
            <w:vMerge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3272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375"/>
        </w:trPr>
        <w:tc>
          <w:tcPr>
            <w:tcW w:w="3260" w:type="dxa"/>
            <w:vMerge w:val="restart"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869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Пишет эссе-ра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ссуждение  по предложенной теме</w:t>
            </w:r>
          </w:p>
        </w:tc>
        <w:tc>
          <w:tcPr>
            <w:tcW w:w="993" w:type="dxa"/>
            <w:vMerge w:val="restart"/>
          </w:tcPr>
          <w:p w:rsidR="002C3272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C3272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3272" w:rsidRPr="00366EF3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3272" w:rsidRPr="00366EF3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3272" w:rsidRPr="00366EF3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Пишет эссе в соответствии с темой;</w:t>
            </w:r>
          </w:p>
        </w:tc>
        <w:tc>
          <w:tcPr>
            <w:tcW w:w="1417" w:type="dxa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112"/>
        </w:trPr>
        <w:tc>
          <w:tcPr>
            <w:tcW w:w="3260" w:type="dxa"/>
            <w:vMerge/>
          </w:tcPr>
          <w:p w:rsidR="002C3272" w:rsidRPr="002869A1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Default="002C3272" w:rsidP="00C34233">
            <w:pPr>
              <w:jc w:val="center"/>
              <w:rPr>
                <w:rFonts w:cs="SimSu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Соблюдает особенности текста-рассуждения;</w:t>
            </w:r>
          </w:p>
        </w:tc>
        <w:tc>
          <w:tcPr>
            <w:tcW w:w="1417" w:type="dxa"/>
          </w:tcPr>
          <w:p w:rsidR="002C3272" w:rsidRPr="00B6233F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23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275"/>
        </w:trPr>
        <w:tc>
          <w:tcPr>
            <w:tcW w:w="3260" w:type="dxa"/>
            <w:vMerge w:val="restart"/>
          </w:tcPr>
          <w:p w:rsidR="002C3272" w:rsidRPr="00D3752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214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Применяет знаки препинания в предложениях с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особленными членами предложения </w:t>
            </w:r>
            <w:r w:rsidRPr="001214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обстоятельств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ами, выраженными деепричастными </w:t>
            </w:r>
            <w:r w:rsidRPr="001214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оборотами</w:t>
            </w:r>
          </w:p>
        </w:tc>
        <w:tc>
          <w:tcPr>
            <w:tcW w:w="993" w:type="dxa"/>
            <w:vMerge/>
          </w:tcPr>
          <w:p w:rsidR="002C3272" w:rsidRPr="00366EF3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 w:val="restart"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Приводит 2 аргумента;</w:t>
            </w:r>
          </w:p>
        </w:tc>
        <w:tc>
          <w:tcPr>
            <w:tcW w:w="1417" w:type="dxa"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81"/>
        </w:trPr>
        <w:tc>
          <w:tcPr>
            <w:tcW w:w="3260" w:type="dxa"/>
            <w:vMerge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138"/>
        </w:trPr>
        <w:tc>
          <w:tcPr>
            <w:tcW w:w="3260" w:type="dxa"/>
            <w:vMerge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Делает выводы;</w:t>
            </w:r>
          </w:p>
        </w:tc>
        <w:tc>
          <w:tcPr>
            <w:tcW w:w="1417" w:type="dxa"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569"/>
        </w:trPr>
        <w:tc>
          <w:tcPr>
            <w:tcW w:w="3260" w:type="dxa"/>
            <w:vMerge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 w:val="restart"/>
          </w:tcPr>
          <w:p w:rsidR="002C3272" w:rsidRPr="00366EF3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214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Испол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ьзует не менее 2-х запятых при обстоятельствах, выраженных деепричастными оборотами;</w:t>
            </w:r>
          </w:p>
        </w:tc>
        <w:tc>
          <w:tcPr>
            <w:tcW w:w="1417" w:type="dxa"/>
          </w:tcPr>
          <w:p w:rsidR="002C3272" w:rsidRPr="008E0FA4" w:rsidRDefault="002C3272" w:rsidP="00C34233">
            <w:pPr>
              <w:ind w:firstLine="2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C3272" w:rsidRDefault="002C3272" w:rsidP="00C34233">
            <w:pPr>
              <w:ind w:firstLine="24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1B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2C3272" w:rsidRPr="007A4C5F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3272" w:rsidTr="00072C42">
        <w:trPr>
          <w:trHeight w:val="392"/>
        </w:trPr>
        <w:tc>
          <w:tcPr>
            <w:tcW w:w="3260" w:type="dxa"/>
            <w:vMerge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1</w:t>
            </w:r>
          </w:p>
        </w:tc>
      </w:tr>
      <w:tr w:rsidR="002C3272" w:rsidTr="00072C42">
        <w:trPr>
          <w:trHeight w:val="251"/>
        </w:trPr>
        <w:tc>
          <w:tcPr>
            <w:tcW w:w="3260" w:type="dxa"/>
            <w:vMerge w:val="restart"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Образовывает деепричастия совершенного и  несовершенного вида</w:t>
            </w: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 w:val="restart"/>
          </w:tcPr>
          <w:p w:rsidR="002C3272" w:rsidRPr="00F51BA4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Образовывает 2 деепричастия </w:t>
            </w:r>
            <w:r w:rsidRPr="00F51B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совершенного вида</w:t>
            </w:r>
          </w:p>
        </w:tc>
        <w:tc>
          <w:tcPr>
            <w:tcW w:w="1417" w:type="dxa"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1BA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285"/>
        </w:trPr>
        <w:tc>
          <w:tcPr>
            <w:tcW w:w="3260" w:type="dxa"/>
            <w:vMerge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301"/>
        </w:trPr>
        <w:tc>
          <w:tcPr>
            <w:tcW w:w="3260" w:type="dxa"/>
            <w:vMerge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 w:val="restart"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Образовывает 2 деепричастия несовершенного вида</w:t>
            </w:r>
          </w:p>
        </w:tc>
        <w:tc>
          <w:tcPr>
            <w:tcW w:w="1417" w:type="dxa"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234"/>
        </w:trPr>
        <w:tc>
          <w:tcPr>
            <w:tcW w:w="3260" w:type="dxa"/>
            <w:vMerge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</w:tcPr>
          <w:p w:rsidR="002C3272" w:rsidRPr="00F51BA4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vMerge/>
          </w:tcPr>
          <w:p w:rsidR="002C3272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3272" w:rsidRDefault="002C3272" w:rsidP="00C34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3272" w:rsidTr="00072C42">
        <w:trPr>
          <w:trHeight w:val="132"/>
        </w:trPr>
        <w:tc>
          <w:tcPr>
            <w:tcW w:w="3260" w:type="dxa"/>
          </w:tcPr>
          <w:p w:rsidR="002C3272" w:rsidRPr="00121445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Всего баллов</w:t>
            </w:r>
          </w:p>
        </w:tc>
        <w:tc>
          <w:tcPr>
            <w:tcW w:w="993" w:type="dxa"/>
          </w:tcPr>
          <w:p w:rsidR="002C3272" w:rsidRPr="00F51BA4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:rsidR="002C3272" w:rsidRPr="00B6233F" w:rsidRDefault="002C3272" w:rsidP="00C34233">
            <w:pPr>
              <w:rPr>
                <w:rFonts w:ascii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1417" w:type="dxa"/>
          </w:tcPr>
          <w:p w:rsidR="002C3272" w:rsidRPr="00F51BA4" w:rsidRDefault="002C3272" w:rsidP="00C3423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16</w:t>
            </w:r>
          </w:p>
        </w:tc>
      </w:tr>
    </w:tbl>
    <w:p w:rsidR="002C3272" w:rsidRDefault="002C3272" w:rsidP="002C3272">
      <w:pPr>
        <w:rPr>
          <w:rFonts w:cs="SimSun"/>
          <w:sz w:val="28"/>
          <w:lang w:eastAsia="zh-CN"/>
        </w:rPr>
      </w:pPr>
    </w:p>
    <w:p w:rsidR="002C3272" w:rsidRDefault="002C3272" w:rsidP="002C3272">
      <w:pPr>
        <w:rPr>
          <w:rFonts w:cs="SimSun"/>
          <w:sz w:val="28"/>
          <w:lang w:eastAsia="zh-CN"/>
        </w:rPr>
      </w:pPr>
    </w:p>
    <w:p w:rsidR="00072C42" w:rsidRDefault="00072C42" w:rsidP="002C327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255C5E" w:rsidRPr="00317598" w:rsidRDefault="00255C5E" w:rsidP="00255C5E">
      <w:pPr>
        <w:tabs>
          <w:tab w:val="left" w:pos="34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Рубрика для предоставления информации родителям по итогам </w:t>
      </w:r>
      <w:proofErr w:type="spellStart"/>
      <w:r w:rsidRPr="00317598">
        <w:rPr>
          <w:rFonts w:ascii="Times New Roman" w:hAnsi="Times New Roman" w:cs="Times New Roman"/>
          <w:b/>
          <w:sz w:val="28"/>
          <w:szCs w:val="28"/>
        </w:rPr>
        <w:t>суммативного</w:t>
      </w:r>
      <w:proofErr w:type="spellEnd"/>
      <w:r w:rsidRPr="00317598">
        <w:rPr>
          <w:rFonts w:ascii="Times New Roman" w:hAnsi="Times New Roman" w:cs="Times New Roman"/>
          <w:b/>
          <w:sz w:val="28"/>
          <w:szCs w:val="28"/>
        </w:rPr>
        <w:t xml:space="preserve"> оценивания за раздел “</w:t>
      </w:r>
      <w:r w:rsidRPr="00317598">
        <w:rPr>
          <w:rFonts w:ascii="Times New Roman" w:hAnsi="Times New Roman" w:cs="Times New Roman"/>
          <w:b/>
          <w:sz w:val="28"/>
          <w:szCs w:val="28"/>
          <w:lang w:eastAsia="zh-CN"/>
        </w:rPr>
        <w:t>Мир труда</w:t>
      </w:r>
      <w:r w:rsidRPr="00317598">
        <w:rPr>
          <w:rFonts w:ascii="Times New Roman" w:hAnsi="Times New Roman" w:cs="Times New Roman"/>
          <w:b/>
          <w:sz w:val="28"/>
          <w:szCs w:val="28"/>
        </w:rPr>
        <w:t>”</w:t>
      </w:r>
      <w:r w:rsidRPr="00317598">
        <w:rPr>
          <w:b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21"/>
        <w:gridCol w:w="3786"/>
        <w:gridCol w:w="3669"/>
        <w:gridCol w:w="3610"/>
      </w:tblGrid>
      <w:tr w:rsidR="00255C5E" w:rsidTr="00D24087">
        <w:trPr>
          <w:trHeight w:val="143"/>
        </w:trPr>
        <w:tc>
          <w:tcPr>
            <w:tcW w:w="4077" w:type="dxa"/>
            <w:vMerge w:val="restart"/>
          </w:tcPr>
          <w:p w:rsidR="00255C5E" w:rsidRPr="00317598" w:rsidRDefault="00255C5E" w:rsidP="00D24087">
            <w:pPr>
              <w:tabs>
                <w:tab w:val="left" w:pos="2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0709" w:type="dxa"/>
            <w:gridSpan w:val="3"/>
          </w:tcPr>
          <w:p w:rsidR="00255C5E" w:rsidRPr="00317598" w:rsidRDefault="00255C5E" w:rsidP="00D24087">
            <w:pPr>
              <w:tabs>
                <w:tab w:val="left" w:pos="2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учебных достижений</w:t>
            </w:r>
          </w:p>
        </w:tc>
      </w:tr>
      <w:tr w:rsidR="00255C5E" w:rsidTr="00D24087">
        <w:trPr>
          <w:trHeight w:val="124"/>
        </w:trPr>
        <w:tc>
          <w:tcPr>
            <w:tcW w:w="4077" w:type="dxa"/>
            <w:vMerge/>
          </w:tcPr>
          <w:p w:rsidR="00255C5E" w:rsidRPr="00317598" w:rsidRDefault="00255C5E" w:rsidP="00D24087">
            <w:pPr>
              <w:tabs>
                <w:tab w:val="left" w:pos="2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C5E" w:rsidRPr="00317598" w:rsidRDefault="00255C5E" w:rsidP="00D24087">
            <w:pPr>
              <w:tabs>
                <w:tab w:val="left" w:pos="2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8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685" w:type="dxa"/>
          </w:tcPr>
          <w:p w:rsidR="00255C5E" w:rsidRPr="00317598" w:rsidRDefault="00255C5E" w:rsidP="00D24087">
            <w:pPr>
              <w:tabs>
                <w:tab w:val="left" w:pos="2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96" w:type="dxa"/>
          </w:tcPr>
          <w:p w:rsidR="00255C5E" w:rsidRPr="00317598" w:rsidRDefault="00255C5E" w:rsidP="00D24087">
            <w:pPr>
              <w:tabs>
                <w:tab w:val="left" w:pos="2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9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255C5E" w:rsidTr="00D24087">
        <w:trPr>
          <w:trHeight w:val="1676"/>
        </w:trPr>
        <w:tc>
          <w:tcPr>
            <w:tcW w:w="4077" w:type="dxa"/>
          </w:tcPr>
          <w:p w:rsidR="00255C5E" w:rsidRPr="00317598" w:rsidRDefault="00255C5E" w:rsidP="00D2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Демонстрирует понимание содержания поэтического произведения, определяя ключевые моменты развития сюжета</w:t>
            </w:r>
          </w:p>
          <w:p w:rsidR="00255C5E" w:rsidRPr="00317598" w:rsidRDefault="00255C5E" w:rsidP="00D24087">
            <w:pPr>
              <w:tabs>
                <w:tab w:val="left" w:pos="2222"/>
              </w:tabs>
              <w:rPr>
                <w:lang w:val="kk-KZ"/>
              </w:rPr>
            </w:pPr>
          </w:p>
        </w:tc>
        <w:tc>
          <w:tcPr>
            <w:tcW w:w="3828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1B5">
              <w:rPr>
                <w:rFonts w:ascii="Times New Roman" w:hAnsi="Times New Roman" w:cs="Times New Roman"/>
                <w:sz w:val="24"/>
                <w:szCs w:val="24"/>
              </w:rPr>
              <w:t>Затрудняется определить сюжетную линию произведения, его идею</w:t>
            </w:r>
          </w:p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AD5395" w:rsidRDefault="00255C5E" w:rsidP="00D2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9DD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хорошо демонстрирует понимание содержания стихотворения, определяет ключевые моменты развития сюжета </w:t>
            </w: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0169DD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CB6">
              <w:rPr>
                <w:rFonts w:ascii="Times New Roman" w:hAnsi="Times New Roman" w:cs="Times New Roman"/>
                <w:sz w:val="24"/>
                <w:szCs w:val="24"/>
              </w:rPr>
              <w:t>Отлично определяет сюжетную линию текста. Правильно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онимает</w:t>
            </w:r>
            <w:r w:rsidRPr="00FE1CB6">
              <w:rPr>
                <w:rFonts w:ascii="Times New Roman" w:hAnsi="Times New Roman" w:cs="Times New Roman"/>
                <w:sz w:val="24"/>
                <w:szCs w:val="24"/>
              </w:rPr>
              <w:t xml:space="preserve"> идею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определяет ключевые моменты развития сюжета</w:t>
            </w: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55C5E" w:rsidTr="00D24087">
              <w:trPr>
                <w:trHeight w:val="271"/>
              </w:trPr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AD5395" w:rsidRDefault="00255C5E" w:rsidP="00D240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5E" w:rsidTr="00D24087">
        <w:trPr>
          <w:trHeight w:val="1406"/>
        </w:trPr>
        <w:tc>
          <w:tcPr>
            <w:tcW w:w="4077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7598">
              <w:rPr>
                <w:rFonts w:ascii="Times New Roman" w:hAnsi="Times New Roman" w:cs="Times New Roman"/>
                <w:sz w:val="24"/>
                <w:szCs w:val="24"/>
              </w:rPr>
              <w:t>Пишет эссе по предложенной теме</w:t>
            </w:r>
          </w:p>
          <w:p w:rsidR="00255C5E" w:rsidRPr="002F170D" w:rsidRDefault="00255C5E" w:rsidP="00D2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C5E" w:rsidRDefault="00255C5E" w:rsidP="00D2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C5E" w:rsidRPr="002F170D" w:rsidRDefault="00255C5E" w:rsidP="00D2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1B5">
              <w:rPr>
                <w:rFonts w:ascii="Times New Roman" w:hAnsi="Times New Roman" w:cs="Times New Roman"/>
                <w:sz w:val="24"/>
                <w:szCs w:val="24"/>
              </w:rPr>
              <w:t>Пытается писать эссе по заданной теме, допускает ошибки, текст не совсем соответствует теме</w:t>
            </w:r>
          </w:p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8F71B5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9DD">
              <w:rPr>
                <w:rFonts w:ascii="Times New Roman" w:hAnsi="Times New Roman" w:cs="Times New Roman"/>
                <w:sz w:val="24"/>
                <w:szCs w:val="24"/>
              </w:rPr>
              <w:t xml:space="preserve">Пишет эссе, раскрывая тему, соблюдает особенности текста рассуждения </w:t>
            </w:r>
          </w:p>
          <w:p w:rsidR="00255C5E" w:rsidRPr="000169DD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0169DD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CB6">
              <w:rPr>
                <w:rFonts w:ascii="Times New Roman" w:hAnsi="Times New Roman" w:cs="Times New Roman"/>
                <w:sz w:val="24"/>
                <w:szCs w:val="24"/>
              </w:rPr>
              <w:t>Пишет эссе, глубоко раскрывая тему, соблюдает особенности текста рассуждения, связно и логично излагает мысли</w:t>
            </w: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FE1CB6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5E" w:rsidTr="00D24087">
        <w:trPr>
          <w:trHeight w:val="161"/>
        </w:trPr>
        <w:tc>
          <w:tcPr>
            <w:tcW w:w="4077" w:type="dxa"/>
          </w:tcPr>
          <w:p w:rsidR="00255C5E" w:rsidRDefault="00255C5E" w:rsidP="00D24087">
            <w:r w:rsidRPr="003175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Применяет знаки препинания в предложениях с обособленными членами предложения обстоятельствами, выраженными деепричастными оборо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тами</w:t>
            </w:r>
            <w:r w:rsidRPr="003175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28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1B5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знаки препинания</w:t>
            </w:r>
            <w:r w:rsidRPr="008F71B5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обособленными членами – обстоятельствами, выраженными деепричастными оборотами</w:t>
            </w:r>
          </w:p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8F71B5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5C5E" w:rsidRPr="000169DD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9DD">
              <w:rPr>
                <w:rFonts w:ascii="Times New Roman" w:hAnsi="Times New Roman" w:cs="Times New Roman"/>
                <w:sz w:val="24"/>
                <w:szCs w:val="24"/>
              </w:rPr>
              <w:t>Допускает ошибки в применении знаков препинания 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ожениях с обособленными членами</w:t>
            </w:r>
            <w:r w:rsidRPr="000169DD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обстоятельствами, выраженными деепричастными оборотами</w:t>
            </w: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0169DD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применяет знаки препинания в предложениях с обособленными членами обстоятельствами, дает четкое графическое обоснование выбора</w:t>
            </w: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FE1CB6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5E" w:rsidTr="00D24087">
        <w:trPr>
          <w:trHeight w:val="1437"/>
        </w:trPr>
        <w:tc>
          <w:tcPr>
            <w:tcW w:w="4077" w:type="dxa"/>
          </w:tcPr>
          <w:p w:rsidR="00255C5E" w:rsidRPr="009A22DA" w:rsidRDefault="00255C5E" w:rsidP="00D24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Образовывает деепричастия совершенного и </w:t>
            </w:r>
            <w:r w:rsidRPr="009A22DA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не</w:t>
            </w:r>
            <w:r w:rsidRPr="009A2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совершенного вида</w:t>
            </w:r>
          </w:p>
        </w:tc>
        <w:tc>
          <w:tcPr>
            <w:tcW w:w="3828" w:type="dxa"/>
          </w:tcPr>
          <w:p w:rsidR="00255C5E" w:rsidRPr="009A22DA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1B5">
              <w:rPr>
                <w:rFonts w:ascii="Times New Roman" w:hAnsi="Times New Roman" w:cs="Times New Roman"/>
                <w:sz w:val="24"/>
                <w:szCs w:val="24"/>
              </w:rPr>
              <w:t>Пытается образовывать деепричастия совершенного и несовершенного вида</w:t>
            </w: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9A22DA" w:rsidRDefault="00255C5E" w:rsidP="00D24087">
            <w:pPr>
              <w:tabs>
                <w:tab w:val="left" w:pos="222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5C5E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2DA">
              <w:rPr>
                <w:rFonts w:ascii="Times New Roman" w:hAnsi="Times New Roman" w:cs="Times New Roman"/>
                <w:sz w:val="24"/>
                <w:szCs w:val="24"/>
              </w:rPr>
              <w:t>Допускает ошибки в использовании деепричастия совершенного и несовершенного вида</w:t>
            </w:r>
          </w:p>
          <w:tbl>
            <w:tblPr>
              <w:tblStyle w:val="a6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255C5E" w:rsidTr="00D24087">
              <w:tc>
                <w:tcPr>
                  <w:tcW w:w="283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9A22DA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55C5E" w:rsidRPr="00FE1CB6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CB6">
              <w:rPr>
                <w:rFonts w:ascii="Times New Roman" w:hAnsi="Times New Roman" w:cs="Times New Roman"/>
                <w:sz w:val="24"/>
                <w:szCs w:val="24"/>
              </w:rPr>
              <w:t>Правильно образовывает деепричастия совершенного и несовершенного вида</w:t>
            </w:r>
          </w:p>
          <w:tbl>
            <w:tblPr>
              <w:tblStyle w:val="a6"/>
              <w:tblW w:w="236" w:type="dxa"/>
              <w:tblInd w:w="3148" w:type="dxa"/>
              <w:tblLook w:val="04A0" w:firstRow="1" w:lastRow="0" w:firstColumn="1" w:lastColumn="0" w:noHBand="0" w:noVBand="1"/>
            </w:tblPr>
            <w:tblGrid>
              <w:gridCol w:w="236"/>
            </w:tblGrid>
            <w:tr w:rsidR="00255C5E" w:rsidTr="00D24087">
              <w:tc>
                <w:tcPr>
                  <w:tcW w:w="236" w:type="dxa"/>
                </w:tcPr>
                <w:p w:rsidR="00255C5E" w:rsidRDefault="00255C5E" w:rsidP="00D240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5C5E" w:rsidRPr="00FE1CB6" w:rsidRDefault="00255C5E" w:rsidP="00D24087">
            <w:pPr>
              <w:tabs>
                <w:tab w:val="left" w:pos="2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C5E" w:rsidRDefault="00255C5E" w:rsidP="00255C5E"/>
    <w:p w:rsidR="00072C42" w:rsidRPr="00072C42" w:rsidRDefault="00072C42" w:rsidP="00072C42">
      <w:bookmarkStart w:id="0" w:name="_GoBack"/>
      <w:bookmarkEnd w:id="0"/>
    </w:p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072C42" w:rsidRPr="00072C42" w:rsidRDefault="00072C42" w:rsidP="00072C42"/>
    <w:p w:rsidR="002C3272" w:rsidRDefault="00072C42" w:rsidP="00072C42">
      <w:pPr>
        <w:tabs>
          <w:tab w:val="left" w:pos="1980"/>
        </w:tabs>
        <w:rPr>
          <w:lang w:val="kk-KZ"/>
        </w:rPr>
      </w:pPr>
      <w:r>
        <w:tab/>
      </w:r>
    </w:p>
    <w:p w:rsidR="00072C42" w:rsidRDefault="00072C42" w:rsidP="00072C42">
      <w:pPr>
        <w:tabs>
          <w:tab w:val="left" w:pos="1980"/>
        </w:tabs>
        <w:rPr>
          <w:lang w:val="kk-KZ"/>
        </w:rPr>
      </w:pPr>
    </w:p>
    <w:p w:rsidR="00072C42" w:rsidRPr="00072C42" w:rsidRDefault="00072C42" w:rsidP="00072C42">
      <w:pPr>
        <w:tabs>
          <w:tab w:val="left" w:pos="1980"/>
        </w:tabs>
        <w:rPr>
          <w:lang w:val="kk-KZ"/>
        </w:rPr>
      </w:pPr>
    </w:p>
    <w:sectPr w:rsidR="00072C42" w:rsidRPr="00072C42" w:rsidSect="00072C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E2D"/>
    <w:multiLevelType w:val="hybridMultilevel"/>
    <w:tmpl w:val="A112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ED"/>
    <w:rsid w:val="000011F7"/>
    <w:rsid w:val="00072C42"/>
    <w:rsid w:val="00255C5E"/>
    <w:rsid w:val="002C3272"/>
    <w:rsid w:val="003B4E68"/>
    <w:rsid w:val="005A59ED"/>
    <w:rsid w:val="006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72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327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3272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72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327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3272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omusic.ru/mp3/&#1074;-&#1103;-&#1073;&#1088;&#1102;&#1089;&#1086;&#1074;-&#1090;&#1088;&#1091;&#107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ih.ru/valerij-bryusov-tru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2020-12-15T17:42:00Z</dcterms:created>
  <dcterms:modified xsi:type="dcterms:W3CDTF">2020-12-15T18:27:00Z</dcterms:modified>
</cp:coreProperties>
</file>