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53D" w:rsidRDefault="00577F7B" w:rsidP="00577F7B">
      <w:pPr>
        <w:jc w:val="center"/>
        <w:rPr>
          <w:rFonts w:ascii="Times New Roman" w:hAnsi="Times New Roman" w:cs="Times New Roman"/>
          <w:b/>
          <w:sz w:val="28"/>
          <w:szCs w:val="28"/>
          <w:lang w:val="kk-KZ"/>
        </w:rPr>
      </w:pPr>
      <w:bookmarkStart w:id="0" w:name="_GoBack"/>
      <w:r>
        <w:rPr>
          <w:rFonts w:ascii="Times New Roman" w:hAnsi="Times New Roman" w:cs="Times New Roman"/>
          <w:b/>
          <w:sz w:val="28"/>
          <w:szCs w:val="28"/>
          <w:lang w:val="kk-KZ"/>
        </w:rPr>
        <w:t>ДИДАКТИКАЛЫҚ ОЙЫН – КӨЗ АҚАУЫ БАР БАЛАЛАРДЫҢ ТАНЫМДЫҚ БЕЛСЕНДІЛІКТЕРІН ДАМЫТУ ҚҰРАЛЫ</w:t>
      </w:r>
    </w:p>
    <w:bookmarkEnd w:id="0"/>
    <w:p w:rsidR="00577F7B" w:rsidRDefault="00577F7B" w:rsidP="00577F7B">
      <w:pPr>
        <w:jc w:val="center"/>
        <w:rPr>
          <w:rFonts w:ascii="Times New Roman" w:hAnsi="Times New Roman" w:cs="Times New Roman"/>
          <w:b/>
          <w:sz w:val="28"/>
          <w:szCs w:val="28"/>
          <w:lang w:val="kk-KZ"/>
        </w:rPr>
      </w:pPr>
    </w:p>
    <w:p w:rsidR="00577F7B" w:rsidRDefault="00577F7B" w:rsidP="00577F7B">
      <w:pPr>
        <w:jc w:val="right"/>
        <w:rPr>
          <w:rFonts w:ascii="Times New Roman" w:hAnsi="Times New Roman" w:cs="Times New Roman"/>
          <w:i/>
          <w:sz w:val="28"/>
          <w:szCs w:val="28"/>
          <w:lang w:val="kk-KZ"/>
        </w:rPr>
      </w:pPr>
      <w:r>
        <w:rPr>
          <w:rFonts w:ascii="Times New Roman" w:hAnsi="Times New Roman" w:cs="Times New Roman"/>
          <w:i/>
          <w:sz w:val="28"/>
          <w:szCs w:val="28"/>
          <w:lang w:val="kk-KZ"/>
        </w:rPr>
        <w:t>«Ойын баланың алдынан өмір есігін ашып, оның шығармашылық қабілетін дамытады, ойынсыз ақыл-ойдың қалыптасуы мұмкін де емес</w:t>
      </w:r>
      <w:r w:rsidRPr="00577F7B">
        <w:rPr>
          <w:rFonts w:ascii="Times New Roman" w:hAnsi="Times New Roman" w:cs="Times New Roman"/>
          <w:i/>
          <w:sz w:val="28"/>
          <w:szCs w:val="28"/>
          <w:lang w:val="kk-KZ"/>
        </w:rPr>
        <w:t>»</w:t>
      </w:r>
      <w:r>
        <w:rPr>
          <w:rFonts w:ascii="Times New Roman" w:hAnsi="Times New Roman" w:cs="Times New Roman"/>
          <w:i/>
          <w:sz w:val="28"/>
          <w:szCs w:val="28"/>
          <w:lang w:val="kk-KZ"/>
        </w:rPr>
        <w:t>.</w:t>
      </w:r>
    </w:p>
    <w:p w:rsidR="00577F7B" w:rsidRDefault="00577F7B" w:rsidP="00577F7B">
      <w:pPr>
        <w:jc w:val="right"/>
        <w:rPr>
          <w:rFonts w:ascii="Times New Roman" w:hAnsi="Times New Roman" w:cs="Times New Roman"/>
          <w:i/>
          <w:sz w:val="28"/>
          <w:szCs w:val="28"/>
          <w:lang w:val="kk-KZ"/>
        </w:rPr>
      </w:pPr>
      <w:r>
        <w:rPr>
          <w:rFonts w:ascii="Times New Roman" w:hAnsi="Times New Roman" w:cs="Times New Roman"/>
          <w:i/>
          <w:sz w:val="28"/>
          <w:szCs w:val="28"/>
          <w:lang w:val="kk-KZ"/>
        </w:rPr>
        <w:t>В.А. Сухомлинский</w:t>
      </w:r>
    </w:p>
    <w:p w:rsidR="00577F7B" w:rsidRDefault="00577F7B" w:rsidP="00577F7B">
      <w:pPr>
        <w:jc w:val="both"/>
        <w:rPr>
          <w:rFonts w:ascii="Times New Roman" w:hAnsi="Times New Roman" w:cs="Times New Roman"/>
          <w:i/>
          <w:sz w:val="28"/>
          <w:szCs w:val="28"/>
          <w:lang w:val="kk-KZ"/>
        </w:rPr>
      </w:pPr>
    </w:p>
    <w:p w:rsidR="00567972" w:rsidRDefault="00567972" w:rsidP="00577F7B">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Ойын – баланың өмір танымының алғашқы қадамы. Ойынның басты ерекшелігі баланың ойлау қабілетін жетілдіру болып табылады. Ойын – балалардың негізгі іс-әрекетінің бір түрі. Ойын барысында балалардың жеке басының қасиеттері қалыптасады. Мектеп жасына дейінгі балалардың көргендерін, байқағандарын, айналасынан естігендерін ойын кезінде қолданатынын байқау қиын емес. Балалар ойын барысында айналадағы болмысты бейнелейді. Ойын барысында балалар дүниені тани бастайды, өзінің күш-жігерін жұмсап, сезімін білдіруге мүмкіндік алады, достарымен араласуға үйренеді </w:t>
      </w:r>
      <w:r w:rsidRPr="00567972">
        <w:rPr>
          <w:rFonts w:ascii="Times New Roman" w:hAnsi="Times New Roman" w:cs="Times New Roman"/>
          <w:sz w:val="28"/>
          <w:szCs w:val="28"/>
          <w:lang w:val="kk-KZ"/>
        </w:rPr>
        <w:t>[1].</w:t>
      </w:r>
    </w:p>
    <w:p w:rsidR="00B178CD" w:rsidRDefault="00567972" w:rsidP="00577F7B">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Мектеп жасына дейінгі балалардың қоршаған ортаны тануы заттар мен құбылыстардың қасиеттері жайында хабардар болу тәсілдеріне үйренетін белсенді қызмет. Көру қабілеті бұзылған балалардың сенсорлық тәрбиенің нәтижелі құралдарының бірі – негізгі іс-әрекетінің бір түрі </w:t>
      </w:r>
      <w:r w:rsidR="00B178CD">
        <w:rPr>
          <w:rFonts w:ascii="Times New Roman" w:hAnsi="Times New Roman" w:cs="Times New Roman"/>
          <w:sz w:val="28"/>
          <w:szCs w:val="28"/>
          <w:lang w:val="kk-KZ"/>
        </w:rPr>
        <w:t>балаларды тану тәсілдеріне оқыту болып табылатын дидактикалық ойын.</w:t>
      </w:r>
    </w:p>
    <w:p w:rsidR="00B178CD" w:rsidRDefault="00B178CD" w:rsidP="00577F7B">
      <w:pPr>
        <w:jc w:val="both"/>
        <w:rPr>
          <w:rFonts w:ascii="Times New Roman" w:hAnsi="Times New Roman" w:cs="Times New Roman"/>
          <w:sz w:val="28"/>
          <w:szCs w:val="28"/>
          <w:lang w:val="kk-KZ"/>
        </w:rPr>
      </w:pPr>
      <w:r>
        <w:rPr>
          <w:rFonts w:ascii="Times New Roman" w:hAnsi="Times New Roman" w:cs="Times New Roman"/>
          <w:sz w:val="28"/>
          <w:szCs w:val="28"/>
          <w:lang w:val="kk-KZ"/>
        </w:rPr>
        <w:tab/>
        <w:t>Дидактикалық ойындарды көру қабілеті бұзылған балалардың сенсорлық даму процесіне әсер етуіне байланысты екі топқа бөлуге болады (Л.И. Плаксина):</w:t>
      </w:r>
    </w:p>
    <w:p w:rsidR="00567972" w:rsidRDefault="00B178CD" w:rsidP="00B178CD">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көру қабілеті бұзылған балалардың сенсорлық сфера және сенсорлық қызметтің дамуына арналған дидактикалық ойындар;</w:t>
      </w:r>
    </w:p>
    <w:p w:rsidR="00B178CD" w:rsidRDefault="00B178CD" w:rsidP="00B178CD">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логикалық ойындар, олардың мақсаты – сенушілік тәжірибені мағыналық жүйеге келтіру.</w:t>
      </w:r>
    </w:p>
    <w:p w:rsidR="00B576CD" w:rsidRDefault="00C302A6" w:rsidP="00B576CD">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 топ ойындары </w:t>
      </w:r>
      <w:r w:rsidR="00E51D26">
        <w:rPr>
          <w:rFonts w:ascii="Times New Roman" w:hAnsi="Times New Roman" w:cs="Times New Roman"/>
          <w:sz w:val="28"/>
          <w:szCs w:val="28"/>
          <w:lang w:val="kk-KZ"/>
        </w:rPr>
        <w:t>балалардың айырып тану іскерліктері, салыстыру, заттық</w:t>
      </w:r>
      <w:r w:rsidR="00B576CD">
        <w:rPr>
          <w:rFonts w:ascii="Times New Roman" w:hAnsi="Times New Roman" w:cs="Times New Roman"/>
          <w:sz w:val="28"/>
          <w:szCs w:val="28"/>
          <w:lang w:val="kk-KZ"/>
        </w:rPr>
        <w:t xml:space="preserve"> әлемін белгілеу, мінездемелі белгілерді атауды дамытады.</w:t>
      </w:r>
    </w:p>
    <w:p w:rsidR="00B576CD" w:rsidRDefault="00B576CD" w:rsidP="00B576CD">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Ойындардың екінші тобында балалар заттарды жалпы және айырмалық белгілері бойынша топтастыруға және жүйеге келтіруге үйренеді. Топтастыру кезінде балалар заттар аралық жалпылықты қондырады, жұптар құрайды, заттарды сенсорлық белгілері және кеңдік мінездемелерге байланысты топтарын құрастырады. Жүйеге келтіруге байланысты ойындарда балалар заттардың ара қатынасын айқын белгімен ғана белгілейді: бір түсті, бір мөлшерлі және т.б.</w:t>
      </w:r>
    </w:p>
    <w:p w:rsidR="00B576CD" w:rsidRDefault="00B576CD" w:rsidP="00B576CD">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Мазмұны бойынша дидактикалық ойындардың үш түрін ұсынуға болады (Удальцова Е.И., Михайлова З.А.);</w:t>
      </w:r>
    </w:p>
    <w:p w:rsidR="00B576CD" w:rsidRDefault="00A861FC" w:rsidP="00B576CD">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заттар</w:t>
      </w:r>
      <w:r w:rsidR="00B576CD">
        <w:rPr>
          <w:rFonts w:ascii="Times New Roman" w:hAnsi="Times New Roman" w:cs="Times New Roman"/>
          <w:sz w:val="28"/>
          <w:szCs w:val="28"/>
          <w:lang w:val="kk-KZ"/>
        </w:rPr>
        <w:t>мен ойын;</w:t>
      </w:r>
    </w:p>
    <w:p w:rsidR="00B576CD" w:rsidRDefault="00B576CD" w:rsidP="00B576CD">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үстел-баспа ойыны;</w:t>
      </w:r>
    </w:p>
    <w:p w:rsidR="00F16784" w:rsidRDefault="00B576CD" w:rsidP="00B576CD">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ауызша ойындар.</w:t>
      </w:r>
    </w:p>
    <w:p w:rsidR="00B576CD" w:rsidRDefault="00F16784" w:rsidP="00F16784">
      <w:pPr>
        <w:jc w:val="both"/>
        <w:rPr>
          <w:rFonts w:ascii="Times New Roman" w:hAnsi="Times New Roman" w:cs="Times New Roman"/>
          <w:sz w:val="28"/>
          <w:szCs w:val="28"/>
          <w:lang w:val="kk-KZ"/>
        </w:rPr>
      </w:pPr>
      <w:r>
        <w:rPr>
          <w:rFonts w:ascii="Times New Roman" w:hAnsi="Times New Roman" w:cs="Times New Roman"/>
          <w:sz w:val="28"/>
          <w:szCs w:val="28"/>
          <w:lang w:val="kk-KZ"/>
        </w:rPr>
        <w:tab/>
        <w:t>Көру қабілеті бұзылған балалар заттарды көріп</w:t>
      </w:r>
      <w:r w:rsidR="00A861FC">
        <w:rPr>
          <w:rFonts w:ascii="Times New Roman" w:hAnsi="Times New Roman" w:cs="Times New Roman"/>
          <w:sz w:val="28"/>
          <w:szCs w:val="28"/>
          <w:lang w:val="kk-KZ"/>
        </w:rPr>
        <w:t xml:space="preserve"> толық қабылдай алмайтындықтан, олардың қоршаған ортадағы заттар туралы түсініктері аз және толық емес. Заттарме</w:t>
      </w:r>
      <w:r w:rsidR="00E00F11">
        <w:rPr>
          <w:rFonts w:ascii="Times New Roman" w:hAnsi="Times New Roman" w:cs="Times New Roman"/>
          <w:sz w:val="28"/>
          <w:szCs w:val="28"/>
          <w:lang w:val="kk-KZ"/>
        </w:rPr>
        <w:t xml:space="preserve">н ойын заттық ұсынулардың және заттармен әрекеттердің  құрылуына жағдай жасайды, балаларды мінездемелі белгілерді, құбылыстардың және заттардың қасиеттерін талдауға үйретеді. Ойындардың осы түрлері көру қабілеті бұзылған балалармен жұмыста әсіресе маңызды, себебі олар маңызды дәрежеде заттық ұсынулардың </w:t>
      </w:r>
      <w:r w:rsidR="007114A7">
        <w:rPr>
          <w:rFonts w:ascii="Times New Roman" w:hAnsi="Times New Roman" w:cs="Times New Roman"/>
          <w:sz w:val="28"/>
          <w:szCs w:val="28"/>
          <w:lang w:val="kk-KZ"/>
        </w:rPr>
        <w:t xml:space="preserve">баяына және анықтауына жағдай жасайды </w:t>
      </w:r>
      <w:r w:rsidR="007114A7" w:rsidRPr="007114A7">
        <w:rPr>
          <w:rFonts w:ascii="Times New Roman" w:hAnsi="Times New Roman" w:cs="Times New Roman"/>
          <w:sz w:val="28"/>
          <w:szCs w:val="28"/>
          <w:lang w:val="kk-KZ"/>
        </w:rPr>
        <w:t>[2]</w:t>
      </w:r>
      <w:r w:rsidR="007114A7">
        <w:rPr>
          <w:rFonts w:ascii="Times New Roman" w:hAnsi="Times New Roman" w:cs="Times New Roman"/>
          <w:sz w:val="28"/>
          <w:szCs w:val="28"/>
          <w:lang w:val="kk-KZ"/>
        </w:rPr>
        <w:t>.</w:t>
      </w:r>
    </w:p>
    <w:p w:rsidR="005B1380" w:rsidRDefault="007114A7" w:rsidP="00F16784">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Ойындар мен тапсырмалардың нақты үлгілерін қарап шығайық. «Кім таяқшаларды тезірек жинайды?». Балалар айқан түсті кішкене қораптарға бір түсті таяқшаларды жинауға ұсыныс жасалады. Ойын барысында олар түстерды диференциялайды, барлығы қанша таяқша жинағанын есептейді. Дәл осы таяқшалардан әр түрлі геометриялық пішіндер және қарапайым заттар бейнелеуді (үй, жалауша, шырша, кішкене қашаны) жасайды. «Дәл осындай тап» тапсырмасында балалар 8-ден 10-ға дейінгі бір түсті, бірақ әр түрлә реңді дөңгелектерді диференциялайды. </w:t>
      </w:r>
      <w:r w:rsidR="00EB3059">
        <w:rPr>
          <w:rFonts w:ascii="Times New Roman" w:hAnsi="Times New Roman" w:cs="Times New Roman"/>
          <w:sz w:val="28"/>
          <w:szCs w:val="28"/>
          <w:lang w:val="kk-KZ"/>
        </w:rPr>
        <w:t xml:space="preserve">Қараңғы реңінен жарығына қарай реңдерден тұратын қатар жасайды. «Түстер бойынша жайып қой» ойынында балалар берілген үлгі бойынша түрлі түсті реңдер қатарын жасайды. Түрлі түсті реңдердің гаммасын тез жасаған бала ұтады. </w:t>
      </w:r>
      <w:r w:rsidR="00A658D4">
        <w:rPr>
          <w:rFonts w:ascii="Times New Roman" w:hAnsi="Times New Roman" w:cs="Times New Roman"/>
          <w:sz w:val="28"/>
          <w:szCs w:val="28"/>
          <w:lang w:val="kk-KZ"/>
        </w:rPr>
        <w:t>«Қай көбелектің қанаттары</w:t>
      </w:r>
      <w:r w:rsidR="00A658D4" w:rsidRPr="00A658D4">
        <w:rPr>
          <w:rFonts w:ascii="Times New Roman" w:hAnsi="Times New Roman" w:cs="Times New Roman"/>
          <w:sz w:val="28"/>
          <w:szCs w:val="28"/>
          <w:lang w:val="kk-KZ"/>
        </w:rPr>
        <w:t>»</w:t>
      </w:r>
      <w:r w:rsidR="00A658D4">
        <w:rPr>
          <w:rFonts w:ascii="Times New Roman" w:hAnsi="Times New Roman" w:cs="Times New Roman"/>
          <w:sz w:val="28"/>
          <w:szCs w:val="28"/>
          <w:lang w:val="kk-KZ"/>
        </w:rPr>
        <w:t xml:space="preserve"> жаттығуында балалар көбелектің әр түрлі мөлшерлі қанаттарының суреттерін қарайды (5 жұп қанат беріледі). Балалар қанаттардың мөлшерін, түсін, қанаттардағы өрнектерді анықтап қарайды, бөлімдерден тұтас көбелекті жинайды. </w:t>
      </w:r>
      <w:r w:rsidR="00A658D4" w:rsidRPr="00A658D4">
        <w:rPr>
          <w:rFonts w:ascii="Times New Roman" w:hAnsi="Times New Roman" w:cs="Times New Roman"/>
          <w:sz w:val="28"/>
          <w:szCs w:val="28"/>
          <w:lang w:val="kk-KZ"/>
        </w:rPr>
        <w:t>«</w:t>
      </w:r>
      <w:r w:rsidR="00A658D4">
        <w:rPr>
          <w:rFonts w:ascii="Times New Roman" w:hAnsi="Times New Roman" w:cs="Times New Roman"/>
          <w:sz w:val="28"/>
          <w:szCs w:val="28"/>
          <w:lang w:val="kk-KZ"/>
        </w:rPr>
        <w:t>Ою жаса</w:t>
      </w:r>
      <w:r w:rsidR="00A658D4" w:rsidRPr="00A658D4">
        <w:rPr>
          <w:rFonts w:ascii="Times New Roman" w:hAnsi="Times New Roman" w:cs="Times New Roman"/>
          <w:sz w:val="28"/>
          <w:szCs w:val="28"/>
          <w:lang w:val="kk-KZ"/>
        </w:rPr>
        <w:t>»</w:t>
      </w:r>
      <w:r w:rsidR="00A658D4">
        <w:rPr>
          <w:rFonts w:ascii="Times New Roman" w:hAnsi="Times New Roman" w:cs="Times New Roman"/>
          <w:sz w:val="28"/>
          <w:szCs w:val="28"/>
          <w:lang w:val="kk-KZ"/>
        </w:rPr>
        <w:t xml:space="preserve"> дидактикалық ойында үлгі бойынша геометриялық пішіндерден ою біріктіруге ұсыныс  беріледі. Осы кезде балалар олардың пішіндерін, түстерін, мөлшерін, кеңістіктегі орналасуын айтады. </w:t>
      </w:r>
      <w:r w:rsidR="00A658D4" w:rsidRPr="00A658D4">
        <w:rPr>
          <w:rFonts w:ascii="Times New Roman" w:hAnsi="Times New Roman" w:cs="Times New Roman"/>
          <w:sz w:val="28"/>
          <w:szCs w:val="28"/>
          <w:lang w:val="kk-KZ"/>
        </w:rPr>
        <w:t>«</w:t>
      </w:r>
      <w:r w:rsidR="00A658D4">
        <w:rPr>
          <w:rFonts w:ascii="Times New Roman" w:hAnsi="Times New Roman" w:cs="Times New Roman"/>
          <w:sz w:val="28"/>
          <w:szCs w:val="28"/>
          <w:lang w:val="kk-KZ"/>
        </w:rPr>
        <w:t>Шыныаяқтарға</w:t>
      </w:r>
      <w:r w:rsidR="00C16F21">
        <w:rPr>
          <w:rFonts w:ascii="Times New Roman" w:hAnsi="Times New Roman" w:cs="Times New Roman"/>
          <w:sz w:val="28"/>
          <w:szCs w:val="28"/>
          <w:lang w:val="kk-KZ"/>
        </w:rPr>
        <w:t xml:space="preserve"> </w:t>
      </w:r>
      <w:r w:rsidR="00A658D4">
        <w:rPr>
          <w:rFonts w:ascii="Times New Roman" w:hAnsi="Times New Roman" w:cs="Times New Roman"/>
          <w:sz w:val="28"/>
          <w:szCs w:val="28"/>
          <w:lang w:val="kk-KZ"/>
        </w:rPr>
        <w:t>табақшаларды іріктеп ал</w:t>
      </w:r>
      <w:r w:rsidR="00A658D4" w:rsidRPr="00A658D4">
        <w:rPr>
          <w:rFonts w:ascii="Times New Roman" w:hAnsi="Times New Roman" w:cs="Times New Roman"/>
          <w:sz w:val="28"/>
          <w:szCs w:val="28"/>
          <w:lang w:val="kk-KZ"/>
        </w:rPr>
        <w:t>»</w:t>
      </w:r>
      <w:r w:rsidR="00A658D4">
        <w:rPr>
          <w:rFonts w:ascii="Times New Roman" w:hAnsi="Times New Roman" w:cs="Times New Roman"/>
          <w:sz w:val="28"/>
          <w:szCs w:val="28"/>
          <w:lang w:val="kk-KZ"/>
        </w:rPr>
        <w:t xml:space="preserve"> ойынында түрлі түсті шыныаяқтар мен табақшалар берілед. Балалар әрбір шыныаяққа түсі лайықты табақша іріктеп алу керек. Көру қабілетін белсендіруге жағдай жасаушы ойындарға </w:t>
      </w:r>
      <w:r w:rsidR="00A658D4" w:rsidRPr="005B1380">
        <w:rPr>
          <w:rFonts w:ascii="Times New Roman" w:hAnsi="Times New Roman" w:cs="Times New Roman"/>
          <w:sz w:val="28"/>
          <w:szCs w:val="28"/>
          <w:lang w:val="kk-KZ"/>
        </w:rPr>
        <w:t>«</w:t>
      </w:r>
      <w:r w:rsidR="005B1380">
        <w:rPr>
          <w:rFonts w:ascii="Times New Roman" w:hAnsi="Times New Roman" w:cs="Times New Roman"/>
          <w:sz w:val="28"/>
          <w:szCs w:val="28"/>
          <w:lang w:val="kk-KZ"/>
        </w:rPr>
        <w:t>Өрнекті лото</w:t>
      </w:r>
      <w:r w:rsidR="00A658D4" w:rsidRPr="005B1380">
        <w:rPr>
          <w:rFonts w:ascii="Times New Roman" w:hAnsi="Times New Roman" w:cs="Times New Roman"/>
          <w:sz w:val="28"/>
          <w:szCs w:val="28"/>
          <w:lang w:val="kk-KZ"/>
        </w:rPr>
        <w:t>»</w:t>
      </w:r>
      <w:r w:rsidR="005B1380">
        <w:rPr>
          <w:rFonts w:ascii="Times New Roman" w:hAnsi="Times New Roman" w:cs="Times New Roman"/>
          <w:sz w:val="28"/>
          <w:szCs w:val="28"/>
          <w:lang w:val="kk-KZ"/>
        </w:rPr>
        <w:t>,</w:t>
      </w:r>
      <w:r w:rsidR="00A658D4" w:rsidRPr="005B1380">
        <w:rPr>
          <w:rFonts w:ascii="Times New Roman" w:hAnsi="Times New Roman" w:cs="Times New Roman"/>
          <w:sz w:val="28"/>
          <w:szCs w:val="28"/>
          <w:lang w:val="kk-KZ"/>
        </w:rPr>
        <w:t xml:space="preserve"> «</w:t>
      </w:r>
      <w:r w:rsidR="005B1380">
        <w:rPr>
          <w:rFonts w:ascii="Times New Roman" w:hAnsi="Times New Roman" w:cs="Times New Roman"/>
          <w:sz w:val="28"/>
          <w:szCs w:val="28"/>
          <w:lang w:val="kk-KZ"/>
        </w:rPr>
        <w:t>Домино</w:t>
      </w:r>
      <w:r w:rsidR="00A658D4" w:rsidRPr="005B1380">
        <w:rPr>
          <w:rFonts w:ascii="Times New Roman" w:hAnsi="Times New Roman" w:cs="Times New Roman"/>
          <w:sz w:val="28"/>
          <w:szCs w:val="28"/>
          <w:lang w:val="kk-KZ"/>
        </w:rPr>
        <w:t>»</w:t>
      </w:r>
      <w:r w:rsidR="005B1380">
        <w:rPr>
          <w:rFonts w:ascii="Times New Roman" w:hAnsi="Times New Roman" w:cs="Times New Roman"/>
          <w:sz w:val="28"/>
          <w:szCs w:val="28"/>
          <w:lang w:val="kk-KZ"/>
        </w:rPr>
        <w:t>,</w:t>
      </w:r>
      <w:r w:rsidR="00A658D4" w:rsidRPr="005B1380">
        <w:rPr>
          <w:rFonts w:ascii="Times New Roman" w:hAnsi="Times New Roman" w:cs="Times New Roman"/>
          <w:sz w:val="28"/>
          <w:szCs w:val="28"/>
          <w:lang w:val="kk-KZ"/>
        </w:rPr>
        <w:t xml:space="preserve"> «</w:t>
      </w:r>
      <w:r w:rsidR="005B1380">
        <w:rPr>
          <w:rFonts w:ascii="Times New Roman" w:hAnsi="Times New Roman" w:cs="Times New Roman"/>
          <w:sz w:val="28"/>
          <w:szCs w:val="28"/>
          <w:lang w:val="kk-KZ"/>
        </w:rPr>
        <w:t>Кесінді және сюжетті суреттер</w:t>
      </w:r>
      <w:r w:rsidR="00A658D4" w:rsidRPr="005B1380">
        <w:rPr>
          <w:rFonts w:ascii="Times New Roman" w:hAnsi="Times New Roman" w:cs="Times New Roman"/>
          <w:sz w:val="28"/>
          <w:szCs w:val="28"/>
          <w:lang w:val="kk-KZ"/>
        </w:rPr>
        <w:t>»</w:t>
      </w:r>
      <w:r w:rsidR="005B1380">
        <w:rPr>
          <w:rFonts w:ascii="Times New Roman" w:hAnsi="Times New Roman" w:cs="Times New Roman"/>
          <w:sz w:val="28"/>
          <w:szCs w:val="28"/>
          <w:lang w:val="kk-KZ"/>
        </w:rPr>
        <w:t>,</w:t>
      </w:r>
      <w:r w:rsidR="00A658D4" w:rsidRPr="005B1380">
        <w:rPr>
          <w:rFonts w:ascii="Times New Roman" w:hAnsi="Times New Roman" w:cs="Times New Roman"/>
          <w:sz w:val="28"/>
          <w:szCs w:val="28"/>
          <w:lang w:val="kk-KZ"/>
        </w:rPr>
        <w:t xml:space="preserve"> «</w:t>
      </w:r>
      <w:r w:rsidR="005B1380">
        <w:rPr>
          <w:rFonts w:ascii="Times New Roman" w:hAnsi="Times New Roman" w:cs="Times New Roman"/>
          <w:sz w:val="28"/>
          <w:szCs w:val="28"/>
          <w:lang w:val="kk-KZ"/>
        </w:rPr>
        <w:t>Сиқырлы қапшық</w:t>
      </w:r>
      <w:r w:rsidR="00A658D4" w:rsidRPr="005B1380">
        <w:rPr>
          <w:rFonts w:ascii="Times New Roman" w:hAnsi="Times New Roman" w:cs="Times New Roman"/>
          <w:sz w:val="28"/>
          <w:szCs w:val="28"/>
          <w:lang w:val="kk-KZ"/>
        </w:rPr>
        <w:t>»</w:t>
      </w:r>
      <w:r w:rsidR="005B1380">
        <w:rPr>
          <w:rFonts w:ascii="Times New Roman" w:hAnsi="Times New Roman" w:cs="Times New Roman"/>
          <w:sz w:val="28"/>
          <w:szCs w:val="28"/>
          <w:lang w:val="kk-KZ"/>
        </w:rPr>
        <w:t>,</w:t>
      </w:r>
      <w:r w:rsidR="00A658D4" w:rsidRPr="005B1380">
        <w:rPr>
          <w:rFonts w:ascii="Times New Roman" w:hAnsi="Times New Roman" w:cs="Times New Roman"/>
          <w:sz w:val="28"/>
          <w:szCs w:val="28"/>
          <w:lang w:val="kk-KZ"/>
        </w:rPr>
        <w:t xml:space="preserve"> «</w:t>
      </w:r>
      <w:r w:rsidR="005B1380">
        <w:rPr>
          <w:rFonts w:ascii="Times New Roman" w:hAnsi="Times New Roman" w:cs="Times New Roman"/>
          <w:sz w:val="28"/>
          <w:szCs w:val="28"/>
          <w:lang w:val="kk-KZ"/>
        </w:rPr>
        <w:t>Сиқырлы дөңгелектер</w:t>
      </w:r>
      <w:r w:rsidR="00A658D4" w:rsidRPr="005B1380">
        <w:rPr>
          <w:rFonts w:ascii="Times New Roman" w:hAnsi="Times New Roman" w:cs="Times New Roman"/>
          <w:sz w:val="28"/>
          <w:szCs w:val="28"/>
          <w:lang w:val="kk-KZ"/>
        </w:rPr>
        <w:t>»</w:t>
      </w:r>
      <w:r w:rsidR="005B1380">
        <w:rPr>
          <w:rFonts w:ascii="Times New Roman" w:hAnsi="Times New Roman" w:cs="Times New Roman"/>
          <w:sz w:val="28"/>
          <w:szCs w:val="28"/>
          <w:lang w:val="kk-KZ"/>
        </w:rPr>
        <w:t>,</w:t>
      </w:r>
      <w:r w:rsidR="00A658D4" w:rsidRPr="005B1380">
        <w:rPr>
          <w:rFonts w:ascii="Times New Roman" w:hAnsi="Times New Roman" w:cs="Times New Roman"/>
          <w:sz w:val="28"/>
          <w:szCs w:val="28"/>
          <w:lang w:val="kk-KZ"/>
        </w:rPr>
        <w:t xml:space="preserve"> «</w:t>
      </w:r>
      <w:r w:rsidR="005B1380">
        <w:rPr>
          <w:rFonts w:ascii="Times New Roman" w:hAnsi="Times New Roman" w:cs="Times New Roman"/>
          <w:sz w:val="28"/>
          <w:szCs w:val="28"/>
          <w:lang w:val="kk-KZ"/>
        </w:rPr>
        <w:t>Айна</w:t>
      </w:r>
      <w:r w:rsidR="00A658D4" w:rsidRPr="005B1380">
        <w:rPr>
          <w:rFonts w:ascii="Times New Roman" w:hAnsi="Times New Roman" w:cs="Times New Roman"/>
          <w:sz w:val="28"/>
          <w:szCs w:val="28"/>
          <w:lang w:val="kk-KZ"/>
        </w:rPr>
        <w:t>»</w:t>
      </w:r>
      <w:r w:rsidR="005B1380">
        <w:rPr>
          <w:rFonts w:ascii="Times New Roman" w:hAnsi="Times New Roman" w:cs="Times New Roman"/>
          <w:sz w:val="28"/>
          <w:szCs w:val="28"/>
          <w:lang w:val="kk-KZ"/>
        </w:rPr>
        <w:t>,</w:t>
      </w:r>
      <w:r w:rsidR="00A658D4" w:rsidRPr="005B1380">
        <w:rPr>
          <w:rFonts w:ascii="Times New Roman" w:hAnsi="Times New Roman" w:cs="Times New Roman"/>
          <w:sz w:val="28"/>
          <w:szCs w:val="28"/>
          <w:lang w:val="kk-KZ"/>
        </w:rPr>
        <w:t xml:space="preserve"> «</w:t>
      </w:r>
      <w:r w:rsidR="005B1380">
        <w:rPr>
          <w:rFonts w:ascii="Times New Roman" w:hAnsi="Times New Roman" w:cs="Times New Roman"/>
          <w:sz w:val="28"/>
          <w:szCs w:val="28"/>
          <w:lang w:val="kk-KZ"/>
        </w:rPr>
        <w:t>Өрнекті кілем</w:t>
      </w:r>
      <w:r w:rsidR="00A658D4" w:rsidRPr="005B1380">
        <w:rPr>
          <w:rFonts w:ascii="Times New Roman" w:hAnsi="Times New Roman" w:cs="Times New Roman"/>
          <w:sz w:val="28"/>
          <w:szCs w:val="28"/>
          <w:lang w:val="kk-KZ"/>
        </w:rPr>
        <w:t>»</w:t>
      </w:r>
      <w:r w:rsidR="005B1380">
        <w:rPr>
          <w:rFonts w:ascii="Times New Roman" w:hAnsi="Times New Roman" w:cs="Times New Roman"/>
          <w:sz w:val="28"/>
          <w:szCs w:val="28"/>
          <w:lang w:val="kk-KZ"/>
        </w:rPr>
        <w:t>,</w:t>
      </w:r>
      <w:r w:rsidR="00A658D4" w:rsidRPr="005B1380">
        <w:rPr>
          <w:rFonts w:ascii="Times New Roman" w:hAnsi="Times New Roman" w:cs="Times New Roman"/>
          <w:sz w:val="28"/>
          <w:szCs w:val="28"/>
          <w:lang w:val="kk-KZ"/>
        </w:rPr>
        <w:t xml:space="preserve"> «</w:t>
      </w:r>
      <w:r w:rsidR="005B1380">
        <w:rPr>
          <w:rFonts w:ascii="Times New Roman" w:hAnsi="Times New Roman" w:cs="Times New Roman"/>
          <w:sz w:val="28"/>
          <w:szCs w:val="28"/>
          <w:lang w:val="kk-KZ"/>
        </w:rPr>
        <w:t>Тышқанды жасыр</w:t>
      </w:r>
      <w:r w:rsidR="00A658D4" w:rsidRPr="005B1380">
        <w:rPr>
          <w:rFonts w:ascii="Times New Roman" w:hAnsi="Times New Roman" w:cs="Times New Roman"/>
          <w:sz w:val="28"/>
          <w:szCs w:val="28"/>
          <w:lang w:val="kk-KZ"/>
        </w:rPr>
        <w:t>»</w:t>
      </w:r>
      <w:r w:rsidR="005B1380">
        <w:rPr>
          <w:rFonts w:ascii="Times New Roman" w:hAnsi="Times New Roman" w:cs="Times New Roman"/>
          <w:sz w:val="28"/>
          <w:szCs w:val="28"/>
          <w:lang w:val="kk-KZ"/>
        </w:rPr>
        <w:t>,</w:t>
      </w:r>
      <w:r w:rsidR="00A658D4" w:rsidRPr="005B1380">
        <w:rPr>
          <w:rFonts w:ascii="Times New Roman" w:hAnsi="Times New Roman" w:cs="Times New Roman"/>
          <w:sz w:val="28"/>
          <w:szCs w:val="28"/>
          <w:lang w:val="kk-KZ"/>
        </w:rPr>
        <w:t xml:space="preserve"> «</w:t>
      </w:r>
      <w:r w:rsidR="005B1380">
        <w:rPr>
          <w:rFonts w:ascii="Times New Roman" w:hAnsi="Times New Roman" w:cs="Times New Roman"/>
          <w:sz w:val="28"/>
          <w:szCs w:val="28"/>
          <w:lang w:val="kk-KZ"/>
        </w:rPr>
        <w:t>Сұрыптау</w:t>
      </w:r>
      <w:r w:rsidR="00A658D4" w:rsidRPr="005B1380">
        <w:rPr>
          <w:rFonts w:ascii="Times New Roman" w:hAnsi="Times New Roman" w:cs="Times New Roman"/>
          <w:sz w:val="28"/>
          <w:szCs w:val="28"/>
          <w:lang w:val="kk-KZ"/>
        </w:rPr>
        <w:t>»</w:t>
      </w:r>
      <w:r w:rsidR="005B1380">
        <w:rPr>
          <w:rFonts w:ascii="Times New Roman" w:hAnsi="Times New Roman" w:cs="Times New Roman"/>
          <w:sz w:val="28"/>
          <w:szCs w:val="28"/>
          <w:lang w:val="kk-KZ"/>
        </w:rPr>
        <w:t xml:space="preserve"> жатқызуға болады.</w:t>
      </w:r>
    </w:p>
    <w:p w:rsidR="005B1380" w:rsidRDefault="005B1380" w:rsidP="00F16784">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Түс айыру қабілетін дамыту үшін </w:t>
      </w:r>
      <w:r w:rsidRPr="005B1380">
        <w:rPr>
          <w:rFonts w:ascii="Times New Roman" w:hAnsi="Times New Roman" w:cs="Times New Roman"/>
          <w:sz w:val="28"/>
          <w:szCs w:val="28"/>
          <w:lang w:val="kk-KZ"/>
        </w:rPr>
        <w:t>«</w:t>
      </w:r>
      <w:r>
        <w:rPr>
          <w:rFonts w:ascii="Times New Roman" w:hAnsi="Times New Roman" w:cs="Times New Roman"/>
          <w:sz w:val="28"/>
          <w:szCs w:val="28"/>
          <w:lang w:val="kk-KZ"/>
        </w:rPr>
        <w:t>Шарларға түрлі түсті жіптер үйлестір</w:t>
      </w:r>
      <w:r w:rsidRPr="005B1380">
        <w:rPr>
          <w:rFonts w:ascii="Times New Roman" w:hAnsi="Times New Roman" w:cs="Times New Roman"/>
          <w:sz w:val="28"/>
          <w:szCs w:val="28"/>
          <w:lang w:val="kk-KZ"/>
        </w:rPr>
        <w:t>»</w:t>
      </w:r>
      <w:r>
        <w:rPr>
          <w:rFonts w:ascii="Times New Roman" w:hAnsi="Times New Roman" w:cs="Times New Roman"/>
          <w:sz w:val="28"/>
          <w:szCs w:val="28"/>
          <w:lang w:val="kk-KZ"/>
        </w:rPr>
        <w:t>,</w:t>
      </w:r>
      <w:r w:rsidRPr="005B1380">
        <w:rPr>
          <w:rFonts w:ascii="Times New Roman" w:hAnsi="Times New Roman" w:cs="Times New Roman"/>
          <w:sz w:val="28"/>
          <w:szCs w:val="28"/>
          <w:lang w:val="kk-KZ"/>
        </w:rPr>
        <w:t xml:space="preserve"> «</w:t>
      </w:r>
      <w:r>
        <w:rPr>
          <w:rFonts w:ascii="Times New Roman" w:hAnsi="Times New Roman" w:cs="Times New Roman"/>
          <w:sz w:val="28"/>
          <w:szCs w:val="28"/>
          <w:lang w:val="kk-KZ"/>
        </w:rPr>
        <w:t>Бөліктерден гүл біріктір</w:t>
      </w:r>
      <w:r w:rsidRPr="005B1380">
        <w:rPr>
          <w:rFonts w:ascii="Times New Roman" w:hAnsi="Times New Roman" w:cs="Times New Roman"/>
          <w:sz w:val="28"/>
          <w:szCs w:val="28"/>
          <w:lang w:val="kk-KZ"/>
        </w:rPr>
        <w:t>»</w:t>
      </w:r>
      <w:r>
        <w:rPr>
          <w:rFonts w:ascii="Times New Roman" w:hAnsi="Times New Roman" w:cs="Times New Roman"/>
          <w:sz w:val="28"/>
          <w:szCs w:val="28"/>
          <w:lang w:val="kk-KZ"/>
        </w:rPr>
        <w:t>,</w:t>
      </w:r>
      <w:r w:rsidRPr="005B1380">
        <w:rPr>
          <w:rFonts w:ascii="Times New Roman" w:hAnsi="Times New Roman" w:cs="Times New Roman"/>
          <w:sz w:val="28"/>
          <w:szCs w:val="28"/>
          <w:lang w:val="kk-KZ"/>
        </w:rPr>
        <w:t xml:space="preserve"> «</w:t>
      </w:r>
      <w:r>
        <w:rPr>
          <w:rFonts w:ascii="Times New Roman" w:hAnsi="Times New Roman" w:cs="Times New Roman"/>
          <w:sz w:val="28"/>
          <w:szCs w:val="28"/>
          <w:lang w:val="kk-KZ"/>
        </w:rPr>
        <w:t>Мозайка</w:t>
      </w:r>
      <w:r w:rsidRPr="005B1380">
        <w:rPr>
          <w:rFonts w:ascii="Times New Roman" w:hAnsi="Times New Roman" w:cs="Times New Roman"/>
          <w:sz w:val="28"/>
          <w:szCs w:val="28"/>
          <w:lang w:val="kk-KZ"/>
        </w:rPr>
        <w:t>»</w:t>
      </w:r>
      <w:r>
        <w:rPr>
          <w:rFonts w:ascii="Times New Roman" w:hAnsi="Times New Roman" w:cs="Times New Roman"/>
          <w:sz w:val="28"/>
          <w:szCs w:val="28"/>
          <w:lang w:val="kk-KZ"/>
        </w:rPr>
        <w:t>,</w:t>
      </w:r>
      <w:r w:rsidRPr="005B1380">
        <w:rPr>
          <w:rFonts w:ascii="Times New Roman" w:hAnsi="Times New Roman" w:cs="Times New Roman"/>
          <w:sz w:val="28"/>
          <w:szCs w:val="28"/>
          <w:lang w:val="kk-KZ"/>
        </w:rPr>
        <w:t xml:space="preserve"> «</w:t>
      </w:r>
      <w:r>
        <w:rPr>
          <w:rFonts w:ascii="Times New Roman" w:hAnsi="Times New Roman" w:cs="Times New Roman"/>
          <w:sz w:val="28"/>
          <w:szCs w:val="28"/>
          <w:lang w:val="kk-KZ"/>
        </w:rPr>
        <w:t>Кемпірқосақ түстері</w:t>
      </w:r>
      <w:r w:rsidRPr="005B1380">
        <w:rPr>
          <w:rFonts w:ascii="Times New Roman" w:hAnsi="Times New Roman" w:cs="Times New Roman"/>
          <w:sz w:val="28"/>
          <w:szCs w:val="28"/>
          <w:lang w:val="kk-KZ"/>
        </w:rPr>
        <w:t>»</w:t>
      </w:r>
      <w:r>
        <w:rPr>
          <w:rFonts w:ascii="Times New Roman" w:hAnsi="Times New Roman" w:cs="Times New Roman"/>
          <w:sz w:val="28"/>
          <w:szCs w:val="28"/>
          <w:lang w:val="kk-KZ"/>
        </w:rPr>
        <w:t>,</w:t>
      </w:r>
      <w:r w:rsidRPr="005B1380">
        <w:rPr>
          <w:rFonts w:ascii="Times New Roman" w:hAnsi="Times New Roman" w:cs="Times New Roman"/>
          <w:sz w:val="28"/>
          <w:szCs w:val="28"/>
          <w:lang w:val="kk-KZ"/>
        </w:rPr>
        <w:t xml:space="preserve"> «</w:t>
      </w:r>
      <w:r>
        <w:rPr>
          <w:rFonts w:ascii="Times New Roman" w:hAnsi="Times New Roman" w:cs="Times New Roman"/>
          <w:sz w:val="28"/>
          <w:szCs w:val="28"/>
          <w:lang w:val="kk-KZ"/>
        </w:rPr>
        <w:t>Бағдаршам</w:t>
      </w:r>
      <w:r w:rsidRPr="005B1380">
        <w:rPr>
          <w:rFonts w:ascii="Times New Roman" w:hAnsi="Times New Roman" w:cs="Times New Roman"/>
          <w:sz w:val="28"/>
          <w:szCs w:val="28"/>
          <w:lang w:val="kk-KZ"/>
        </w:rPr>
        <w:t>»</w:t>
      </w:r>
      <w:r>
        <w:rPr>
          <w:rFonts w:ascii="Times New Roman" w:hAnsi="Times New Roman" w:cs="Times New Roman"/>
          <w:sz w:val="28"/>
          <w:szCs w:val="28"/>
          <w:lang w:val="kk-KZ"/>
        </w:rPr>
        <w:t>,</w:t>
      </w:r>
      <w:r w:rsidRPr="005B1380">
        <w:rPr>
          <w:rFonts w:ascii="Times New Roman" w:hAnsi="Times New Roman" w:cs="Times New Roman"/>
          <w:sz w:val="28"/>
          <w:szCs w:val="28"/>
          <w:lang w:val="kk-KZ"/>
        </w:rPr>
        <w:t xml:space="preserve"> «</w:t>
      </w:r>
      <w:r>
        <w:rPr>
          <w:rFonts w:ascii="Times New Roman" w:hAnsi="Times New Roman" w:cs="Times New Roman"/>
          <w:sz w:val="28"/>
          <w:szCs w:val="28"/>
          <w:lang w:val="kk-KZ"/>
        </w:rPr>
        <w:t>Моншақтарды жіпке тізу</w:t>
      </w:r>
      <w:r w:rsidRPr="005B1380">
        <w:rPr>
          <w:rFonts w:ascii="Times New Roman" w:hAnsi="Times New Roman" w:cs="Times New Roman"/>
          <w:sz w:val="28"/>
          <w:szCs w:val="28"/>
          <w:lang w:val="kk-KZ"/>
        </w:rPr>
        <w:t>»</w:t>
      </w:r>
      <w:r>
        <w:rPr>
          <w:rFonts w:ascii="Times New Roman" w:hAnsi="Times New Roman" w:cs="Times New Roman"/>
          <w:sz w:val="28"/>
          <w:szCs w:val="28"/>
          <w:lang w:val="kk-KZ"/>
        </w:rPr>
        <w:t>,</w:t>
      </w:r>
      <w:r w:rsidRPr="005B1380">
        <w:rPr>
          <w:rFonts w:ascii="Times New Roman" w:hAnsi="Times New Roman" w:cs="Times New Roman"/>
          <w:sz w:val="28"/>
          <w:szCs w:val="28"/>
          <w:lang w:val="kk-KZ"/>
        </w:rPr>
        <w:t xml:space="preserve"> «</w:t>
      </w:r>
      <w:r>
        <w:rPr>
          <w:rFonts w:ascii="Times New Roman" w:hAnsi="Times New Roman" w:cs="Times New Roman"/>
          <w:sz w:val="28"/>
          <w:szCs w:val="28"/>
          <w:lang w:val="kk-KZ"/>
        </w:rPr>
        <w:t>Не алысырақ?</w:t>
      </w:r>
      <w:r w:rsidRPr="005B1380">
        <w:rPr>
          <w:rFonts w:ascii="Times New Roman" w:hAnsi="Times New Roman" w:cs="Times New Roman"/>
          <w:sz w:val="28"/>
          <w:szCs w:val="28"/>
          <w:lang w:val="kk-KZ"/>
        </w:rPr>
        <w:t>»</w:t>
      </w:r>
      <w:r>
        <w:rPr>
          <w:rFonts w:ascii="Times New Roman" w:hAnsi="Times New Roman" w:cs="Times New Roman"/>
          <w:sz w:val="28"/>
          <w:szCs w:val="28"/>
          <w:lang w:val="kk-KZ"/>
        </w:rPr>
        <w:t>,</w:t>
      </w:r>
      <w:r w:rsidRPr="005B1380">
        <w:rPr>
          <w:rFonts w:ascii="Times New Roman" w:hAnsi="Times New Roman" w:cs="Times New Roman"/>
          <w:sz w:val="28"/>
          <w:szCs w:val="28"/>
          <w:lang w:val="kk-KZ"/>
        </w:rPr>
        <w:t xml:space="preserve"> «</w:t>
      </w:r>
      <w:r>
        <w:rPr>
          <w:rFonts w:ascii="Times New Roman" w:hAnsi="Times New Roman" w:cs="Times New Roman"/>
          <w:sz w:val="28"/>
          <w:szCs w:val="28"/>
          <w:lang w:val="kk-KZ"/>
        </w:rPr>
        <w:t>Ұзын-қысқа</w:t>
      </w:r>
      <w:r w:rsidRPr="005B138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B1380">
        <w:rPr>
          <w:rFonts w:ascii="Times New Roman" w:hAnsi="Times New Roman" w:cs="Times New Roman"/>
          <w:sz w:val="28"/>
          <w:szCs w:val="28"/>
          <w:lang w:val="kk-KZ"/>
        </w:rPr>
        <w:lastRenderedPageBreak/>
        <w:t>«</w:t>
      </w:r>
      <w:r>
        <w:rPr>
          <w:rFonts w:ascii="Times New Roman" w:hAnsi="Times New Roman" w:cs="Times New Roman"/>
          <w:sz w:val="28"/>
          <w:szCs w:val="28"/>
          <w:lang w:val="kk-KZ"/>
        </w:rPr>
        <w:t>Биік-аласа</w:t>
      </w:r>
      <w:r w:rsidRPr="005B1380">
        <w:rPr>
          <w:rFonts w:ascii="Times New Roman" w:hAnsi="Times New Roman" w:cs="Times New Roman"/>
          <w:sz w:val="28"/>
          <w:szCs w:val="28"/>
          <w:lang w:val="kk-KZ"/>
        </w:rPr>
        <w:t>»</w:t>
      </w:r>
      <w:r>
        <w:rPr>
          <w:rFonts w:ascii="Times New Roman" w:hAnsi="Times New Roman" w:cs="Times New Roman"/>
          <w:sz w:val="28"/>
          <w:szCs w:val="28"/>
          <w:lang w:val="kk-KZ"/>
        </w:rPr>
        <w:t>,</w:t>
      </w:r>
      <w:r w:rsidRPr="005B1380">
        <w:rPr>
          <w:rFonts w:ascii="Times New Roman" w:hAnsi="Times New Roman" w:cs="Times New Roman"/>
          <w:sz w:val="28"/>
          <w:szCs w:val="28"/>
          <w:lang w:val="kk-KZ"/>
        </w:rPr>
        <w:t xml:space="preserve"> «</w:t>
      </w:r>
      <w:r>
        <w:rPr>
          <w:rFonts w:ascii="Times New Roman" w:hAnsi="Times New Roman" w:cs="Times New Roman"/>
          <w:sz w:val="28"/>
          <w:szCs w:val="28"/>
          <w:lang w:val="kk-KZ"/>
        </w:rPr>
        <w:t>Жуаң-жіңішке</w:t>
      </w:r>
      <w:r w:rsidRPr="005B1380">
        <w:rPr>
          <w:rFonts w:ascii="Times New Roman" w:hAnsi="Times New Roman" w:cs="Times New Roman"/>
          <w:sz w:val="28"/>
          <w:szCs w:val="28"/>
          <w:lang w:val="kk-KZ"/>
        </w:rPr>
        <w:t>»</w:t>
      </w:r>
      <w:r>
        <w:rPr>
          <w:rFonts w:ascii="Times New Roman" w:hAnsi="Times New Roman" w:cs="Times New Roman"/>
          <w:sz w:val="28"/>
          <w:szCs w:val="28"/>
          <w:lang w:val="kk-KZ"/>
        </w:rPr>
        <w:t>,</w:t>
      </w:r>
      <w:r w:rsidRPr="005B1380">
        <w:rPr>
          <w:rFonts w:ascii="Times New Roman" w:hAnsi="Times New Roman" w:cs="Times New Roman"/>
          <w:sz w:val="28"/>
          <w:szCs w:val="28"/>
          <w:lang w:val="kk-KZ"/>
        </w:rPr>
        <w:t xml:space="preserve"> «</w:t>
      </w:r>
      <w:r>
        <w:rPr>
          <w:rFonts w:ascii="Times New Roman" w:hAnsi="Times New Roman" w:cs="Times New Roman"/>
          <w:sz w:val="28"/>
          <w:szCs w:val="28"/>
          <w:lang w:val="kk-KZ"/>
        </w:rPr>
        <w:t>Кең-тар</w:t>
      </w:r>
      <w:r w:rsidRPr="005B1380">
        <w:rPr>
          <w:rFonts w:ascii="Times New Roman" w:hAnsi="Times New Roman" w:cs="Times New Roman"/>
          <w:sz w:val="28"/>
          <w:szCs w:val="28"/>
          <w:lang w:val="kk-KZ"/>
        </w:rPr>
        <w:t>»</w:t>
      </w:r>
      <w:r>
        <w:rPr>
          <w:rFonts w:ascii="Times New Roman" w:hAnsi="Times New Roman" w:cs="Times New Roman"/>
          <w:sz w:val="28"/>
          <w:szCs w:val="28"/>
          <w:lang w:val="kk-KZ"/>
        </w:rPr>
        <w:t xml:space="preserve"> дидактикалық ойындары балалардың көз мөлшерін дамытады.</w:t>
      </w:r>
    </w:p>
    <w:p w:rsidR="007114A7" w:rsidRDefault="005B1380" w:rsidP="00F16784">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Көрермен назарын және есте сақтау қабілеттерін дамытуға </w:t>
      </w:r>
      <w:r w:rsidRPr="005B1380">
        <w:rPr>
          <w:rFonts w:ascii="Times New Roman" w:hAnsi="Times New Roman" w:cs="Times New Roman"/>
          <w:sz w:val="28"/>
          <w:szCs w:val="28"/>
          <w:lang w:val="kk-KZ"/>
        </w:rPr>
        <w:t>«</w:t>
      </w:r>
      <w:r>
        <w:rPr>
          <w:rFonts w:ascii="Times New Roman" w:hAnsi="Times New Roman" w:cs="Times New Roman"/>
          <w:sz w:val="28"/>
          <w:szCs w:val="28"/>
          <w:lang w:val="kk-KZ"/>
        </w:rPr>
        <w:t>Не өзгерді?</w:t>
      </w:r>
      <w:r w:rsidRPr="005B1380">
        <w:rPr>
          <w:rFonts w:ascii="Times New Roman" w:hAnsi="Times New Roman" w:cs="Times New Roman"/>
          <w:sz w:val="28"/>
          <w:szCs w:val="28"/>
          <w:lang w:val="kk-KZ"/>
        </w:rPr>
        <w:t>»</w:t>
      </w:r>
      <w:r>
        <w:rPr>
          <w:rFonts w:ascii="Times New Roman" w:hAnsi="Times New Roman" w:cs="Times New Roman"/>
          <w:sz w:val="28"/>
          <w:szCs w:val="28"/>
          <w:lang w:val="kk-KZ"/>
        </w:rPr>
        <w:t>,</w:t>
      </w:r>
      <w:r w:rsidRPr="005B1380">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 сондай затты тап</w:t>
      </w:r>
      <w:r w:rsidRPr="005B1380">
        <w:rPr>
          <w:rFonts w:ascii="Times New Roman" w:hAnsi="Times New Roman" w:cs="Times New Roman"/>
          <w:sz w:val="28"/>
          <w:szCs w:val="28"/>
          <w:lang w:val="kk-KZ"/>
        </w:rPr>
        <w:t>»</w:t>
      </w:r>
      <w:r>
        <w:rPr>
          <w:rFonts w:ascii="Times New Roman" w:hAnsi="Times New Roman" w:cs="Times New Roman"/>
          <w:sz w:val="28"/>
          <w:szCs w:val="28"/>
          <w:lang w:val="kk-KZ"/>
        </w:rPr>
        <w:t>,</w:t>
      </w:r>
      <w:r w:rsidRPr="005B1380">
        <w:rPr>
          <w:rFonts w:ascii="Times New Roman" w:hAnsi="Times New Roman" w:cs="Times New Roman"/>
          <w:sz w:val="28"/>
          <w:szCs w:val="28"/>
          <w:lang w:val="kk-KZ"/>
        </w:rPr>
        <w:t xml:space="preserve"> «</w:t>
      </w:r>
      <w:r>
        <w:rPr>
          <w:rFonts w:ascii="Times New Roman" w:hAnsi="Times New Roman" w:cs="Times New Roman"/>
          <w:sz w:val="28"/>
          <w:szCs w:val="28"/>
          <w:lang w:val="kk-KZ"/>
        </w:rPr>
        <w:t>Не жоғалды?</w:t>
      </w:r>
      <w:r w:rsidRPr="005B1380">
        <w:rPr>
          <w:rFonts w:ascii="Times New Roman" w:hAnsi="Times New Roman" w:cs="Times New Roman"/>
          <w:sz w:val="28"/>
          <w:szCs w:val="28"/>
          <w:lang w:val="kk-KZ"/>
        </w:rPr>
        <w:t>»</w:t>
      </w:r>
      <w:r w:rsidR="00A658D4" w:rsidRPr="005B1380">
        <w:rPr>
          <w:rFonts w:ascii="Times New Roman" w:hAnsi="Times New Roman" w:cs="Times New Roman"/>
          <w:sz w:val="28"/>
          <w:szCs w:val="28"/>
          <w:lang w:val="kk-KZ"/>
        </w:rPr>
        <w:t xml:space="preserve"> </w:t>
      </w:r>
      <w:r>
        <w:rPr>
          <w:rFonts w:ascii="Times New Roman" w:hAnsi="Times New Roman" w:cs="Times New Roman"/>
          <w:sz w:val="28"/>
          <w:szCs w:val="28"/>
          <w:lang w:val="kk-KZ"/>
        </w:rPr>
        <w:t>т.б.</w:t>
      </w:r>
    </w:p>
    <w:p w:rsidR="00A33DA3" w:rsidRDefault="00C80E2D" w:rsidP="00F16784">
      <w:pPr>
        <w:jc w:val="both"/>
        <w:rPr>
          <w:rFonts w:ascii="Times New Roman" w:hAnsi="Times New Roman" w:cs="Times New Roman"/>
          <w:sz w:val="28"/>
          <w:szCs w:val="28"/>
          <w:lang w:val="kk-KZ"/>
        </w:rPr>
      </w:pPr>
      <w:r>
        <w:rPr>
          <w:rFonts w:ascii="Times New Roman" w:hAnsi="Times New Roman" w:cs="Times New Roman"/>
          <w:sz w:val="28"/>
          <w:szCs w:val="28"/>
          <w:lang w:val="kk-KZ"/>
        </w:rPr>
        <w:tab/>
        <w:t>Әлеуметтік-</w:t>
      </w:r>
      <w:r w:rsidR="005B1380">
        <w:rPr>
          <w:rFonts w:ascii="Times New Roman" w:hAnsi="Times New Roman" w:cs="Times New Roman"/>
          <w:sz w:val="28"/>
          <w:szCs w:val="28"/>
          <w:lang w:val="kk-KZ"/>
        </w:rPr>
        <w:t xml:space="preserve">тұрмыстық бейімделуге </w:t>
      </w:r>
      <w:r w:rsidR="005B1380" w:rsidRPr="005B1380">
        <w:rPr>
          <w:rFonts w:ascii="Times New Roman" w:hAnsi="Times New Roman" w:cs="Times New Roman"/>
          <w:sz w:val="28"/>
          <w:szCs w:val="28"/>
          <w:lang w:val="kk-KZ"/>
        </w:rPr>
        <w:t>«</w:t>
      </w:r>
      <w:r w:rsidR="005B1380">
        <w:rPr>
          <w:rFonts w:ascii="Times New Roman" w:hAnsi="Times New Roman" w:cs="Times New Roman"/>
          <w:sz w:val="28"/>
          <w:szCs w:val="28"/>
          <w:lang w:val="kk-KZ"/>
        </w:rPr>
        <w:t>Отбасы</w:t>
      </w:r>
      <w:r w:rsidR="005B1380" w:rsidRPr="005B1380">
        <w:rPr>
          <w:rFonts w:ascii="Times New Roman" w:hAnsi="Times New Roman" w:cs="Times New Roman"/>
          <w:sz w:val="28"/>
          <w:szCs w:val="28"/>
          <w:lang w:val="kk-KZ"/>
        </w:rPr>
        <w:t>»</w:t>
      </w:r>
      <w:r w:rsidR="005B1380">
        <w:rPr>
          <w:rFonts w:ascii="Times New Roman" w:hAnsi="Times New Roman" w:cs="Times New Roman"/>
          <w:sz w:val="28"/>
          <w:szCs w:val="28"/>
          <w:lang w:val="kk-KZ"/>
        </w:rPr>
        <w:t>,</w:t>
      </w:r>
      <w:r w:rsidR="005B1380" w:rsidRPr="005B1380">
        <w:rPr>
          <w:rFonts w:ascii="Times New Roman" w:hAnsi="Times New Roman" w:cs="Times New Roman"/>
          <w:sz w:val="28"/>
          <w:szCs w:val="28"/>
          <w:lang w:val="kk-KZ"/>
        </w:rPr>
        <w:t xml:space="preserve"> «</w:t>
      </w:r>
      <w:r w:rsidR="005B1380">
        <w:rPr>
          <w:rFonts w:ascii="Times New Roman" w:hAnsi="Times New Roman" w:cs="Times New Roman"/>
          <w:sz w:val="28"/>
          <w:szCs w:val="28"/>
          <w:lang w:val="kk-KZ"/>
        </w:rPr>
        <w:t>Дүкен</w:t>
      </w:r>
      <w:r w:rsidR="005B1380" w:rsidRPr="005B1380">
        <w:rPr>
          <w:rFonts w:ascii="Times New Roman" w:hAnsi="Times New Roman" w:cs="Times New Roman"/>
          <w:sz w:val="28"/>
          <w:szCs w:val="28"/>
          <w:lang w:val="kk-KZ"/>
        </w:rPr>
        <w:t>»</w:t>
      </w:r>
      <w:r w:rsidR="005B1380">
        <w:rPr>
          <w:rFonts w:ascii="Times New Roman" w:hAnsi="Times New Roman" w:cs="Times New Roman"/>
          <w:sz w:val="28"/>
          <w:szCs w:val="28"/>
          <w:lang w:val="kk-KZ"/>
        </w:rPr>
        <w:t>,</w:t>
      </w:r>
      <w:r w:rsidR="005B1380" w:rsidRPr="005B1380">
        <w:rPr>
          <w:rFonts w:ascii="Times New Roman" w:hAnsi="Times New Roman" w:cs="Times New Roman"/>
          <w:sz w:val="28"/>
          <w:szCs w:val="28"/>
          <w:lang w:val="kk-KZ"/>
        </w:rPr>
        <w:t xml:space="preserve"> «</w:t>
      </w:r>
      <w:r w:rsidR="005B1380">
        <w:rPr>
          <w:rFonts w:ascii="Times New Roman" w:hAnsi="Times New Roman" w:cs="Times New Roman"/>
          <w:sz w:val="28"/>
          <w:szCs w:val="28"/>
          <w:lang w:val="kk-KZ"/>
        </w:rPr>
        <w:t>Шаштараз</w:t>
      </w:r>
      <w:r w:rsidR="005B1380" w:rsidRPr="005B1380">
        <w:rPr>
          <w:rFonts w:ascii="Times New Roman" w:hAnsi="Times New Roman" w:cs="Times New Roman"/>
          <w:sz w:val="28"/>
          <w:szCs w:val="28"/>
          <w:lang w:val="kk-KZ"/>
        </w:rPr>
        <w:t>»</w:t>
      </w:r>
      <w:r w:rsidR="005B1380">
        <w:rPr>
          <w:rFonts w:ascii="Times New Roman" w:hAnsi="Times New Roman" w:cs="Times New Roman"/>
          <w:sz w:val="28"/>
          <w:szCs w:val="28"/>
          <w:lang w:val="kk-KZ"/>
        </w:rPr>
        <w:t>,</w:t>
      </w:r>
      <w:r w:rsidR="005B1380" w:rsidRPr="005B1380">
        <w:rPr>
          <w:rFonts w:ascii="Times New Roman" w:hAnsi="Times New Roman" w:cs="Times New Roman"/>
          <w:sz w:val="28"/>
          <w:szCs w:val="28"/>
          <w:lang w:val="kk-KZ"/>
        </w:rPr>
        <w:t xml:space="preserve"> «</w:t>
      </w:r>
      <w:r w:rsidR="005B1380">
        <w:rPr>
          <w:rFonts w:ascii="Times New Roman" w:hAnsi="Times New Roman" w:cs="Times New Roman"/>
          <w:sz w:val="28"/>
          <w:szCs w:val="28"/>
          <w:lang w:val="kk-KZ"/>
        </w:rPr>
        <w:t>Емхана</w:t>
      </w:r>
      <w:r w:rsidR="005B1380" w:rsidRPr="005B1380">
        <w:rPr>
          <w:rFonts w:ascii="Times New Roman" w:hAnsi="Times New Roman" w:cs="Times New Roman"/>
          <w:sz w:val="28"/>
          <w:szCs w:val="28"/>
          <w:lang w:val="kk-KZ"/>
        </w:rPr>
        <w:t>»</w:t>
      </w:r>
      <w:r w:rsidR="005B1380">
        <w:rPr>
          <w:rFonts w:ascii="Times New Roman" w:hAnsi="Times New Roman" w:cs="Times New Roman"/>
          <w:sz w:val="28"/>
          <w:szCs w:val="28"/>
          <w:lang w:val="kk-KZ"/>
        </w:rPr>
        <w:t>,</w:t>
      </w:r>
      <w:r w:rsidR="005B1380" w:rsidRPr="005B1380">
        <w:rPr>
          <w:rFonts w:ascii="Times New Roman" w:hAnsi="Times New Roman" w:cs="Times New Roman"/>
          <w:sz w:val="28"/>
          <w:szCs w:val="28"/>
          <w:lang w:val="kk-KZ"/>
        </w:rPr>
        <w:t xml:space="preserve"> «</w:t>
      </w:r>
      <w:r w:rsidR="005B1380">
        <w:rPr>
          <w:rFonts w:ascii="Times New Roman" w:hAnsi="Times New Roman" w:cs="Times New Roman"/>
          <w:sz w:val="28"/>
          <w:szCs w:val="28"/>
          <w:lang w:val="kk-KZ"/>
        </w:rPr>
        <w:t>Хайуанаттар бағы</w:t>
      </w:r>
      <w:r w:rsidR="005B1380" w:rsidRPr="005B1380">
        <w:rPr>
          <w:rFonts w:ascii="Times New Roman" w:hAnsi="Times New Roman" w:cs="Times New Roman"/>
          <w:sz w:val="28"/>
          <w:szCs w:val="28"/>
          <w:lang w:val="kk-KZ"/>
        </w:rPr>
        <w:t>»</w:t>
      </w:r>
      <w:r w:rsidR="005B1380">
        <w:rPr>
          <w:rFonts w:ascii="Times New Roman" w:hAnsi="Times New Roman" w:cs="Times New Roman"/>
          <w:sz w:val="28"/>
          <w:szCs w:val="28"/>
          <w:lang w:val="kk-KZ"/>
        </w:rPr>
        <w:t xml:space="preserve">. </w:t>
      </w:r>
      <w:r w:rsidR="005B1380" w:rsidRPr="005B1380">
        <w:rPr>
          <w:rFonts w:ascii="Times New Roman" w:hAnsi="Times New Roman" w:cs="Times New Roman"/>
          <w:sz w:val="28"/>
          <w:szCs w:val="28"/>
          <w:lang w:val="kk-KZ"/>
        </w:rPr>
        <w:t>«</w:t>
      </w:r>
      <w:r w:rsidR="005B1380">
        <w:rPr>
          <w:rFonts w:ascii="Times New Roman" w:hAnsi="Times New Roman" w:cs="Times New Roman"/>
          <w:sz w:val="28"/>
          <w:szCs w:val="28"/>
          <w:lang w:val="kk-KZ"/>
        </w:rPr>
        <w:t>Әрбір балаға өз ойыншығын тауып бер» ойынында балалар ойыншықтарды теріп алады: ұл балаға</w:t>
      </w:r>
      <w:r>
        <w:rPr>
          <w:rFonts w:ascii="Times New Roman" w:hAnsi="Times New Roman" w:cs="Times New Roman"/>
          <w:sz w:val="28"/>
          <w:szCs w:val="28"/>
          <w:lang w:val="kk-KZ"/>
        </w:rPr>
        <w:t xml:space="preserve"> </w:t>
      </w:r>
      <w:r w:rsidR="005B1380">
        <w:rPr>
          <w:rFonts w:ascii="Times New Roman" w:hAnsi="Times New Roman" w:cs="Times New Roman"/>
          <w:sz w:val="28"/>
          <w:szCs w:val="28"/>
          <w:lang w:val="kk-KZ"/>
        </w:rPr>
        <w:t>- көлік, қыз балаға</w:t>
      </w:r>
      <w:r>
        <w:rPr>
          <w:rFonts w:ascii="Times New Roman" w:hAnsi="Times New Roman" w:cs="Times New Roman"/>
          <w:sz w:val="28"/>
          <w:szCs w:val="28"/>
          <w:lang w:val="kk-KZ"/>
        </w:rPr>
        <w:t xml:space="preserve"> </w:t>
      </w:r>
      <w:r w:rsidR="005B1380">
        <w:rPr>
          <w:rFonts w:ascii="Times New Roman" w:hAnsi="Times New Roman" w:cs="Times New Roman"/>
          <w:sz w:val="28"/>
          <w:szCs w:val="28"/>
          <w:lang w:val="kk-KZ"/>
        </w:rPr>
        <w:t xml:space="preserve">- қуыршақ және т.б. </w:t>
      </w:r>
      <w:r w:rsidR="0078302F">
        <w:rPr>
          <w:rFonts w:ascii="Times New Roman" w:hAnsi="Times New Roman" w:cs="Times New Roman"/>
          <w:sz w:val="28"/>
          <w:szCs w:val="28"/>
          <w:lang w:val="kk-KZ"/>
        </w:rPr>
        <w:t xml:space="preserve">Сонымен қатар ойыншықпен ойнағанда қандай іс-әрекет жасайтынын айтады. </w:t>
      </w:r>
      <w:r w:rsidR="0078302F" w:rsidRPr="0078302F">
        <w:rPr>
          <w:rFonts w:ascii="Times New Roman" w:hAnsi="Times New Roman" w:cs="Times New Roman"/>
          <w:sz w:val="28"/>
          <w:szCs w:val="28"/>
          <w:lang w:val="kk-KZ"/>
        </w:rPr>
        <w:t>«</w:t>
      </w:r>
      <w:r w:rsidR="0078302F">
        <w:rPr>
          <w:rFonts w:ascii="Times New Roman" w:hAnsi="Times New Roman" w:cs="Times New Roman"/>
          <w:sz w:val="28"/>
          <w:szCs w:val="28"/>
          <w:lang w:val="kk-KZ"/>
        </w:rPr>
        <w:t>Қуыршақты киіндір</w:t>
      </w:r>
      <w:r w:rsidR="0078302F" w:rsidRPr="0078302F">
        <w:rPr>
          <w:rFonts w:ascii="Times New Roman" w:hAnsi="Times New Roman" w:cs="Times New Roman"/>
          <w:sz w:val="28"/>
          <w:szCs w:val="28"/>
          <w:lang w:val="kk-KZ"/>
        </w:rPr>
        <w:t>»</w:t>
      </w:r>
      <w:r w:rsidR="0078302F">
        <w:rPr>
          <w:rFonts w:ascii="Times New Roman" w:hAnsi="Times New Roman" w:cs="Times New Roman"/>
          <w:sz w:val="28"/>
          <w:szCs w:val="28"/>
          <w:lang w:val="kk-KZ"/>
        </w:rPr>
        <w:t xml:space="preserve"> ойынында балалар жыл мезгіліне сай, қуыршақтың мөлшеріне байланысты киім теріп алады. </w:t>
      </w:r>
      <w:r w:rsidR="0078302F" w:rsidRPr="0078302F">
        <w:rPr>
          <w:rFonts w:ascii="Times New Roman" w:hAnsi="Times New Roman" w:cs="Times New Roman"/>
          <w:sz w:val="28"/>
          <w:szCs w:val="28"/>
          <w:lang w:val="kk-KZ"/>
        </w:rPr>
        <w:t>«</w:t>
      </w:r>
      <w:r w:rsidR="0078302F">
        <w:rPr>
          <w:rFonts w:ascii="Times New Roman" w:hAnsi="Times New Roman" w:cs="Times New Roman"/>
          <w:sz w:val="28"/>
          <w:szCs w:val="28"/>
          <w:lang w:val="kk-KZ"/>
        </w:rPr>
        <w:t>Кім өз моншақтарын тезірек тізеді</w:t>
      </w:r>
      <w:r w:rsidR="0078302F" w:rsidRPr="0078302F">
        <w:rPr>
          <w:rFonts w:ascii="Times New Roman" w:hAnsi="Times New Roman" w:cs="Times New Roman"/>
          <w:sz w:val="28"/>
          <w:szCs w:val="28"/>
          <w:lang w:val="kk-KZ"/>
        </w:rPr>
        <w:t>»</w:t>
      </w:r>
      <w:r w:rsidR="0078302F">
        <w:rPr>
          <w:rFonts w:ascii="Times New Roman" w:hAnsi="Times New Roman" w:cs="Times New Roman"/>
          <w:sz w:val="28"/>
          <w:szCs w:val="28"/>
          <w:lang w:val="kk-KZ"/>
        </w:rPr>
        <w:t xml:space="preserve"> ойыны көз мөлшері мен қол ұсақ моторикасының дамуына  жағдай жасайды. Жылдамдылыққа байланысты ұтыс элементі еңгізіледі. Көрермен кеңдік бағдар жасауына арналған </w:t>
      </w:r>
      <w:r w:rsidR="0078302F" w:rsidRPr="0078302F">
        <w:rPr>
          <w:rFonts w:ascii="Times New Roman" w:hAnsi="Times New Roman" w:cs="Times New Roman"/>
          <w:sz w:val="28"/>
          <w:szCs w:val="28"/>
          <w:lang w:val="kk-KZ"/>
        </w:rPr>
        <w:t>«</w:t>
      </w:r>
      <w:r w:rsidR="0078302F">
        <w:rPr>
          <w:rFonts w:ascii="Times New Roman" w:hAnsi="Times New Roman" w:cs="Times New Roman"/>
          <w:sz w:val="28"/>
          <w:szCs w:val="28"/>
          <w:lang w:val="kk-KZ"/>
        </w:rPr>
        <w:t>Бөлмеде лайық енді, биік, ұзын заттарды тап</w:t>
      </w:r>
      <w:r w:rsidR="0078302F" w:rsidRPr="0078302F">
        <w:rPr>
          <w:rFonts w:ascii="Times New Roman" w:hAnsi="Times New Roman" w:cs="Times New Roman"/>
          <w:sz w:val="28"/>
          <w:szCs w:val="28"/>
          <w:lang w:val="kk-KZ"/>
        </w:rPr>
        <w:t>»</w:t>
      </w:r>
      <w:r w:rsidR="0078302F">
        <w:rPr>
          <w:rFonts w:ascii="Times New Roman" w:hAnsi="Times New Roman" w:cs="Times New Roman"/>
          <w:sz w:val="28"/>
          <w:szCs w:val="28"/>
          <w:lang w:val="kk-KZ"/>
        </w:rPr>
        <w:t>,</w:t>
      </w:r>
      <w:r w:rsidR="0078302F" w:rsidRPr="0078302F">
        <w:rPr>
          <w:rFonts w:ascii="Times New Roman" w:hAnsi="Times New Roman" w:cs="Times New Roman"/>
          <w:sz w:val="28"/>
          <w:szCs w:val="28"/>
          <w:lang w:val="kk-KZ"/>
        </w:rPr>
        <w:t xml:space="preserve"> «</w:t>
      </w:r>
      <w:r w:rsidR="0078302F">
        <w:rPr>
          <w:rFonts w:ascii="Times New Roman" w:hAnsi="Times New Roman" w:cs="Times New Roman"/>
          <w:sz w:val="28"/>
          <w:szCs w:val="28"/>
          <w:lang w:val="kk-KZ"/>
        </w:rPr>
        <w:t>Кім сенің қай жағында тұр?</w:t>
      </w:r>
      <w:r w:rsidR="0078302F" w:rsidRPr="0078302F">
        <w:rPr>
          <w:rFonts w:ascii="Times New Roman" w:hAnsi="Times New Roman" w:cs="Times New Roman"/>
          <w:sz w:val="28"/>
          <w:szCs w:val="28"/>
          <w:lang w:val="kk-KZ"/>
        </w:rPr>
        <w:t>»</w:t>
      </w:r>
      <w:r w:rsidR="0078302F">
        <w:rPr>
          <w:rFonts w:ascii="Times New Roman" w:hAnsi="Times New Roman" w:cs="Times New Roman"/>
          <w:sz w:val="28"/>
          <w:szCs w:val="28"/>
          <w:lang w:val="kk-KZ"/>
        </w:rPr>
        <w:t>,</w:t>
      </w:r>
      <w:r w:rsidR="0078302F" w:rsidRPr="0078302F">
        <w:rPr>
          <w:rFonts w:ascii="Times New Roman" w:hAnsi="Times New Roman" w:cs="Times New Roman"/>
          <w:sz w:val="28"/>
          <w:szCs w:val="28"/>
          <w:lang w:val="kk-KZ"/>
        </w:rPr>
        <w:t xml:space="preserve"> «</w:t>
      </w:r>
      <w:r w:rsidR="0078302F">
        <w:rPr>
          <w:rFonts w:ascii="Times New Roman" w:hAnsi="Times New Roman" w:cs="Times New Roman"/>
          <w:sz w:val="28"/>
          <w:szCs w:val="28"/>
          <w:lang w:val="kk-KZ"/>
        </w:rPr>
        <w:t>Іздер</w:t>
      </w:r>
      <w:r w:rsidR="0078302F" w:rsidRPr="0078302F">
        <w:rPr>
          <w:rFonts w:ascii="Times New Roman" w:hAnsi="Times New Roman" w:cs="Times New Roman"/>
          <w:sz w:val="28"/>
          <w:szCs w:val="28"/>
          <w:lang w:val="kk-KZ"/>
        </w:rPr>
        <w:t>»</w:t>
      </w:r>
      <w:r w:rsidR="0078302F">
        <w:rPr>
          <w:rFonts w:ascii="Times New Roman" w:hAnsi="Times New Roman" w:cs="Times New Roman"/>
          <w:sz w:val="28"/>
          <w:szCs w:val="28"/>
          <w:lang w:val="kk-KZ"/>
        </w:rPr>
        <w:t>,</w:t>
      </w:r>
      <w:r w:rsidR="0078302F" w:rsidRPr="0078302F">
        <w:rPr>
          <w:rFonts w:ascii="Times New Roman" w:hAnsi="Times New Roman" w:cs="Times New Roman"/>
          <w:sz w:val="28"/>
          <w:szCs w:val="28"/>
          <w:lang w:val="kk-KZ"/>
        </w:rPr>
        <w:t xml:space="preserve"> «</w:t>
      </w:r>
      <w:r w:rsidR="0078302F">
        <w:rPr>
          <w:rFonts w:ascii="Times New Roman" w:hAnsi="Times New Roman" w:cs="Times New Roman"/>
          <w:sz w:val="28"/>
          <w:szCs w:val="28"/>
          <w:lang w:val="kk-KZ"/>
        </w:rPr>
        <w:t>Көрші</w:t>
      </w:r>
      <w:r w:rsidR="0078302F" w:rsidRPr="0078302F">
        <w:rPr>
          <w:rFonts w:ascii="Times New Roman" w:hAnsi="Times New Roman" w:cs="Times New Roman"/>
          <w:sz w:val="28"/>
          <w:szCs w:val="28"/>
          <w:lang w:val="kk-KZ"/>
        </w:rPr>
        <w:t>»</w:t>
      </w:r>
      <w:r w:rsidR="0078302F">
        <w:rPr>
          <w:rFonts w:ascii="Times New Roman" w:hAnsi="Times New Roman" w:cs="Times New Roman"/>
          <w:sz w:val="28"/>
          <w:szCs w:val="28"/>
          <w:lang w:val="kk-KZ"/>
        </w:rPr>
        <w:t>,</w:t>
      </w:r>
      <w:r w:rsidR="0078302F" w:rsidRPr="0078302F">
        <w:rPr>
          <w:rFonts w:ascii="Times New Roman" w:hAnsi="Times New Roman" w:cs="Times New Roman"/>
          <w:sz w:val="28"/>
          <w:szCs w:val="28"/>
          <w:lang w:val="kk-KZ"/>
        </w:rPr>
        <w:t xml:space="preserve"> «</w:t>
      </w:r>
      <w:r w:rsidR="0078302F">
        <w:rPr>
          <w:rFonts w:ascii="Times New Roman" w:hAnsi="Times New Roman" w:cs="Times New Roman"/>
          <w:sz w:val="28"/>
          <w:szCs w:val="28"/>
          <w:lang w:val="kk-KZ"/>
        </w:rPr>
        <w:t>Әрбір ойыншықтың өз орны бар</w:t>
      </w:r>
      <w:r w:rsidR="0078302F" w:rsidRPr="0078302F">
        <w:rPr>
          <w:rFonts w:ascii="Times New Roman" w:hAnsi="Times New Roman" w:cs="Times New Roman"/>
          <w:sz w:val="28"/>
          <w:szCs w:val="28"/>
          <w:lang w:val="kk-KZ"/>
        </w:rPr>
        <w:t>»</w:t>
      </w:r>
      <w:r w:rsidR="0078302F">
        <w:rPr>
          <w:rFonts w:ascii="Times New Roman" w:hAnsi="Times New Roman" w:cs="Times New Roman"/>
          <w:sz w:val="28"/>
          <w:szCs w:val="28"/>
          <w:lang w:val="kk-KZ"/>
        </w:rPr>
        <w:t xml:space="preserve"> ойынында балалар ойыншықтарды мөлшері сәйкесті қораптарға жинауға үйренеді. </w:t>
      </w:r>
      <w:r w:rsidR="0078302F" w:rsidRPr="0078302F">
        <w:rPr>
          <w:rFonts w:ascii="Times New Roman" w:hAnsi="Times New Roman" w:cs="Times New Roman"/>
          <w:sz w:val="28"/>
          <w:szCs w:val="28"/>
          <w:lang w:val="kk-KZ"/>
        </w:rPr>
        <w:t>«</w:t>
      </w:r>
      <w:r w:rsidR="0078302F">
        <w:rPr>
          <w:rFonts w:ascii="Times New Roman" w:hAnsi="Times New Roman" w:cs="Times New Roman"/>
          <w:sz w:val="28"/>
          <w:szCs w:val="28"/>
          <w:lang w:val="kk-KZ"/>
        </w:rPr>
        <w:t>Кімнің телефоны?</w:t>
      </w:r>
      <w:r w:rsidR="0078302F" w:rsidRPr="0078302F">
        <w:rPr>
          <w:rFonts w:ascii="Times New Roman" w:hAnsi="Times New Roman" w:cs="Times New Roman"/>
          <w:sz w:val="28"/>
          <w:szCs w:val="28"/>
          <w:lang w:val="kk-KZ"/>
        </w:rPr>
        <w:t>»</w:t>
      </w:r>
      <w:r w:rsidR="0078302F">
        <w:rPr>
          <w:rFonts w:ascii="Times New Roman" w:hAnsi="Times New Roman" w:cs="Times New Roman"/>
          <w:sz w:val="28"/>
          <w:szCs w:val="28"/>
          <w:lang w:val="kk-KZ"/>
        </w:rPr>
        <w:t xml:space="preserve"> ойыны шытырман шешуге, кім кіммен телефонмен сөйлесіп жатқанын анықтау үшін көздермен телефон бауының бақылауға үйретеді, көру арқылы қабылдау, кеңістікті бағдарлау мақсатымен ойнатылады </w:t>
      </w:r>
      <w:r w:rsidR="0078302F" w:rsidRPr="0078302F">
        <w:rPr>
          <w:rFonts w:ascii="Times New Roman" w:hAnsi="Times New Roman" w:cs="Times New Roman"/>
          <w:sz w:val="28"/>
          <w:szCs w:val="28"/>
          <w:lang w:val="kk-KZ"/>
        </w:rPr>
        <w:t>[3]</w:t>
      </w:r>
      <w:r w:rsidR="00A33DA3">
        <w:rPr>
          <w:rFonts w:ascii="Times New Roman" w:hAnsi="Times New Roman" w:cs="Times New Roman"/>
          <w:sz w:val="28"/>
          <w:szCs w:val="28"/>
          <w:lang w:val="kk-KZ"/>
        </w:rPr>
        <w:t xml:space="preserve">. </w:t>
      </w:r>
    </w:p>
    <w:p w:rsidR="00C80E2D" w:rsidRDefault="00A33DA3" w:rsidP="00F16784">
      <w:pPr>
        <w:jc w:val="both"/>
        <w:rPr>
          <w:rFonts w:ascii="Times New Roman" w:hAnsi="Times New Roman" w:cs="Times New Roman"/>
          <w:sz w:val="28"/>
          <w:szCs w:val="28"/>
          <w:lang w:val="kk-KZ"/>
        </w:rPr>
      </w:pPr>
      <w:r>
        <w:rPr>
          <w:rFonts w:ascii="Times New Roman" w:hAnsi="Times New Roman" w:cs="Times New Roman"/>
          <w:sz w:val="28"/>
          <w:szCs w:val="28"/>
          <w:lang w:val="kk-KZ"/>
        </w:rPr>
        <w:tab/>
        <w:t>Серуен уақытында кеңдік хабардар болуды және көрермен түйсіктерді дамыту үшін келесі ойындар мен тапсырмаларды қолдануға болады: «Екі ағашты салыстыр», «Ұқсас жапырақты тап», «Қардағы із», «Жолды дыбысқа жүріп өт», «Ізбен жүр», «Қайда жасырылды?», «Қар бүршіктерін салыстыр». Серуенде табиғи құбылыстардың өзгеруі</w:t>
      </w:r>
      <w:r w:rsidRPr="00A33DA3">
        <w:rPr>
          <w:rFonts w:ascii="Times New Roman" w:hAnsi="Times New Roman" w:cs="Times New Roman"/>
          <w:sz w:val="28"/>
          <w:szCs w:val="28"/>
          <w:lang w:val="kk-KZ"/>
        </w:rPr>
        <w:t xml:space="preserve">, </w:t>
      </w:r>
      <w:r>
        <w:rPr>
          <w:rFonts w:ascii="Times New Roman" w:hAnsi="Times New Roman" w:cs="Times New Roman"/>
          <w:sz w:val="28"/>
          <w:szCs w:val="28"/>
          <w:lang w:val="kk-KZ"/>
        </w:rPr>
        <w:t>жыл мезгілдерінің алмастырылуы</w:t>
      </w:r>
      <w:r w:rsidRPr="00A33DA3">
        <w:rPr>
          <w:rFonts w:ascii="Times New Roman" w:hAnsi="Times New Roman" w:cs="Times New Roman"/>
          <w:sz w:val="28"/>
          <w:szCs w:val="28"/>
          <w:lang w:val="kk-KZ"/>
        </w:rPr>
        <w:t xml:space="preserve">, </w:t>
      </w:r>
      <w:r>
        <w:rPr>
          <w:rFonts w:ascii="Times New Roman" w:hAnsi="Times New Roman" w:cs="Times New Roman"/>
          <w:sz w:val="28"/>
          <w:szCs w:val="28"/>
          <w:lang w:val="kk-KZ"/>
        </w:rPr>
        <w:t>жануарлар мен өсімдіктер әлемін анықтап қарау және тексеруді келесі ойындарда байқауға болады: «Алғаш түсіп қалған жапырақтың</w:t>
      </w:r>
      <w:r w:rsidR="00C16F21">
        <w:rPr>
          <w:rFonts w:ascii="Times New Roman" w:hAnsi="Times New Roman" w:cs="Times New Roman"/>
          <w:sz w:val="28"/>
          <w:szCs w:val="28"/>
          <w:lang w:val="kk-KZ"/>
        </w:rPr>
        <w:t xml:space="preserve"> түсін ата</w:t>
      </w:r>
      <w:r>
        <w:rPr>
          <w:rFonts w:ascii="Times New Roman" w:hAnsi="Times New Roman" w:cs="Times New Roman"/>
          <w:sz w:val="28"/>
          <w:szCs w:val="28"/>
          <w:lang w:val="kk-KZ"/>
        </w:rPr>
        <w:t>»</w:t>
      </w:r>
      <w:r w:rsidR="00C16F21" w:rsidRPr="00C16F21">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C16F21">
        <w:rPr>
          <w:rFonts w:ascii="Times New Roman" w:hAnsi="Times New Roman" w:cs="Times New Roman"/>
          <w:sz w:val="28"/>
          <w:szCs w:val="28"/>
          <w:lang w:val="kk-KZ"/>
        </w:rPr>
        <w:t>Жапырақ бойынша өсімдікті ата</w:t>
      </w:r>
      <w:r>
        <w:rPr>
          <w:rFonts w:ascii="Times New Roman" w:hAnsi="Times New Roman" w:cs="Times New Roman"/>
          <w:sz w:val="28"/>
          <w:szCs w:val="28"/>
          <w:lang w:val="kk-KZ"/>
        </w:rPr>
        <w:t>»</w:t>
      </w:r>
      <w:r w:rsidR="00C16F21" w:rsidRPr="00C16F2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C16F21">
        <w:rPr>
          <w:rFonts w:ascii="Times New Roman" w:hAnsi="Times New Roman" w:cs="Times New Roman"/>
          <w:sz w:val="28"/>
          <w:szCs w:val="28"/>
          <w:lang w:val="kk-KZ"/>
        </w:rPr>
        <w:t>Құстарға жем бер</w:t>
      </w:r>
      <w:r>
        <w:rPr>
          <w:rFonts w:ascii="Times New Roman" w:hAnsi="Times New Roman" w:cs="Times New Roman"/>
          <w:sz w:val="28"/>
          <w:szCs w:val="28"/>
          <w:lang w:val="kk-KZ"/>
        </w:rPr>
        <w:t>»</w:t>
      </w:r>
      <w:r w:rsidR="00C16F21" w:rsidRPr="00C16F2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C16F21">
        <w:rPr>
          <w:rFonts w:ascii="Times New Roman" w:hAnsi="Times New Roman" w:cs="Times New Roman"/>
          <w:sz w:val="28"/>
          <w:szCs w:val="28"/>
          <w:lang w:val="kk-KZ"/>
        </w:rPr>
        <w:t>Үлкен және кішкене мұзшаларды көрсет</w:t>
      </w:r>
      <w:r>
        <w:rPr>
          <w:rFonts w:ascii="Times New Roman" w:hAnsi="Times New Roman" w:cs="Times New Roman"/>
          <w:sz w:val="28"/>
          <w:szCs w:val="28"/>
          <w:lang w:val="kk-KZ"/>
        </w:rPr>
        <w:t>»</w:t>
      </w:r>
      <w:r w:rsidR="00C16F21" w:rsidRPr="00C16F2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C16F21">
        <w:rPr>
          <w:rFonts w:ascii="Times New Roman" w:hAnsi="Times New Roman" w:cs="Times New Roman"/>
          <w:sz w:val="28"/>
          <w:szCs w:val="28"/>
          <w:lang w:val="kk-KZ"/>
        </w:rPr>
        <w:t>Гүлдерді ата</w:t>
      </w:r>
      <w:r>
        <w:rPr>
          <w:rFonts w:ascii="Times New Roman" w:hAnsi="Times New Roman" w:cs="Times New Roman"/>
          <w:sz w:val="28"/>
          <w:szCs w:val="28"/>
          <w:lang w:val="kk-KZ"/>
        </w:rPr>
        <w:t>»</w:t>
      </w:r>
      <w:r w:rsidR="00C16F21">
        <w:rPr>
          <w:rFonts w:ascii="Times New Roman" w:hAnsi="Times New Roman" w:cs="Times New Roman"/>
          <w:sz w:val="28"/>
          <w:szCs w:val="28"/>
          <w:lang w:val="kk-KZ"/>
        </w:rPr>
        <w:t xml:space="preserve"> бұл тапсырмаларда балалардың көру функциялары жаттығады. </w:t>
      </w:r>
      <w:r w:rsidR="00C16F21" w:rsidRPr="00C16F21">
        <w:rPr>
          <w:rFonts w:ascii="Times New Roman" w:hAnsi="Times New Roman" w:cs="Times New Roman"/>
          <w:sz w:val="28"/>
          <w:szCs w:val="28"/>
          <w:lang w:val="kk-KZ"/>
        </w:rPr>
        <w:t>«</w:t>
      </w:r>
      <w:r w:rsidR="00C16F21">
        <w:rPr>
          <w:rFonts w:ascii="Times New Roman" w:hAnsi="Times New Roman" w:cs="Times New Roman"/>
          <w:sz w:val="28"/>
          <w:szCs w:val="28"/>
          <w:lang w:val="kk-KZ"/>
        </w:rPr>
        <w:t>Қоңырауды қайдан шалғанын тап</w:t>
      </w:r>
      <w:r w:rsidR="00C16F21" w:rsidRPr="00C16F21">
        <w:rPr>
          <w:rFonts w:ascii="Times New Roman" w:hAnsi="Times New Roman" w:cs="Times New Roman"/>
          <w:sz w:val="28"/>
          <w:szCs w:val="28"/>
          <w:lang w:val="kk-KZ"/>
        </w:rPr>
        <w:t>»</w:t>
      </w:r>
      <w:r w:rsidR="00C16F21">
        <w:rPr>
          <w:rFonts w:ascii="Times New Roman" w:hAnsi="Times New Roman" w:cs="Times New Roman"/>
          <w:sz w:val="28"/>
          <w:szCs w:val="28"/>
          <w:lang w:val="kk-KZ"/>
        </w:rPr>
        <w:t xml:space="preserve"> ойынында дыбыс бағытын кеңістікті бағдарлауға жаттығу жүреді: алдымда</w:t>
      </w:r>
      <w:r w:rsidR="00C16F21" w:rsidRPr="00C16F21">
        <w:rPr>
          <w:rFonts w:ascii="Times New Roman" w:hAnsi="Times New Roman" w:cs="Times New Roman"/>
          <w:sz w:val="28"/>
          <w:szCs w:val="28"/>
          <w:lang w:val="kk-KZ"/>
        </w:rPr>
        <w:t>,</w:t>
      </w:r>
      <w:r w:rsidR="00C16F21">
        <w:rPr>
          <w:rFonts w:ascii="Times New Roman" w:hAnsi="Times New Roman" w:cs="Times New Roman"/>
          <w:sz w:val="28"/>
          <w:szCs w:val="28"/>
          <w:lang w:val="kk-KZ"/>
        </w:rPr>
        <w:t xml:space="preserve"> артымда</w:t>
      </w:r>
      <w:r w:rsidR="00C16F21" w:rsidRPr="00C16F21">
        <w:rPr>
          <w:rFonts w:ascii="Times New Roman" w:hAnsi="Times New Roman" w:cs="Times New Roman"/>
          <w:sz w:val="28"/>
          <w:szCs w:val="28"/>
          <w:lang w:val="kk-KZ"/>
        </w:rPr>
        <w:t xml:space="preserve">, </w:t>
      </w:r>
      <w:r w:rsidR="00C16F21">
        <w:rPr>
          <w:rFonts w:ascii="Times New Roman" w:hAnsi="Times New Roman" w:cs="Times New Roman"/>
          <w:sz w:val="28"/>
          <w:szCs w:val="28"/>
          <w:lang w:val="kk-KZ"/>
        </w:rPr>
        <w:t>оң жағымда</w:t>
      </w:r>
      <w:r w:rsidR="00C16F21" w:rsidRPr="00C16F21">
        <w:rPr>
          <w:rFonts w:ascii="Times New Roman" w:hAnsi="Times New Roman" w:cs="Times New Roman"/>
          <w:sz w:val="28"/>
          <w:szCs w:val="28"/>
          <w:lang w:val="kk-KZ"/>
        </w:rPr>
        <w:t>, сол жа</w:t>
      </w:r>
      <w:r w:rsidR="00C16F21">
        <w:rPr>
          <w:rFonts w:ascii="Times New Roman" w:hAnsi="Times New Roman" w:cs="Times New Roman"/>
          <w:sz w:val="28"/>
          <w:szCs w:val="28"/>
          <w:lang w:val="kk-KZ"/>
        </w:rPr>
        <w:t>ғымда</w:t>
      </w:r>
      <w:r w:rsidR="00C16F21" w:rsidRPr="00C16F21">
        <w:rPr>
          <w:rFonts w:ascii="Times New Roman" w:hAnsi="Times New Roman" w:cs="Times New Roman"/>
          <w:sz w:val="28"/>
          <w:szCs w:val="28"/>
          <w:lang w:val="kk-KZ"/>
        </w:rPr>
        <w:t>,</w:t>
      </w:r>
      <w:r w:rsidR="00C16F21">
        <w:rPr>
          <w:rFonts w:ascii="Times New Roman" w:hAnsi="Times New Roman" w:cs="Times New Roman"/>
          <w:sz w:val="28"/>
          <w:szCs w:val="28"/>
          <w:lang w:val="kk-KZ"/>
        </w:rPr>
        <w:t xml:space="preserve"> жоғарыда</w:t>
      </w:r>
      <w:r w:rsidR="00C16F21" w:rsidRPr="00C16F21">
        <w:rPr>
          <w:rFonts w:ascii="Times New Roman" w:hAnsi="Times New Roman" w:cs="Times New Roman"/>
          <w:sz w:val="28"/>
          <w:szCs w:val="28"/>
          <w:lang w:val="kk-KZ"/>
        </w:rPr>
        <w:t>,</w:t>
      </w:r>
      <w:r w:rsidR="00C16F21">
        <w:rPr>
          <w:rFonts w:ascii="Times New Roman" w:hAnsi="Times New Roman" w:cs="Times New Roman"/>
          <w:sz w:val="28"/>
          <w:szCs w:val="28"/>
          <w:lang w:val="kk-KZ"/>
        </w:rPr>
        <w:t xml:space="preserve"> төменде т.б. </w:t>
      </w:r>
      <w:r w:rsidR="00C16F21" w:rsidRPr="00C16F21">
        <w:rPr>
          <w:rFonts w:ascii="Times New Roman" w:hAnsi="Times New Roman" w:cs="Times New Roman"/>
          <w:sz w:val="28"/>
          <w:szCs w:val="28"/>
          <w:lang w:val="kk-KZ"/>
        </w:rPr>
        <w:t>«</w:t>
      </w:r>
      <w:r w:rsidR="00C16F21">
        <w:rPr>
          <w:rFonts w:ascii="Times New Roman" w:hAnsi="Times New Roman" w:cs="Times New Roman"/>
          <w:sz w:val="28"/>
          <w:szCs w:val="28"/>
          <w:lang w:val="kk-KZ"/>
        </w:rPr>
        <w:t>Кім шақырғанын тап?</w:t>
      </w:r>
      <w:r w:rsidR="00C16F21" w:rsidRPr="00C16F21">
        <w:rPr>
          <w:rFonts w:ascii="Times New Roman" w:hAnsi="Times New Roman" w:cs="Times New Roman"/>
          <w:sz w:val="28"/>
          <w:szCs w:val="28"/>
          <w:lang w:val="kk-KZ"/>
        </w:rPr>
        <w:t>»</w:t>
      </w:r>
      <w:r w:rsidR="00C16F21">
        <w:rPr>
          <w:rFonts w:ascii="Times New Roman" w:hAnsi="Times New Roman" w:cs="Times New Roman"/>
          <w:sz w:val="28"/>
          <w:szCs w:val="28"/>
          <w:lang w:val="kk-KZ"/>
        </w:rPr>
        <w:t xml:space="preserve"> балаларды жолдастарының дауыстарын диференциялауға үйретеді</w:t>
      </w:r>
      <w:r w:rsidR="00C16F21" w:rsidRPr="00C16F21">
        <w:rPr>
          <w:rFonts w:ascii="Times New Roman" w:hAnsi="Times New Roman" w:cs="Times New Roman"/>
          <w:sz w:val="28"/>
          <w:szCs w:val="28"/>
          <w:lang w:val="kk-KZ"/>
        </w:rPr>
        <w:t xml:space="preserve"> [</w:t>
      </w:r>
      <w:r w:rsidR="00C16F21">
        <w:rPr>
          <w:rFonts w:ascii="Times New Roman" w:hAnsi="Times New Roman" w:cs="Times New Roman"/>
          <w:sz w:val="28"/>
          <w:szCs w:val="28"/>
          <w:lang w:val="kk-KZ"/>
        </w:rPr>
        <w:t xml:space="preserve">4].  </w:t>
      </w:r>
    </w:p>
    <w:p w:rsidR="00C80E2D" w:rsidRDefault="00C80E2D" w:rsidP="00C80E2D">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Көру қабілеті бұзылған балалардың нақтылы заттық дүниемен қатынасы болатын ойындармен қатар балалар ұсынулары бекітілу үшін ауызша идактикалық ойындар қолдануға болады. Мысалы: «Суреттеу бойынша тап» ойыны. Балаларға заттық бейнелермен суреттерді ұсынады: ойыншықтар, ыдыс, киім, т.б. Жұмбақ жасыру, затты суреттеу. Жұмбақты шешкен карточканы алады. Карточканы көп жинаған бала ұтады.</w:t>
      </w:r>
    </w:p>
    <w:p w:rsidR="00C80E2D" w:rsidRDefault="00C80E2D" w:rsidP="00C80E2D">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Дидактикалық жаттығулар:</w:t>
      </w:r>
    </w:p>
    <w:p w:rsidR="00C80E2D" w:rsidRDefault="00C80E2D" w:rsidP="00C80E2D">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берілген сөз нені білдіретінін бейнелеу;</w:t>
      </w:r>
    </w:p>
    <w:p w:rsidR="00C80E2D" w:rsidRDefault="00C80E2D" w:rsidP="00C80E2D">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сөзді оны бейнелейтін суретпен байланыстыру;</w:t>
      </w:r>
    </w:p>
    <w:p w:rsidR="00C80E2D" w:rsidRDefault="00C80E2D" w:rsidP="00C80E2D">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бірдей аяқталатын сөздерді құрастыру;</w:t>
      </w:r>
    </w:p>
    <w:p w:rsidR="00C80E2D" w:rsidRDefault="00C80E2D" w:rsidP="00C80E2D">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ұқсас сөздердің буындарын анықтау.</w:t>
      </w:r>
    </w:p>
    <w:p w:rsidR="00C80E2D" w:rsidRDefault="00C80E2D" w:rsidP="00C80E2D">
      <w:pPr>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Сенсорлық қимылдатқыш ойындар тану, түрлерді, түстерді, мөлшерлерді, реңдерді топтастыруға арналған жаттығулар үшін қажет. Балаларға басқа заттарда таныс сапалар тап, тепе-теңдік ұғымы, салыстыру, сұрыптауұ схемалардың көмегімен орналастыру және табу жаттығуларын көру арқылы қабылдау, кеңістікті бағдарлау қабілеттерін дамытады </w:t>
      </w:r>
      <w:r w:rsidRPr="008034F1">
        <w:rPr>
          <w:rFonts w:ascii="Times New Roman" w:hAnsi="Times New Roman" w:cs="Times New Roman"/>
          <w:sz w:val="28"/>
          <w:szCs w:val="28"/>
          <w:lang w:val="kk-KZ"/>
        </w:rPr>
        <w:t>[</w:t>
      </w:r>
      <w:r>
        <w:rPr>
          <w:rFonts w:ascii="Times New Roman" w:hAnsi="Times New Roman" w:cs="Times New Roman"/>
          <w:sz w:val="28"/>
          <w:szCs w:val="28"/>
          <w:lang w:val="kk-KZ"/>
        </w:rPr>
        <w:t>5</w:t>
      </w:r>
      <w:r w:rsidRPr="008034F1">
        <w:rPr>
          <w:rFonts w:ascii="Times New Roman" w:hAnsi="Times New Roman" w:cs="Times New Roman"/>
          <w:sz w:val="28"/>
          <w:szCs w:val="28"/>
          <w:lang w:val="kk-KZ"/>
        </w:rPr>
        <w:t>].</w:t>
      </w:r>
    </w:p>
    <w:p w:rsidR="00C80E2D" w:rsidRDefault="00C80E2D" w:rsidP="00C80E2D">
      <w:pPr>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Қарапайым ойындар көру қабілеті бұзылған балалардың бөлек затты заттардың тобына қоса санау қабілеттілігін дамытады. Келтірілген ойындар мектеп жасына дейінгі балалардың жалпылауға және қоршаған ақиқаттың хабардар болу үшін  қабілеттіліктерін жоғарлатады, сонымен қатар балалардың көру қабілетін дамытады және белсендіреді.</w:t>
      </w:r>
    </w:p>
    <w:p w:rsidR="00C80E2D" w:rsidRDefault="00C80E2D" w:rsidP="00C80E2D">
      <w:pPr>
        <w:ind w:firstLine="705"/>
        <w:jc w:val="center"/>
        <w:rPr>
          <w:rFonts w:ascii="Times New Roman" w:hAnsi="Times New Roman" w:cs="Times New Roman"/>
          <w:sz w:val="28"/>
          <w:szCs w:val="28"/>
          <w:lang w:val="kk-KZ"/>
        </w:rPr>
      </w:pPr>
      <w:r>
        <w:rPr>
          <w:rFonts w:ascii="Times New Roman" w:hAnsi="Times New Roman" w:cs="Times New Roman"/>
          <w:sz w:val="28"/>
          <w:szCs w:val="28"/>
          <w:lang w:val="kk-KZ"/>
        </w:rPr>
        <w:t>Әдебиеттер</w:t>
      </w:r>
    </w:p>
    <w:p w:rsidR="00C80E2D" w:rsidRPr="003D020E" w:rsidRDefault="00C80E2D" w:rsidP="00C80E2D">
      <w:pPr>
        <w:pStyle w:val="a3"/>
        <w:numPr>
          <w:ilvl w:val="0"/>
          <w:numId w:val="4"/>
        </w:numPr>
        <w:ind w:left="0" w:firstLine="705"/>
        <w:rPr>
          <w:rFonts w:ascii="Times New Roman" w:hAnsi="Times New Roman" w:cs="Times New Roman"/>
          <w:sz w:val="28"/>
          <w:szCs w:val="28"/>
          <w:lang w:val="kk-KZ"/>
        </w:rPr>
      </w:pPr>
      <w:r w:rsidRPr="003D020E">
        <w:rPr>
          <w:rFonts w:ascii="Times New Roman" w:hAnsi="Times New Roman" w:cs="Times New Roman"/>
          <w:sz w:val="28"/>
          <w:szCs w:val="28"/>
          <w:lang w:val="kk-KZ"/>
        </w:rPr>
        <w:t>Безруких М., Морозова Л. Методика оценки уровня развития зрительного восприятия детей 5-7 лет. – М., 1996.</w:t>
      </w:r>
    </w:p>
    <w:p w:rsidR="00C80E2D" w:rsidRDefault="00C80E2D" w:rsidP="00C80E2D">
      <w:pPr>
        <w:pStyle w:val="a3"/>
        <w:numPr>
          <w:ilvl w:val="0"/>
          <w:numId w:val="4"/>
        </w:numPr>
        <w:ind w:left="0" w:firstLine="705"/>
        <w:rPr>
          <w:rFonts w:ascii="Times New Roman" w:hAnsi="Times New Roman" w:cs="Times New Roman"/>
          <w:sz w:val="28"/>
          <w:szCs w:val="28"/>
          <w:lang w:val="kk-KZ"/>
        </w:rPr>
      </w:pPr>
      <w:r>
        <w:rPr>
          <w:rFonts w:ascii="Times New Roman" w:hAnsi="Times New Roman" w:cs="Times New Roman"/>
          <w:sz w:val="28"/>
          <w:szCs w:val="28"/>
          <w:lang w:val="kk-KZ"/>
        </w:rPr>
        <w:t>Васильева Н.Н., Новоторцева Н.В. Развивающие игры для дошкольников. - Ярославль, 1997.</w:t>
      </w:r>
    </w:p>
    <w:p w:rsidR="00C80E2D" w:rsidRPr="00C80E2D" w:rsidRDefault="00C80E2D" w:rsidP="00C80E2D">
      <w:pPr>
        <w:pStyle w:val="a3"/>
        <w:numPr>
          <w:ilvl w:val="0"/>
          <w:numId w:val="4"/>
        </w:numPr>
        <w:ind w:left="0" w:firstLine="705"/>
        <w:rPr>
          <w:rFonts w:ascii="Times New Roman" w:hAnsi="Times New Roman" w:cs="Times New Roman"/>
          <w:sz w:val="28"/>
          <w:szCs w:val="28"/>
          <w:lang w:val="kk-KZ"/>
        </w:rPr>
      </w:pPr>
      <w:r w:rsidRPr="00C80E2D">
        <w:rPr>
          <w:rFonts w:ascii="Times New Roman" w:hAnsi="Times New Roman" w:cs="Times New Roman"/>
          <w:sz w:val="28"/>
          <w:szCs w:val="28"/>
          <w:lang w:val="kk-KZ"/>
        </w:rPr>
        <w:t>Вишневская Т.А., Ермагамбетова Ф.А., Линькова Н.Н., Абдрахманова А.С. Организация и содержание коррекционно-педагогической работы в специальной дошкольной организации для детей с нарушением зрения. – Караганда, 2009.</w:t>
      </w:r>
    </w:p>
    <w:p w:rsidR="00C80E2D" w:rsidRDefault="00C80E2D" w:rsidP="00C80E2D">
      <w:pPr>
        <w:pStyle w:val="a3"/>
        <w:numPr>
          <w:ilvl w:val="0"/>
          <w:numId w:val="4"/>
        </w:numPr>
        <w:ind w:left="0" w:firstLine="705"/>
        <w:rPr>
          <w:rFonts w:ascii="Times New Roman" w:hAnsi="Times New Roman" w:cs="Times New Roman"/>
          <w:sz w:val="28"/>
          <w:szCs w:val="28"/>
          <w:lang w:val="kk-KZ"/>
        </w:rPr>
      </w:pPr>
      <w:r>
        <w:rPr>
          <w:rFonts w:ascii="Times New Roman" w:hAnsi="Times New Roman" w:cs="Times New Roman"/>
          <w:sz w:val="28"/>
          <w:szCs w:val="28"/>
          <w:lang w:val="kk-KZ"/>
        </w:rPr>
        <w:t>Столяр А.А. Давайте поиграем. – М.: Просвещение, 1991.</w:t>
      </w:r>
    </w:p>
    <w:p w:rsidR="00C80E2D" w:rsidRPr="003D020E" w:rsidRDefault="00C80E2D" w:rsidP="00C80E2D">
      <w:pPr>
        <w:pStyle w:val="a3"/>
        <w:numPr>
          <w:ilvl w:val="0"/>
          <w:numId w:val="4"/>
        </w:numPr>
        <w:ind w:left="0" w:firstLine="705"/>
        <w:rPr>
          <w:rFonts w:ascii="Times New Roman" w:hAnsi="Times New Roman" w:cs="Times New Roman"/>
          <w:sz w:val="28"/>
          <w:szCs w:val="28"/>
          <w:lang w:val="kk-KZ"/>
        </w:rPr>
      </w:pPr>
      <w:r>
        <w:rPr>
          <w:rFonts w:ascii="Times New Roman" w:hAnsi="Times New Roman" w:cs="Times New Roman"/>
          <w:sz w:val="28"/>
          <w:szCs w:val="28"/>
          <w:lang w:val="kk-KZ"/>
        </w:rPr>
        <w:t>Фесюкова Л.Б. 300 развивающих игр для детей 4-7 лет. – Харьков, 2008.</w:t>
      </w:r>
    </w:p>
    <w:p w:rsidR="00A33DA3" w:rsidRPr="00C16F21" w:rsidRDefault="00A33DA3" w:rsidP="00F16784">
      <w:pPr>
        <w:jc w:val="both"/>
        <w:rPr>
          <w:rFonts w:ascii="Times New Roman" w:hAnsi="Times New Roman" w:cs="Times New Roman"/>
          <w:sz w:val="28"/>
          <w:szCs w:val="28"/>
          <w:lang w:val="kk-KZ"/>
        </w:rPr>
      </w:pPr>
    </w:p>
    <w:sectPr w:rsidR="00A33DA3" w:rsidRPr="00C16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039A7"/>
    <w:multiLevelType w:val="hybridMultilevel"/>
    <w:tmpl w:val="270692D4"/>
    <w:lvl w:ilvl="0" w:tplc="E8D8436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37416EB2"/>
    <w:multiLevelType w:val="hybridMultilevel"/>
    <w:tmpl w:val="79CAAE7C"/>
    <w:lvl w:ilvl="0" w:tplc="E5408F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E724CCA"/>
    <w:multiLevelType w:val="hybridMultilevel"/>
    <w:tmpl w:val="BEE29086"/>
    <w:lvl w:ilvl="0" w:tplc="07721E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F0E18F3"/>
    <w:multiLevelType w:val="hybridMultilevel"/>
    <w:tmpl w:val="709A5334"/>
    <w:lvl w:ilvl="0" w:tplc="70C811EA">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7B"/>
    <w:rsid w:val="00567972"/>
    <w:rsid w:val="00577F7B"/>
    <w:rsid w:val="005B1380"/>
    <w:rsid w:val="00680EEF"/>
    <w:rsid w:val="007114A7"/>
    <w:rsid w:val="0078302F"/>
    <w:rsid w:val="008B381D"/>
    <w:rsid w:val="00A33DA3"/>
    <w:rsid w:val="00A658D4"/>
    <w:rsid w:val="00A861FC"/>
    <w:rsid w:val="00B178CD"/>
    <w:rsid w:val="00B576CD"/>
    <w:rsid w:val="00C16F21"/>
    <w:rsid w:val="00C302A6"/>
    <w:rsid w:val="00C80E2D"/>
    <w:rsid w:val="00E00F11"/>
    <w:rsid w:val="00E51D26"/>
    <w:rsid w:val="00EB3059"/>
    <w:rsid w:val="00F16784"/>
    <w:rsid w:val="00F31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54817-9F8D-4AE7-8850-A844E6E2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1248</Words>
  <Characters>7118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ABENOV</dc:creator>
  <cp:keywords/>
  <dc:description/>
  <cp:lastModifiedBy>ABENOV</cp:lastModifiedBy>
  <cp:revision>2</cp:revision>
  <dcterms:created xsi:type="dcterms:W3CDTF">2020-07-09T15:49:00Z</dcterms:created>
  <dcterms:modified xsi:type="dcterms:W3CDTF">2020-07-09T15:49:00Z</dcterms:modified>
</cp:coreProperties>
</file>