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18" w:rsidRDefault="00551DCF" w:rsidP="00F0570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УЧИМСЯ МЫСЛИТЬ КРИТИЧЕСКИ</w:t>
      </w:r>
    </w:p>
    <w:p w:rsidR="00BF2F18" w:rsidRDefault="00BF2F18" w:rsidP="00F0570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2F18" w:rsidRPr="00BF2F18" w:rsidRDefault="00BF2F18" w:rsidP="00F0570B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Буракова Е.Г.</w:t>
      </w:r>
    </w:p>
    <w:p w:rsidR="00BF2F18" w:rsidRDefault="00BF2F18" w:rsidP="00F0570B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КГУ "Тюменская основная школа" Аккайынского района</w:t>
      </w:r>
    </w:p>
    <w:p w:rsidR="00BF2F18" w:rsidRDefault="00BF2F18" w:rsidP="00F0570B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F2F18" w:rsidRDefault="00BF2F18" w:rsidP="00B8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="00530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F1132" w:rsidRPr="00BF1132">
        <w:rPr>
          <w:rFonts w:ascii="Times New Roman" w:hAnsi="Times New Roman"/>
          <w:sz w:val="28"/>
          <w:szCs w:val="28"/>
        </w:rPr>
        <w:t>Оқу тапсырмалары оқушы тұлғасының дамуын қамтамасыз ететіндей етіп қалай жасау керек-ойлауға, әрекет етуге үйрету, нақты өмірлік жағдайларда мінез-құлықтың тұрақты дағдыларын қалыптастыру?</w:t>
      </w:r>
    </w:p>
    <w:p w:rsidR="00BF1132" w:rsidRPr="00BF1132" w:rsidRDefault="00BF1132" w:rsidP="00B814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F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How do I make sure that training tasks ensure the development of the student's personality-taught to think, act, and form stable behavior skills in real life situations?</w:t>
      </w:r>
    </w:p>
    <w:p w:rsidR="00BF2F18" w:rsidRDefault="00BF2F18" w:rsidP="00B814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="00F05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00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0C30" w:rsidRPr="00A00C30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навыки</w:t>
      </w:r>
      <w:r w:rsidR="00A00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технология развития критического мышления, </w:t>
      </w:r>
      <w:r w:rsidR="00530630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стратегия, кластер, синквейн.</w:t>
      </w:r>
    </w:p>
    <w:p w:rsidR="0091411D" w:rsidRPr="00A00C30" w:rsidRDefault="0091411D" w:rsidP="00B814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DBD" w:rsidRDefault="00AC3DBD" w:rsidP="00B81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479">
        <w:rPr>
          <w:rFonts w:ascii="Times New Roman" w:hAnsi="Times New Roman"/>
          <w:sz w:val="28"/>
          <w:szCs w:val="28"/>
        </w:rPr>
        <w:t xml:space="preserve">Целью учебного предмета </w:t>
      </w:r>
      <w:r w:rsidRPr="00BF2F18">
        <w:rPr>
          <w:rFonts w:ascii="Times New Roman" w:hAnsi="Times New Roman"/>
          <w:sz w:val="28"/>
          <w:szCs w:val="28"/>
        </w:rPr>
        <w:t>«Русский язык»</w:t>
      </w:r>
      <w:r w:rsidRPr="00B21479">
        <w:rPr>
          <w:rFonts w:ascii="Times New Roman" w:hAnsi="Times New Roman"/>
          <w:sz w:val="28"/>
          <w:szCs w:val="28"/>
        </w:rPr>
        <w:t xml:space="preserve"> является развитие творчески активной личности путем совершенствования коммуникативных навыков по всем видам речевой деятельности: говорение, слушание, чтение и письмо.</w:t>
      </w:r>
    </w:p>
    <w:p w:rsidR="00AC3DBD" w:rsidRPr="00A00C30" w:rsidRDefault="00AC3DBD" w:rsidP="00B81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479">
        <w:rPr>
          <w:rFonts w:ascii="Times New Roman" w:hAnsi="Times New Roman"/>
          <w:sz w:val="28"/>
          <w:szCs w:val="28"/>
        </w:rPr>
        <w:t>Обучение учебному предмету «Русский язык» следует принципу, согласно которому обучающиеся должны «научиться учиться»; стать самостоятельными, мотивированными, заинтересованными, уверенными, ответственными и интеллектуально развитыми личностями.</w:t>
      </w:r>
      <w:r w:rsidR="00E32CF3">
        <w:rPr>
          <w:rFonts w:ascii="Times New Roman" w:hAnsi="Times New Roman"/>
          <w:sz w:val="28"/>
          <w:szCs w:val="28"/>
          <w:vertAlign w:val="superscript"/>
        </w:rPr>
        <w:t>1</w:t>
      </w:r>
      <w:r w:rsidR="00A00C3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AC3DBD" w:rsidRPr="00974F1B" w:rsidRDefault="00881FEF" w:rsidP="00B81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поэтому н</w:t>
      </w:r>
      <w:r w:rsidR="003756D4">
        <w:rPr>
          <w:rFonts w:ascii="Times New Roman" w:eastAsia="Times New Roman" w:hAnsi="Times New Roman" w:cs="Times New Roman"/>
          <w:sz w:val="28"/>
          <w:szCs w:val="28"/>
        </w:rPr>
        <w:t>а уроках языка и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чаще всего выбираю технологию Развития критического мышления. </w:t>
      </w:r>
      <w:r w:rsidR="00AC3DBD" w:rsidRPr="00974F1B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r w:rsidR="00A63F49">
        <w:rPr>
          <w:rFonts w:ascii="Times New Roman" w:eastAsia="Times New Roman" w:hAnsi="Times New Roman" w:cs="Times New Roman"/>
          <w:sz w:val="28"/>
          <w:szCs w:val="28"/>
        </w:rPr>
        <w:t xml:space="preserve">этой технологии </w:t>
      </w:r>
      <w:r w:rsidR="00AC3DBD" w:rsidRPr="00974F1B">
        <w:rPr>
          <w:rFonts w:ascii="Times New Roman" w:eastAsia="Times New Roman" w:hAnsi="Times New Roman" w:cs="Times New Roman"/>
          <w:sz w:val="28"/>
          <w:szCs w:val="28"/>
        </w:rPr>
        <w:t xml:space="preserve">в том, что </w:t>
      </w:r>
      <w:r w:rsidR="00A63F4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375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DBD" w:rsidRPr="00974F1B">
        <w:rPr>
          <w:rFonts w:ascii="Times New Roman" w:eastAsia="Times New Roman" w:hAnsi="Times New Roman" w:cs="Times New Roman"/>
          <w:sz w:val="28"/>
          <w:szCs w:val="28"/>
        </w:rPr>
        <w:t>позволяет педагогу, используя универсальную модель обучения и систему эффективных методик, создать на своем занятии атмосферу партнерства, совместного поиска и творческого решения проблем.</w:t>
      </w:r>
    </w:p>
    <w:p w:rsidR="00AC3DBD" w:rsidRDefault="00AC3DBD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B">
        <w:rPr>
          <w:rFonts w:ascii="Times New Roman" w:eastAsia="Times New Roman" w:hAnsi="Times New Roman" w:cs="Times New Roman"/>
          <w:sz w:val="28"/>
          <w:szCs w:val="28"/>
        </w:rPr>
        <w:t xml:space="preserve">Лично для себя привлекательность данной технологии я вижу в возможности развивать критическое мышление через чтение и письмо, через развитие культуры работы с текстом, так как в </w:t>
      </w:r>
      <w:r w:rsidR="00974F1B" w:rsidRPr="00974F1B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казахстанской </w:t>
      </w:r>
      <w:r w:rsidRPr="00974F1B">
        <w:rPr>
          <w:rFonts w:ascii="Times New Roman" w:eastAsia="Times New Roman" w:hAnsi="Times New Roman" w:cs="Times New Roman"/>
          <w:sz w:val="28"/>
          <w:szCs w:val="28"/>
        </w:rPr>
        <w:t xml:space="preserve"> педагогике уделяется много внимания формированию информационной культуры учеников. Но практика сегодня показывает, что слишком малый процент выпускников школ реально владеют информационной культурой, культурой работы с текстом.</w:t>
      </w:r>
    </w:p>
    <w:p w:rsidR="00974F1B" w:rsidRDefault="00A63F49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мне бы хотелось</w:t>
      </w:r>
      <w:r w:rsidR="00974F1B" w:rsidRPr="00974F1B">
        <w:rPr>
          <w:rFonts w:ascii="Times New Roman" w:eastAsia="Times New Roman" w:hAnsi="Times New Roman" w:cs="Times New Roman"/>
          <w:sz w:val="28"/>
          <w:szCs w:val="28"/>
        </w:rPr>
        <w:t xml:space="preserve"> поделиться опытом работы в применении методов и приемов данной технологии на урока</w:t>
      </w:r>
      <w:r w:rsidR="00974F1B">
        <w:rPr>
          <w:rFonts w:ascii="Times New Roman" w:eastAsia="Times New Roman" w:hAnsi="Times New Roman" w:cs="Times New Roman"/>
          <w:sz w:val="28"/>
          <w:szCs w:val="28"/>
        </w:rPr>
        <w:t>х русского языка и литературы. </w:t>
      </w:r>
    </w:p>
    <w:p w:rsidR="00B8144D" w:rsidRDefault="00974F1B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B"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ученика чрезвычайно трудно мотивировать к познавательной деятельности, к поиску пути к цели в поле информации и </w:t>
      </w:r>
      <w:r w:rsidR="00B8144D" w:rsidRPr="00AC3DBD">
        <w:rPr>
          <w:rFonts w:ascii="Times New Roman" w:eastAsia="Times New Roman" w:hAnsi="Times New Roman" w:cs="Times New Roman"/>
          <w:sz w:val="28"/>
          <w:szCs w:val="28"/>
        </w:rPr>
        <w:t>[1.</w:t>
      </w:r>
      <w:r w:rsidR="00B8144D">
        <w:rPr>
          <w:rFonts w:ascii="Times New Roman" w:eastAsia="Times New Roman" w:hAnsi="Times New Roman" w:cs="Times New Roman"/>
          <w:sz w:val="28"/>
          <w:szCs w:val="28"/>
        </w:rPr>
        <w:t xml:space="preserve"> стр.103-104</w:t>
      </w:r>
      <w:r w:rsidR="00B8144D" w:rsidRPr="00AC3DBD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BF1132" w:rsidRDefault="00974F1B" w:rsidP="00B8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коммуникации. Происходит это потому, что дети частенько испытывают </w:t>
      </w:r>
      <w:r w:rsidR="00BF1132" w:rsidRPr="00A0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C30" w:rsidRDefault="00974F1B" w:rsidP="00B8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B">
        <w:rPr>
          <w:rFonts w:ascii="Times New Roman" w:eastAsia="Times New Roman" w:hAnsi="Times New Roman" w:cs="Times New Roman"/>
          <w:sz w:val="28"/>
          <w:szCs w:val="28"/>
        </w:rPr>
        <w:t>серьёзные затруднения в восприятии учебного материала по всем школьным предметам и по языку, прежде всего. Конечно, всех и</w:t>
      </w:r>
      <w:r>
        <w:rPr>
          <w:rFonts w:ascii="Times New Roman" w:eastAsia="Times New Roman" w:hAnsi="Times New Roman" w:cs="Times New Roman"/>
          <w:sz w:val="28"/>
          <w:szCs w:val="28"/>
        </w:rPr>
        <w:t>нтересует, в чём причина этого.</w:t>
      </w:r>
    </w:p>
    <w:p w:rsidR="00974F1B" w:rsidRDefault="00974F1B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B">
        <w:rPr>
          <w:rFonts w:ascii="Times New Roman" w:eastAsia="Times New Roman" w:hAnsi="Times New Roman" w:cs="Times New Roman"/>
          <w:sz w:val="28"/>
          <w:szCs w:val="28"/>
        </w:rPr>
        <w:t>На мой взгляд, в недостаточно высоком уровне развития мышления и, прежде всего, критического. А это очень важно для человека в современном мире</w:t>
      </w:r>
      <w:r w:rsidR="00A63F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F49" w:rsidRPr="00A63F49" w:rsidRDefault="00A63F49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F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Главная цель технологии критического мышления</w:t>
      </w:r>
      <w:r w:rsidRPr="00A63F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развитие интеллектуальных способностей ученика, позволяющих учиться самостоятельно.</w:t>
      </w:r>
    </w:p>
    <w:p w:rsidR="00A63F49" w:rsidRPr="00A63F49" w:rsidRDefault="00A63F49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приоритетом развития образования сегодня становится его личностно ориентированная на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правленность. «Реализация личностно ориентированного обу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чения предполагает осуществление такого педагогического руководства деятельностью учащихся, которое позволило бы им проявить личностные функции (искать во всем смысл,</w:t>
      </w:r>
      <w:r w:rsidRPr="00A63F49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 образ и модель своей жизни, проявлять творчество, давать критическую оценку фактам и т. д.)»</w:t>
      </w:r>
      <w:r w:rsidR="006432E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4F1B" w:rsidRDefault="00974F1B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B">
        <w:rPr>
          <w:rFonts w:ascii="Times New Roman" w:eastAsia="Times New Roman" w:hAnsi="Times New Roman" w:cs="Times New Roman"/>
          <w:sz w:val="28"/>
          <w:szCs w:val="28"/>
        </w:rPr>
        <w:t>Таким образом, умение мыслить критически помогает человеку сократить количество поступков, о которых после пришлось бы жалеть, а значит, увеличивает наши шансы на успех. </w:t>
      </w:r>
    </w:p>
    <w:p w:rsidR="00211471" w:rsidRPr="00211471" w:rsidRDefault="00211471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71">
        <w:rPr>
          <w:rFonts w:ascii="Times New Roman" w:eastAsia="Times New Roman" w:hAnsi="Times New Roman" w:cs="Times New Roman"/>
          <w:sz w:val="28"/>
          <w:szCs w:val="28"/>
        </w:rPr>
        <w:t>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цепочки доказательств, выражать свои мысли ясно, уверенно и корректно по отношению к окружающим.</w:t>
      </w:r>
    </w:p>
    <w:p w:rsidR="00211471" w:rsidRPr="004F11E5" w:rsidRDefault="00211471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71">
        <w:rPr>
          <w:rFonts w:ascii="Times New Roman" w:eastAsia="Times New Roman" w:hAnsi="Times New Roman" w:cs="Times New Roman"/>
          <w:sz w:val="28"/>
          <w:szCs w:val="28"/>
        </w:rPr>
        <w:t>Технология представляет собой систему стратегий, объединяющих приемы учебной работы по видам учебной деятельности независимо от конкретного предметного содержания.</w:t>
      </w:r>
      <w:r w:rsidR="004F11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4F1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32EE" w:rsidRDefault="006432EE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место </w:t>
      </w:r>
      <w:r w:rsidR="00A00C30">
        <w:rPr>
          <w:rFonts w:ascii="Times New Roman" w:eastAsia="Times New Roman" w:hAnsi="Times New Roman" w:cs="Times New Roman"/>
          <w:sz w:val="28"/>
          <w:szCs w:val="28"/>
        </w:rPr>
        <w:t xml:space="preserve">в этой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отводится визуальным формам организации материала. Обучающиеся перерабатывают нужный материал, представляя его в виде: кластеров, таблиц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«П</w:t>
      </w:r>
      <w:r w:rsidRPr="006432EE">
        <w:rPr>
          <w:rFonts w:ascii="Times New Roman" w:hAnsi="Times New Roman" w:cs="Times New Roman"/>
          <w:color w:val="000000"/>
          <w:spacing w:val="2"/>
          <w:sz w:val="28"/>
          <w:szCs w:val="28"/>
        </w:rPr>
        <w:t>люс — минус — воп</w:t>
      </w:r>
      <w:r w:rsidRPr="006432E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432EE">
        <w:rPr>
          <w:rFonts w:ascii="Times New Roman" w:hAnsi="Times New Roman" w:cs="Times New Roman"/>
          <w:color w:val="000000"/>
          <w:spacing w:val="18"/>
          <w:sz w:val="28"/>
          <w:szCs w:val="28"/>
        </w:rPr>
        <w:t>рос»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 </w:t>
      </w:r>
      <w:r w:rsidRPr="006432EE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Тонких и толстых вопросов</w:t>
      </w:r>
      <w:r w:rsidRPr="006432EE">
        <w:rPr>
          <w:rFonts w:ascii="Times New Roman" w:hAnsi="Times New Roman" w:cs="Times New Roman"/>
          <w:color w:val="000000"/>
          <w:spacing w:val="18"/>
          <w:sz w:val="28"/>
          <w:szCs w:val="28"/>
        </w:rPr>
        <w:t>»</w:t>
      </w:r>
      <w:r w:rsidR="00583EC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.</w:t>
      </w:r>
    </w:p>
    <w:p w:rsidR="00211471" w:rsidRPr="00FD79DD" w:rsidRDefault="00211471" w:rsidP="00B8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DD">
        <w:rPr>
          <w:rFonts w:ascii="Times New Roman" w:eastAsia="Times New Roman" w:hAnsi="Times New Roman" w:cs="Times New Roman"/>
          <w:bCs/>
          <w:sz w:val="28"/>
          <w:szCs w:val="28"/>
        </w:rPr>
        <w:t>Пример использования.</w:t>
      </w:r>
      <w:r w:rsidR="00FD79DD" w:rsidRPr="00FD7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9DD" w:rsidRPr="00FD79DD">
        <w:rPr>
          <w:rFonts w:ascii="Times New Roman" w:eastAsia="Times New Roman" w:hAnsi="Times New Roman" w:cs="Times New Roman"/>
          <w:bCs/>
          <w:sz w:val="28"/>
          <w:szCs w:val="28"/>
        </w:rPr>
        <w:t>Урок русского языка. 6</w:t>
      </w:r>
      <w:r w:rsidRPr="00FD7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класс.</w:t>
      </w:r>
    </w:p>
    <w:p w:rsidR="00211471" w:rsidRPr="00FD79DD" w:rsidRDefault="00211471" w:rsidP="00B8144D">
      <w:pPr>
        <w:pStyle w:val="Style6"/>
        <w:widowControl/>
        <w:jc w:val="both"/>
        <w:rPr>
          <w:sz w:val="28"/>
          <w:szCs w:val="28"/>
        </w:rPr>
      </w:pPr>
      <w:r w:rsidRPr="00FD79DD">
        <w:rPr>
          <w:sz w:val="28"/>
          <w:szCs w:val="28"/>
        </w:rPr>
        <w:t xml:space="preserve">Тема урока:  </w:t>
      </w:r>
      <w:r w:rsidRPr="00FD79DD">
        <w:rPr>
          <w:rStyle w:val="FontStyle12"/>
          <w:sz w:val="28"/>
          <w:szCs w:val="28"/>
        </w:rPr>
        <w:t>Диета - здоровое питание. Неопределенные местоимения.</w:t>
      </w:r>
    </w:p>
    <w:p w:rsidR="00211471" w:rsidRPr="00FD79DD" w:rsidRDefault="00211471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FD79DD">
        <w:rPr>
          <w:rFonts w:ascii="Times New Roman" w:hAnsi="Times New Roman"/>
          <w:sz w:val="28"/>
          <w:szCs w:val="28"/>
        </w:rPr>
        <w:t>Работа с научной информацией. Учебный материал на странице 62-63.</w:t>
      </w:r>
    </w:p>
    <w:p w:rsidR="00211471" w:rsidRPr="00211471" w:rsidRDefault="00211471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211471">
        <w:rPr>
          <w:rFonts w:ascii="Times New Roman" w:hAnsi="Times New Roman"/>
          <w:sz w:val="28"/>
          <w:szCs w:val="28"/>
        </w:rPr>
        <w:t xml:space="preserve">После прочтения </w:t>
      </w:r>
      <w:r w:rsidR="00583EC2">
        <w:rPr>
          <w:rFonts w:ascii="Times New Roman" w:hAnsi="Times New Roman"/>
          <w:sz w:val="28"/>
          <w:szCs w:val="28"/>
        </w:rPr>
        <w:t>об</w:t>
      </w:r>
      <w:r w:rsidRPr="00211471">
        <w:rPr>
          <w:rFonts w:ascii="Times New Roman" w:hAnsi="Times New Roman"/>
          <w:sz w:val="28"/>
          <w:szCs w:val="28"/>
        </w:rPr>
        <w:t>уча</w:t>
      </w:r>
      <w:r w:rsidR="00583EC2">
        <w:rPr>
          <w:rFonts w:ascii="Times New Roman" w:hAnsi="Times New Roman"/>
          <w:sz w:val="28"/>
          <w:szCs w:val="28"/>
        </w:rPr>
        <w:t>ю</w:t>
      </w:r>
      <w:r w:rsidRPr="00211471">
        <w:rPr>
          <w:rFonts w:ascii="Times New Roman" w:hAnsi="Times New Roman"/>
          <w:sz w:val="28"/>
          <w:szCs w:val="28"/>
        </w:rPr>
        <w:t>щиеся в пар</w:t>
      </w:r>
      <w:r w:rsidR="00583EC2">
        <w:rPr>
          <w:rFonts w:ascii="Times New Roman" w:hAnsi="Times New Roman"/>
          <w:sz w:val="28"/>
          <w:szCs w:val="28"/>
        </w:rPr>
        <w:t>ах составляют кластер</w:t>
      </w:r>
      <w:r w:rsidRPr="00211471">
        <w:rPr>
          <w:rFonts w:ascii="Times New Roman" w:hAnsi="Times New Roman"/>
          <w:sz w:val="28"/>
          <w:szCs w:val="28"/>
        </w:rPr>
        <w:t xml:space="preserve"> на тему «Неопредел</w:t>
      </w:r>
      <w:r w:rsidR="00583EC2">
        <w:rPr>
          <w:rFonts w:ascii="Times New Roman" w:hAnsi="Times New Roman"/>
          <w:sz w:val="28"/>
          <w:szCs w:val="28"/>
        </w:rPr>
        <w:t xml:space="preserve">ённые местоимения» и </w:t>
      </w:r>
      <w:r w:rsidRPr="00211471">
        <w:rPr>
          <w:rFonts w:ascii="Times New Roman" w:hAnsi="Times New Roman"/>
          <w:sz w:val="28"/>
          <w:szCs w:val="28"/>
        </w:rPr>
        <w:t xml:space="preserve"> представят свои работы. </w:t>
      </w:r>
    </w:p>
    <w:p w:rsidR="00211471" w:rsidRPr="00FD79DD" w:rsidRDefault="00211471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FD79DD">
        <w:rPr>
          <w:rFonts w:ascii="Times New Roman" w:hAnsi="Times New Roman"/>
          <w:sz w:val="28"/>
          <w:szCs w:val="28"/>
        </w:rPr>
        <w:t>Ф</w:t>
      </w:r>
      <w:r w:rsidR="00FD79DD">
        <w:rPr>
          <w:rFonts w:ascii="Times New Roman" w:hAnsi="Times New Roman"/>
          <w:sz w:val="28"/>
          <w:szCs w:val="28"/>
        </w:rPr>
        <w:t>:</w:t>
      </w:r>
      <w:r w:rsidRPr="00FD79DD">
        <w:rPr>
          <w:rFonts w:ascii="Times New Roman" w:hAnsi="Times New Roman"/>
          <w:sz w:val="28"/>
          <w:szCs w:val="28"/>
        </w:rPr>
        <w:t xml:space="preserve"> Взаимооценивание по дескриптору:</w:t>
      </w:r>
    </w:p>
    <w:p w:rsidR="00211471" w:rsidRPr="00211471" w:rsidRDefault="00211471" w:rsidP="00B8144D">
      <w:pPr>
        <w:spacing w:after="0" w:line="240" w:lineRule="auto"/>
        <w:ind w:left="173"/>
        <w:jc w:val="both"/>
        <w:rPr>
          <w:rFonts w:ascii="Times New Roman" w:hAnsi="Times New Roman"/>
          <w:i/>
          <w:sz w:val="28"/>
          <w:szCs w:val="28"/>
        </w:rPr>
      </w:pPr>
      <w:r w:rsidRPr="00211471">
        <w:rPr>
          <w:rFonts w:ascii="Times New Roman" w:hAnsi="Times New Roman"/>
          <w:i/>
          <w:sz w:val="28"/>
          <w:szCs w:val="28"/>
        </w:rPr>
        <w:t>- работают согласованно;</w:t>
      </w:r>
    </w:p>
    <w:p w:rsidR="00B8144D" w:rsidRDefault="00211471" w:rsidP="00B8144D">
      <w:pPr>
        <w:spacing w:after="0" w:line="240" w:lineRule="auto"/>
        <w:ind w:left="173"/>
        <w:jc w:val="both"/>
        <w:rPr>
          <w:rFonts w:ascii="Times New Roman" w:hAnsi="Times New Roman"/>
          <w:i/>
          <w:sz w:val="28"/>
          <w:szCs w:val="28"/>
        </w:rPr>
      </w:pPr>
      <w:r w:rsidRPr="00211471">
        <w:rPr>
          <w:rFonts w:ascii="Times New Roman" w:hAnsi="Times New Roman"/>
          <w:i/>
          <w:sz w:val="28"/>
          <w:szCs w:val="28"/>
        </w:rPr>
        <w:t>- правильно формулируют высказывание, приводят аргументы в защиту своей позиции;</w:t>
      </w:r>
    </w:p>
    <w:p w:rsidR="00211471" w:rsidRPr="00211471" w:rsidRDefault="00211471" w:rsidP="00B8144D">
      <w:pPr>
        <w:spacing w:after="0" w:line="240" w:lineRule="auto"/>
        <w:ind w:left="173"/>
        <w:jc w:val="both"/>
        <w:rPr>
          <w:rFonts w:ascii="Times New Roman" w:hAnsi="Times New Roman"/>
          <w:i/>
          <w:sz w:val="28"/>
          <w:szCs w:val="28"/>
        </w:rPr>
      </w:pPr>
      <w:r w:rsidRPr="00211471">
        <w:rPr>
          <w:rFonts w:ascii="Times New Roman" w:hAnsi="Times New Roman"/>
          <w:i/>
          <w:sz w:val="28"/>
          <w:szCs w:val="28"/>
        </w:rPr>
        <w:t>- правильно располагают материал на листе;</w:t>
      </w:r>
    </w:p>
    <w:p w:rsidR="00B8144D" w:rsidRDefault="00B8144D" w:rsidP="00B8144D">
      <w:pPr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BD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стр.12</w:t>
      </w:r>
      <w:r w:rsidRPr="00AC3DBD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B8144D" w:rsidRPr="00B8144D" w:rsidRDefault="00B8144D" w:rsidP="00B8144D">
      <w:pPr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BD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стр.16</w:t>
      </w:r>
      <w:r w:rsidRPr="00AC3DBD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B8144D" w:rsidRDefault="00211471" w:rsidP="00B8144D">
      <w:pPr>
        <w:spacing w:after="0" w:line="240" w:lineRule="auto"/>
        <w:ind w:left="173"/>
        <w:jc w:val="both"/>
        <w:rPr>
          <w:rFonts w:ascii="Times New Roman" w:hAnsi="Times New Roman"/>
          <w:i/>
          <w:sz w:val="28"/>
          <w:szCs w:val="28"/>
        </w:rPr>
      </w:pPr>
      <w:r w:rsidRPr="00211471">
        <w:rPr>
          <w:rFonts w:ascii="Times New Roman" w:hAnsi="Times New Roman"/>
          <w:i/>
          <w:sz w:val="28"/>
          <w:szCs w:val="28"/>
        </w:rPr>
        <w:lastRenderedPageBreak/>
        <w:t>- объясняют использование цветов (не более 5);</w:t>
      </w:r>
    </w:p>
    <w:p w:rsidR="00211471" w:rsidRPr="00B8144D" w:rsidRDefault="00B8144D" w:rsidP="00B8144D">
      <w:pPr>
        <w:spacing w:after="0" w:line="240" w:lineRule="auto"/>
        <w:ind w:left="33" w:hanging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211471" w:rsidRPr="00211471">
        <w:rPr>
          <w:rFonts w:ascii="Times New Roman" w:hAnsi="Times New Roman"/>
          <w:i/>
          <w:sz w:val="28"/>
          <w:szCs w:val="28"/>
        </w:rPr>
        <w:t>- проявляют креативность.</w:t>
      </w:r>
      <w:r w:rsidRPr="00B81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132" w:rsidRDefault="00211471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211471">
        <w:rPr>
          <w:rFonts w:ascii="Times New Roman" w:hAnsi="Times New Roman"/>
          <w:sz w:val="28"/>
          <w:szCs w:val="28"/>
        </w:rPr>
        <w:t>С дескриптором учащиеся знакомятся (можно совместно составить) и</w:t>
      </w:r>
    </w:p>
    <w:p w:rsidR="00BF1132" w:rsidRPr="00B8144D" w:rsidRDefault="00BF1132" w:rsidP="00B8144D">
      <w:pPr>
        <w:spacing w:after="0" w:line="240" w:lineRule="auto"/>
        <w:ind w:left="33"/>
        <w:jc w:val="both"/>
        <w:rPr>
          <w:rFonts w:ascii="Times New Roman" w:hAnsi="Times New Roman"/>
          <w:b/>
          <w:sz w:val="28"/>
          <w:szCs w:val="28"/>
        </w:rPr>
      </w:pPr>
      <w:r w:rsidRPr="00211471">
        <w:rPr>
          <w:rFonts w:ascii="Times New Roman" w:hAnsi="Times New Roman"/>
          <w:sz w:val="28"/>
          <w:szCs w:val="28"/>
        </w:rPr>
        <w:t xml:space="preserve">обсуждают перед выполнением задания; во время работы сверяются с ним. </w:t>
      </w:r>
    </w:p>
    <w:p w:rsidR="00530630" w:rsidRDefault="00530630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B8144D">
        <w:rPr>
          <w:rFonts w:ascii="Times New Roman" w:hAnsi="Times New Roman"/>
          <w:i/>
          <w:sz w:val="28"/>
          <w:szCs w:val="28"/>
        </w:rPr>
        <w:t>Рефлексия:</w:t>
      </w:r>
      <w:r w:rsidRPr="00211471">
        <w:rPr>
          <w:rFonts w:ascii="Times New Roman" w:hAnsi="Times New Roman"/>
          <w:b/>
          <w:sz w:val="28"/>
          <w:szCs w:val="28"/>
        </w:rPr>
        <w:t xml:space="preserve"> </w:t>
      </w:r>
      <w:r w:rsidRPr="00211471">
        <w:rPr>
          <w:rFonts w:ascii="Times New Roman" w:hAnsi="Times New Roman"/>
          <w:sz w:val="28"/>
          <w:szCs w:val="28"/>
        </w:rPr>
        <w:t>Учитель поощряет учащихся за активность. Напоминает, что вывешенн</w:t>
      </w:r>
      <w:r>
        <w:rPr>
          <w:rFonts w:ascii="Times New Roman" w:hAnsi="Times New Roman"/>
          <w:sz w:val="28"/>
          <w:szCs w:val="28"/>
        </w:rPr>
        <w:t xml:space="preserve">ый кластер </w:t>
      </w:r>
      <w:r w:rsidRPr="00211471">
        <w:rPr>
          <w:rFonts w:ascii="Times New Roman" w:hAnsi="Times New Roman"/>
          <w:sz w:val="28"/>
          <w:szCs w:val="28"/>
        </w:rPr>
        <w:t>можно дополнить / изменить как в конце урока или на следующих уроках.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630" w:rsidRDefault="00211471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211471">
        <w:rPr>
          <w:rFonts w:ascii="Times New Roman" w:hAnsi="Times New Roman"/>
          <w:sz w:val="28"/>
          <w:szCs w:val="28"/>
        </w:rPr>
        <w:t>Учащиеся сравнят свои к</w:t>
      </w:r>
      <w:r w:rsidR="00530630">
        <w:rPr>
          <w:rFonts w:ascii="Times New Roman" w:hAnsi="Times New Roman"/>
          <w:sz w:val="28"/>
          <w:szCs w:val="28"/>
        </w:rPr>
        <w:t>ластеры</w:t>
      </w:r>
      <w:r w:rsidRPr="00211471">
        <w:rPr>
          <w:rFonts w:ascii="Times New Roman" w:hAnsi="Times New Roman"/>
          <w:sz w:val="28"/>
          <w:szCs w:val="28"/>
        </w:rPr>
        <w:t xml:space="preserve"> и </w:t>
      </w:r>
      <w:r w:rsidR="00530630">
        <w:rPr>
          <w:rFonts w:ascii="Times New Roman" w:hAnsi="Times New Roman"/>
          <w:sz w:val="28"/>
          <w:szCs w:val="28"/>
        </w:rPr>
        <w:t xml:space="preserve"> </w:t>
      </w:r>
      <w:r w:rsidRPr="00211471">
        <w:rPr>
          <w:rFonts w:ascii="Times New Roman" w:hAnsi="Times New Roman"/>
          <w:sz w:val="28"/>
          <w:szCs w:val="28"/>
        </w:rPr>
        <w:t>ответят на вопрос «Как пишутся неопределённые местоимения?»</w:t>
      </w:r>
      <w:r w:rsidR="00B73CAF">
        <w:rPr>
          <w:rFonts w:ascii="Times New Roman" w:hAnsi="Times New Roman"/>
          <w:sz w:val="28"/>
          <w:szCs w:val="28"/>
        </w:rPr>
        <w:t xml:space="preserve">. </w:t>
      </w:r>
    </w:p>
    <w:p w:rsidR="00B73CAF" w:rsidRPr="00B73CAF" w:rsidRDefault="00B73CAF" w:rsidP="00B8144D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такой кластер получился:</w:t>
      </w:r>
    </w:p>
    <w:p w:rsidR="00211471" w:rsidRPr="006432EE" w:rsidRDefault="002B0F1C" w:rsidP="00B8144D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95pt;margin-top:11.85pt;width:.05pt;height:12.4pt;z-index:251660288" o:connectortype="straight">
            <v:stroke endarrow="block"/>
          </v:shape>
        </w:pict>
      </w:r>
      <w:r w:rsidR="00211471" w:rsidRPr="006432EE">
        <w:rPr>
          <w:rFonts w:ascii="Times New Roman" w:hAnsi="Times New Roman" w:cs="Times New Roman"/>
          <w:i/>
          <w:sz w:val="28"/>
          <w:szCs w:val="28"/>
          <w:u w:val="single"/>
        </w:rPr>
        <w:t>Неопределённые местоимения</w:t>
      </w:r>
    </w:p>
    <w:p w:rsidR="00211471" w:rsidRPr="006432EE" w:rsidRDefault="002B0F1C" w:rsidP="00B8144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1C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32" style="position:absolute;left:0;text-align:left;margin-left:235.95pt;margin-top:9.55pt;width:0;height:10.9pt;z-index:251661312" o:connectortype="straight">
            <v:stroke endarrow="block"/>
          </v:shape>
        </w:pict>
      </w:r>
      <w:r w:rsidR="00211471" w:rsidRPr="006432EE">
        <w:rPr>
          <w:rFonts w:ascii="Times New Roman" w:hAnsi="Times New Roman" w:cs="Times New Roman"/>
          <w:i/>
          <w:sz w:val="28"/>
          <w:szCs w:val="28"/>
        </w:rPr>
        <w:t>указывают</w:t>
      </w:r>
      <w:r w:rsidR="00211471" w:rsidRPr="006432EE">
        <w:rPr>
          <w:rFonts w:ascii="Times New Roman" w:hAnsi="Times New Roman" w:cs="Times New Roman"/>
          <w:sz w:val="28"/>
          <w:szCs w:val="28"/>
        </w:rPr>
        <w:t xml:space="preserve"> на неопределённый предмет, признак, количество </w:t>
      </w:r>
    </w:p>
    <w:p w:rsidR="00211471" w:rsidRPr="006432EE" w:rsidRDefault="00211471" w:rsidP="00B814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EE">
        <w:rPr>
          <w:rFonts w:ascii="Times New Roman" w:hAnsi="Times New Roman" w:cs="Times New Roman"/>
          <w:i/>
          <w:sz w:val="28"/>
          <w:szCs w:val="28"/>
        </w:rPr>
        <w:t>изменяются</w:t>
      </w:r>
      <w:r w:rsidRPr="006432EE">
        <w:rPr>
          <w:rFonts w:ascii="Times New Roman" w:hAnsi="Times New Roman" w:cs="Times New Roman"/>
          <w:sz w:val="28"/>
          <w:szCs w:val="28"/>
        </w:rPr>
        <w:t xml:space="preserve"> по:     падежам ( кроме некто и нечто)</w:t>
      </w:r>
    </w:p>
    <w:p w:rsidR="00211471" w:rsidRPr="006432EE" w:rsidRDefault="002B0F1C" w:rsidP="00B814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41.95pt;margin-top:12.3pt;width:0;height:12.35pt;z-index:251662336" o:connectortype="straight">
            <v:stroke endarrow="block"/>
          </v:shape>
        </w:pict>
      </w:r>
      <w:r w:rsidR="00211471" w:rsidRPr="006432EE">
        <w:rPr>
          <w:rFonts w:ascii="Times New Roman" w:hAnsi="Times New Roman" w:cs="Times New Roman"/>
          <w:sz w:val="28"/>
          <w:szCs w:val="28"/>
        </w:rPr>
        <w:t>родам и числам (с окончаниями -ой, -ая, -ое, -ие)</w:t>
      </w:r>
    </w:p>
    <w:p w:rsidR="00211471" w:rsidRPr="006432EE" w:rsidRDefault="00211471" w:rsidP="00B8144D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32EE">
        <w:rPr>
          <w:rFonts w:ascii="Times New Roman" w:hAnsi="Times New Roman" w:cs="Times New Roman"/>
          <w:sz w:val="28"/>
          <w:szCs w:val="28"/>
        </w:rPr>
        <w:t>в предложении</w:t>
      </w:r>
      <w:r w:rsidRPr="006432EE">
        <w:rPr>
          <w:rFonts w:ascii="Times New Roman" w:hAnsi="Times New Roman" w:cs="Times New Roman"/>
          <w:i/>
          <w:sz w:val="28"/>
          <w:szCs w:val="28"/>
        </w:rPr>
        <w:t xml:space="preserve"> бывают</w:t>
      </w:r>
    </w:p>
    <w:p w:rsidR="00211471" w:rsidRPr="006432EE" w:rsidRDefault="002B0F1C" w:rsidP="00B814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B0F1C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9" type="#_x0000_t32" style="position:absolute;left:0;text-align:left;margin-left:236pt;margin-top:16.25pt;width:.05pt;height:9.85pt;z-index:251663360" o:connectortype="straight">
            <v:stroke endarrow="block"/>
          </v:shape>
        </w:pict>
      </w:r>
      <w:r w:rsidR="00211471" w:rsidRPr="006432EE">
        <w:rPr>
          <w:rFonts w:ascii="Times New Roman" w:hAnsi="Times New Roman" w:cs="Times New Roman"/>
          <w:sz w:val="28"/>
          <w:szCs w:val="28"/>
          <w:u w:val="single"/>
        </w:rPr>
        <w:t>подлежащим,</w:t>
      </w:r>
      <w:r w:rsidR="00211471" w:rsidRPr="006432EE">
        <w:rPr>
          <w:rFonts w:ascii="Times New Roman" w:hAnsi="Times New Roman" w:cs="Times New Roman"/>
          <w:sz w:val="28"/>
          <w:szCs w:val="28"/>
        </w:rPr>
        <w:t xml:space="preserve">  </w:t>
      </w:r>
      <w:r w:rsidR="00211471" w:rsidRPr="006432EE">
        <w:rPr>
          <w:rFonts w:ascii="Times New Roman" w:hAnsi="Times New Roman" w:cs="Times New Roman"/>
          <w:sz w:val="28"/>
          <w:szCs w:val="28"/>
          <w:u w:val="dash"/>
        </w:rPr>
        <w:t>дополнением,</w:t>
      </w:r>
      <w:r w:rsidR="00211471" w:rsidRPr="006432EE">
        <w:rPr>
          <w:rFonts w:ascii="Times New Roman" w:hAnsi="Times New Roman" w:cs="Times New Roman"/>
          <w:sz w:val="28"/>
          <w:szCs w:val="28"/>
        </w:rPr>
        <w:t xml:space="preserve">  </w:t>
      </w:r>
      <w:r w:rsidR="00211471" w:rsidRPr="006432EE">
        <w:rPr>
          <w:rFonts w:ascii="Times New Roman" w:hAnsi="Times New Roman" w:cs="Times New Roman"/>
          <w:sz w:val="28"/>
          <w:szCs w:val="28"/>
          <w:u w:val="wave"/>
        </w:rPr>
        <w:t>определением</w:t>
      </w:r>
    </w:p>
    <w:p w:rsidR="00211471" w:rsidRPr="006432EE" w:rsidRDefault="002B0F1C" w:rsidP="00B8144D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1" type="#_x0000_t32" style="position:absolute;left:0;text-align:left;margin-left:270.45pt;margin-top:8.75pt;width:63pt;height:21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0" type="#_x0000_t32" style="position:absolute;left:0;text-align:left;margin-left:103.2pt;margin-top:8.75pt;width:89.25pt;height:17.25pt;flip:x;z-index:251664384" o:connectortype="straight">
            <v:stroke endarrow="block"/>
          </v:shape>
        </w:pict>
      </w:r>
      <w:r w:rsidR="00211471" w:rsidRPr="006432EE">
        <w:rPr>
          <w:rFonts w:ascii="Times New Roman" w:hAnsi="Times New Roman" w:cs="Times New Roman"/>
          <w:i/>
          <w:sz w:val="28"/>
          <w:szCs w:val="28"/>
        </w:rPr>
        <w:t>пишутся</w:t>
      </w:r>
    </w:p>
    <w:p w:rsidR="00FC2C4D" w:rsidRDefault="00211471" w:rsidP="00B8144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EE">
        <w:rPr>
          <w:rFonts w:ascii="Times New Roman" w:hAnsi="Times New Roman" w:cs="Times New Roman"/>
          <w:sz w:val="28"/>
          <w:szCs w:val="28"/>
        </w:rPr>
        <w:t xml:space="preserve">                   не</w:t>
      </w:r>
      <w:r w:rsidRPr="006432EE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43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дефис</w:t>
      </w:r>
    </w:p>
    <w:p w:rsidR="00211471" w:rsidRPr="006432EE" w:rsidRDefault="00211471" w:rsidP="00B814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2EE">
        <w:rPr>
          <w:rFonts w:ascii="Times New Roman" w:hAnsi="Times New Roman" w:cs="Times New Roman"/>
          <w:sz w:val="28"/>
          <w:szCs w:val="28"/>
        </w:rPr>
        <w:t>кое-</w:t>
      </w:r>
      <w:r w:rsidR="00F057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32EE">
        <w:rPr>
          <w:rFonts w:ascii="Times New Roman" w:hAnsi="Times New Roman" w:cs="Times New Roman"/>
          <w:sz w:val="28"/>
          <w:szCs w:val="28"/>
        </w:rPr>
        <w:t>-то</w:t>
      </w:r>
      <w:r w:rsidR="004F11E5">
        <w:rPr>
          <w:rFonts w:ascii="Times New Roman" w:hAnsi="Times New Roman" w:cs="Times New Roman"/>
          <w:sz w:val="28"/>
          <w:szCs w:val="28"/>
        </w:rPr>
        <w:t xml:space="preserve">    </w:t>
      </w:r>
      <w:r w:rsidRPr="006432EE">
        <w:rPr>
          <w:rFonts w:ascii="Times New Roman" w:hAnsi="Times New Roman" w:cs="Times New Roman"/>
          <w:sz w:val="28"/>
          <w:szCs w:val="28"/>
        </w:rPr>
        <w:t>-либо</w:t>
      </w:r>
      <w:r w:rsidR="00FC2C4D">
        <w:rPr>
          <w:rFonts w:ascii="Times New Roman" w:hAnsi="Times New Roman" w:cs="Times New Roman"/>
          <w:sz w:val="28"/>
          <w:szCs w:val="28"/>
        </w:rPr>
        <w:t xml:space="preserve">     </w:t>
      </w:r>
      <w:r w:rsidRPr="006432EE">
        <w:rPr>
          <w:rFonts w:ascii="Times New Roman" w:hAnsi="Times New Roman" w:cs="Times New Roman"/>
          <w:sz w:val="28"/>
          <w:szCs w:val="28"/>
        </w:rPr>
        <w:t>-нибудь</w:t>
      </w:r>
    </w:p>
    <w:p w:rsidR="0009149C" w:rsidRDefault="00211471" w:rsidP="00B8144D">
      <w:pPr>
        <w:shd w:val="clear" w:color="auto" w:fill="FFFFFF"/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149C">
        <w:rPr>
          <w:rFonts w:ascii="Times New Roman" w:eastAsia="Times New Roman" w:hAnsi="Times New Roman" w:cs="Times New Roman"/>
          <w:bCs/>
          <w:sz w:val="28"/>
          <w:szCs w:val="28"/>
        </w:rPr>
        <w:t>Стратегия работы с информационным текстом</w:t>
      </w:r>
      <w:r w:rsidR="000914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9149C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211471">
        <w:rPr>
          <w:rFonts w:ascii="Times New Roman" w:eastAsia="Times New Roman" w:hAnsi="Times New Roman" w:cs="Times New Roman"/>
          <w:sz w:val="28"/>
          <w:szCs w:val="28"/>
        </w:rPr>
        <w:t> научиться вдумчивому чтению, которое позволит сформировать свою точку зрения на информацию, содержащуюся в тексте, что сделает процесс чтения более эффективным.</w:t>
      </w:r>
    </w:p>
    <w:p w:rsidR="00211471" w:rsidRPr="0009149C" w:rsidRDefault="0009149C" w:rsidP="00B8144D">
      <w:pPr>
        <w:shd w:val="clear" w:color="auto" w:fill="FFFFFF"/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этом же уроке </w:t>
      </w:r>
      <w:r>
        <w:rPr>
          <w:rFonts w:ascii="Times New Roman" w:hAnsi="Times New Roman"/>
          <w:sz w:val="28"/>
          <w:szCs w:val="28"/>
          <w:lang w:val="kk-KZ"/>
        </w:rPr>
        <w:t>обучающимся предложила работу с</w:t>
      </w:r>
      <w:r w:rsidR="00211471" w:rsidRPr="00211471">
        <w:rPr>
          <w:rFonts w:ascii="Times New Roman" w:hAnsi="Times New Roman"/>
          <w:sz w:val="28"/>
          <w:szCs w:val="28"/>
          <w:lang w:val="kk-KZ"/>
        </w:rPr>
        <w:t xml:space="preserve"> текст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="00211471" w:rsidRPr="00211471">
        <w:rPr>
          <w:rFonts w:ascii="Times New Roman" w:hAnsi="Times New Roman"/>
          <w:sz w:val="28"/>
          <w:szCs w:val="28"/>
          <w:lang w:val="kk-KZ"/>
        </w:rPr>
        <w:t xml:space="preserve"> «Спортивная диета для детей»</w:t>
      </w:r>
      <w:r>
        <w:rPr>
          <w:rFonts w:ascii="Times New Roman" w:hAnsi="Times New Roman"/>
          <w:sz w:val="28"/>
          <w:szCs w:val="28"/>
          <w:lang w:val="kk-KZ"/>
        </w:rPr>
        <w:t xml:space="preserve"> (текс взят из статьи Интернета)</w:t>
      </w:r>
      <w:r w:rsidR="00211471" w:rsidRPr="0021147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627BD" w:rsidRDefault="0009149C" w:rsidP="00B81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149C">
        <w:rPr>
          <w:rFonts w:ascii="Times New Roman" w:hAnsi="Times New Roman"/>
          <w:sz w:val="28"/>
          <w:szCs w:val="28"/>
          <w:lang w:val="kk-KZ"/>
        </w:rPr>
        <w:t>Задание</w:t>
      </w:r>
      <w:r w:rsidR="00211471" w:rsidRPr="0009149C">
        <w:rPr>
          <w:rFonts w:ascii="Times New Roman" w:hAnsi="Times New Roman"/>
          <w:sz w:val="28"/>
          <w:szCs w:val="28"/>
          <w:lang w:val="kk-KZ"/>
        </w:rPr>
        <w:t xml:space="preserve">. Прочитайте текст и напишите к тексту </w:t>
      </w:r>
      <w:r w:rsidR="00211471" w:rsidRPr="0009149C">
        <w:rPr>
          <w:rFonts w:ascii="Times New Roman" w:hAnsi="Times New Roman"/>
          <w:sz w:val="28"/>
          <w:szCs w:val="28"/>
        </w:rPr>
        <w:t xml:space="preserve">«толстые и тонкие» </w:t>
      </w:r>
      <w:r w:rsidR="00211471" w:rsidRPr="0009149C">
        <w:rPr>
          <w:rFonts w:ascii="Times New Roman" w:hAnsi="Times New Roman"/>
          <w:sz w:val="28"/>
          <w:szCs w:val="28"/>
          <w:lang w:val="kk-KZ"/>
        </w:rPr>
        <w:t>вопросы (три вопроса каждого вида).</w:t>
      </w:r>
      <w:r>
        <w:rPr>
          <w:rFonts w:ascii="Times New Roman" w:hAnsi="Times New Roman"/>
          <w:sz w:val="28"/>
          <w:szCs w:val="28"/>
          <w:lang w:val="kk-KZ"/>
        </w:rPr>
        <w:t xml:space="preserve"> Детьми были составлены такие вопросы:</w:t>
      </w:r>
    </w:p>
    <w:tbl>
      <w:tblPr>
        <w:tblStyle w:val="a8"/>
        <w:tblW w:w="0" w:type="auto"/>
        <w:tblLook w:val="04A0"/>
      </w:tblPr>
      <w:tblGrid>
        <w:gridCol w:w="4635"/>
        <w:gridCol w:w="4653"/>
      </w:tblGrid>
      <w:tr w:rsidR="003627BD" w:rsidRPr="003627BD" w:rsidTr="003627BD">
        <w:tc>
          <w:tcPr>
            <w:tcW w:w="4785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7BD">
              <w:rPr>
                <w:rFonts w:ascii="Times New Roman" w:hAnsi="Times New Roman"/>
                <w:sz w:val="24"/>
                <w:szCs w:val="24"/>
                <w:lang w:val="kk-KZ"/>
              </w:rPr>
              <w:t>Тонкие вопросы</w:t>
            </w:r>
          </w:p>
        </w:tc>
        <w:tc>
          <w:tcPr>
            <w:tcW w:w="4786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7BD">
              <w:rPr>
                <w:rFonts w:ascii="Times New Roman" w:hAnsi="Times New Roman"/>
                <w:sz w:val="24"/>
                <w:szCs w:val="24"/>
                <w:lang w:val="kk-KZ"/>
              </w:rPr>
              <w:t>Толстые вопросы</w:t>
            </w:r>
          </w:p>
        </w:tc>
      </w:tr>
      <w:tr w:rsidR="003627BD" w:rsidRPr="003627BD" w:rsidTr="003627BD">
        <w:tc>
          <w:tcPr>
            <w:tcW w:w="4785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7BD">
              <w:rPr>
                <w:rFonts w:ascii="Times New Roman" w:hAnsi="Times New Roman"/>
                <w:sz w:val="24"/>
                <w:szCs w:val="24"/>
                <w:lang w:val="kk-KZ"/>
              </w:rPr>
              <w:t>Сколько процентов меню юного спортсмена должны составлять углеводы?</w:t>
            </w:r>
          </w:p>
        </w:tc>
        <w:tc>
          <w:tcPr>
            <w:tcW w:w="4786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Почему врачи-диетологи бьют тревогу?</w:t>
            </w:r>
          </w:p>
        </w:tc>
      </w:tr>
      <w:tr w:rsidR="003627BD" w:rsidRPr="003627BD" w:rsidTr="003627BD">
        <w:tc>
          <w:tcPr>
            <w:tcW w:w="4785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Какие богатые протеином продукты должны входить в спортивную диету?</w:t>
            </w:r>
          </w:p>
        </w:tc>
        <w:tc>
          <w:tcPr>
            <w:tcW w:w="4786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Почему насильственный контроль веса даёт обратный ожидаемому эффект?</w:t>
            </w:r>
          </w:p>
        </w:tc>
      </w:tr>
      <w:tr w:rsidR="003627BD" w:rsidRPr="003627BD" w:rsidTr="003627BD">
        <w:tc>
          <w:tcPr>
            <w:tcW w:w="4785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Сколько жидкости должен выпить спортсмен за час до тренировки?</w:t>
            </w:r>
          </w:p>
        </w:tc>
        <w:tc>
          <w:tcPr>
            <w:tcW w:w="4786" w:type="dxa"/>
          </w:tcPr>
          <w:p w:rsidR="003627BD" w:rsidRPr="003627BD" w:rsidRDefault="003627BD" w:rsidP="00B814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чем состоит задача родителей маленьких спортсменов?</w:t>
            </w:r>
          </w:p>
        </w:tc>
      </w:tr>
    </w:tbl>
    <w:p w:rsidR="004F11E5" w:rsidRDefault="004F11E5" w:rsidP="00B81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144D" w:rsidRDefault="00211471" w:rsidP="00B81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9149C">
        <w:rPr>
          <w:rFonts w:ascii="Times New Roman" w:hAnsi="Times New Roman"/>
          <w:sz w:val="28"/>
          <w:szCs w:val="28"/>
          <w:lang w:val="kk-KZ"/>
        </w:rPr>
        <w:t>ФО. Формативное оценивание</w:t>
      </w:r>
      <w:r w:rsidRPr="00211471">
        <w:rPr>
          <w:rFonts w:ascii="Times New Roman" w:hAnsi="Times New Roman"/>
          <w:sz w:val="28"/>
          <w:szCs w:val="28"/>
          <w:lang w:val="kk-KZ"/>
        </w:rPr>
        <w:t xml:space="preserve"> проводится в виде взаимооценивания. Учитель предложит всем учащимся читать свой первый вопрос, а всем остальным – внимательно слушать и делать заметки в тетради. Затем учащиеся комментируют вопросы друг друга, насколько качественно они составлены. Затем все читают второй вопрос, внимательно слушают других и комментируют правильность составления и т.д.</w:t>
      </w:r>
    </w:p>
    <w:p w:rsidR="00C26A34" w:rsidRPr="00B8144D" w:rsidRDefault="00C26A34" w:rsidP="00B81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На уроках литературы активно использую стратегию работы с художественными текстами. В классе имеют успех приёмы: чтение с остановками, фишбоун, синквейн</w:t>
      </w:r>
      <w:r w:rsidR="006D62BF">
        <w:rPr>
          <w:rFonts w:ascii="Times New Roman" w:eastAsia="Times New Roman" w:hAnsi="Times New Roman" w:cs="Times New Roman"/>
          <w:sz w:val="28"/>
          <w:szCs w:val="28"/>
          <w:lang w:val="kk-KZ"/>
        </w:rPr>
        <w:t>, метод шести шляп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D7A18" w:rsidRDefault="006D62BF" w:rsidP="00B814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Пример применения </w:t>
      </w:r>
      <w:r w:rsidR="009E61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стратегии </w:t>
      </w:r>
      <w:r w:rsidRPr="00FD7A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614E" w:rsidRPr="00FD7A1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FD7A18">
        <w:rPr>
          <w:rFonts w:ascii="Times New Roman" w:eastAsia="Times New Roman" w:hAnsi="Times New Roman" w:cs="Times New Roman"/>
          <w:sz w:val="28"/>
          <w:szCs w:val="28"/>
          <w:lang w:val="kk-KZ"/>
        </w:rPr>
        <w:t>чтение с остановками</w:t>
      </w:r>
      <w:r w:rsidR="009E614E" w:rsidRPr="00FD7A18">
        <w:rPr>
          <w:rFonts w:ascii="Times New Roman" w:hAnsi="Times New Roman" w:cs="Times New Roman"/>
          <w:spacing w:val="18"/>
          <w:sz w:val="28"/>
          <w:szCs w:val="28"/>
        </w:rPr>
        <w:t>»</w:t>
      </w:r>
      <w:r w:rsidRPr="00FD7A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рассказ К.Г.Паустовсого </w:t>
      </w:r>
      <w:r w:rsidRPr="00FD7A18">
        <w:rPr>
          <w:rFonts w:ascii="Times New Roman" w:hAnsi="Times New Roman" w:cs="Times New Roman"/>
          <w:spacing w:val="2"/>
          <w:sz w:val="28"/>
          <w:szCs w:val="28"/>
        </w:rPr>
        <w:t>«Тёплый хлеб</w:t>
      </w:r>
      <w:r w:rsidRPr="00FD7A18">
        <w:rPr>
          <w:rFonts w:ascii="Times New Roman" w:hAnsi="Times New Roman" w:cs="Times New Roman"/>
          <w:spacing w:val="18"/>
          <w:sz w:val="28"/>
          <w:szCs w:val="28"/>
        </w:rPr>
        <w:t xml:space="preserve">» в 5 </w:t>
      </w:r>
      <w:r w:rsidRPr="00FD7A18">
        <w:rPr>
          <w:rFonts w:ascii="Times New Roman" w:hAnsi="Times New Roman" w:cs="Times New Roman"/>
          <w:sz w:val="28"/>
          <w:szCs w:val="28"/>
        </w:rPr>
        <w:t>классе</w:t>
      </w:r>
      <w:r w:rsidR="00FD7A18" w:rsidRPr="00FD7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A18" w:rsidRDefault="00FD7A18" w:rsidP="00B814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18">
        <w:rPr>
          <w:rFonts w:ascii="Times New Roman" w:hAnsi="Times New Roman" w:cs="Times New Roman"/>
          <w:i/>
          <w:sz w:val="28"/>
          <w:szCs w:val="28"/>
        </w:rPr>
        <w:t>Первая остановка:</w:t>
      </w:r>
      <w:r w:rsidRPr="00FD7A18">
        <w:rPr>
          <w:rFonts w:ascii="Times New Roman" w:hAnsi="Times New Roman" w:cs="Times New Roman"/>
          <w:sz w:val="28"/>
          <w:szCs w:val="28"/>
        </w:rPr>
        <w:t xml:space="preserve"> Конь постучал мордой в калитку к Фильке. </w:t>
      </w:r>
      <w:r w:rsidRPr="00FD7A18">
        <w:rPr>
          <w:rFonts w:ascii="Times New Roman" w:hAnsi="Times New Roman" w:cs="Times New Roman"/>
          <w:i/>
          <w:sz w:val="28"/>
          <w:szCs w:val="28"/>
        </w:rPr>
        <w:t>Вопросы:</w:t>
      </w:r>
      <w:r w:rsidRPr="00FD7A18">
        <w:rPr>
          <w:rFonts w:ascii="Times New Roman" w:hAnsi="Times New Roman" w:cs="Times New Roman"/>
          <w:sz w:val="28"/>
          <w:szCs w:val="28"/>
        </w:rPr>
        <w:t xml:space="preserve"> Какой был мальчик Филька по характеру? Какое у него было прозвище?</w:t>
      </w:r>
      <w:r>
        <w:rPr>
          <w:rFonts w:ascii="Times New Roman" w:hAnsi="Times New Roman" w:cs="Times New Roman"/>
          <w:sz w:val="28"/>
          <w:szCs w:val="28"/>
        </w:rPr>
        <w:t xml:space="preserve"> Как, по вашему, встретит коня Филька? </w:t>
      </w:r>
      <w:r w:rsidRPr="00FD7A18">
        <w:rPr>
          <w:rFonts w:ascii="Times New Roman" w:hAnsi="Times New Roman" w:cs="Times New Roman"/>
          <w:i/>
          <w:sz w:val="28"/>
          <w:szCs w:val="28"/>
        </w:rPr>
        <w:t>Вторая остановка:</w:t>
      </w:r>
      <w:r>
        <w:rPr>
          <w:rFonts w:ascii="Times New Roman" w:hAnsi="Times New Roman" w:cs="Times New Roman"/>
          <w:sz w:val="28"/>
          <w:szCs w:val="28"/>
        </w:rPr>
        <w:t xml:space="preserve"> После рассказа бабки о событиях столетней давности. </w:t>
      </w:r>
      <w:r w:rsidRPr="00FD7A18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какие чувства вызвал у Фильки рассказ бабки о солдате? Почему? Что сделает Филька? </w:t>
      </w:r>
      <w:r w:rsidRPr="00FD7A18">
        <w:rPr>
          <w:rFonts w:ascii="Times New Roman" w:hAnsi="Times New Roman" w:cs="Times New Roman"/>
          <w:i/>
          <w:sz w:val="28"/>
          <w:szCs w:val="28"/>
        </w:rPr>
        <w:t>Третья остановка:</w:t>
      </w:r>
      <w:r>
        <w:rPr>
          <w:rFonts w:ascii="Times New Roman" w:hAnsi="Times New Roman" w:cs="Times New Roman"/>
          <w:sz w:val="28"/>
          <w:szCs w:val="28"/>
        </w:rPr>
        <w:t xml:space="preserve"> после спасения мельницы.</w:t>
      </w:r>
      <w:r w:rsidR="009E614E">
        <w:rPr>
          <w:rFonts w:ascii="Times New Roman" w:hAnsi="Times New Roman" w:cs="Times New Roman"/>
          <w:sz w:val="28"/>
          <w:szCs w:val="28"/>
        </w:rPr>
        <w:t xml:space="preserve"> </w:t>
      </w:r>
      <w:r w:rsidR="009E614E">
        <w:rPr>
          <w:rFonts w:ascii="Times New Roman" w:hAnsi="Times New Roman" w:cs="Times New Roman"/>
          <w:i/>
          <w:sz w:val="28"/>
          <w:szCs w:val="28"/>
        </w:rPr>
        <w:t>Вопросы:</w:t>
      </w:r>
      <w:r w:rsidR="009E614E">
        <w:rPr>
          <w:rFonts w:ascii="Times New Roman" w:hAnsi="Times New Roman" w:cs="Times New Roman"/>
          <w:sz w:val="28"/>
          <w:szCs w:val="28"/>
        </w:rPr>
        <w:t xml:space="preserve"> Исправил ли Филька свой плохой поступок? А по отношению к коню? Почему? Что может сделать герой ещё? Помирятся ли мальчик и конь?</w:t>
      </w:r>
    </w:p>
    <w:p w:rsidR="009E614E" w:rsidRPr="009E614E" w:rsidRDefault="009E614E" w:rsidP="00B814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стратегия позволяет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E61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E61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ть</w:t>
      </w:r>
      <w:r w:rsidRPr="009E61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опыт работы с художественным текстом </w:t>
      </w:r>
      <w:r w:rsidRPr="009E6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активн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ому</w:t>
      </w:r>
      <w:r w:rsidRPr="009E6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думающ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ему читателю</w:t>
      </w:r>
      <w:r w:rsidRPr="009E6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способн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ому</w:t>
      </w:r>
      <w:r w:rsidRPr="009E6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подойти к литературному произведению с новыми идеями.</w:t>
      </w:r>
    </w:p>
    <w:p w:rsidR="007B4858" w:rsidRDefault="00C26A34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уроке  русской литературы  в 6 классе при анализе рассказа Л.Н.Толстого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«Кавказский пленник</w:t>
      </w:r>
      <w:r w:rsidRPr="006432EE">
        <w:rPr>
          <w:rFonts w:ascii="Times New Roman" w:hAnsi="Times New Roman" w:cs="Times New Roman"/>
          <w:color w:val="000000"/>
          <w:spacing w:val="18"/>
          <w:sz w:val="28"/>
          <w:szCs w:val="28"/>
        </w:rPr>
        <w:t>»</w:t>
      </w:r>
      <w:r w:rsidR="009E614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был использован приём </w:t>
      </w:r>
      <w:r w:rsidR="009E614E" w:rsidRPr="00FD7A1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9E614E">
        <w:rPr>
          <w:rFonts w:ascii="Times New Roman" w:hAnsi="Times New Roman" w:cs="Times New Roman"/>
          <w:spacing w:val="2"/>
          <w:sz w:val="28"/>
          <w:szCs w:val="28"/>
        </w:rPr>
        <w:t>фишбоун</w:t>
      </w:r>
      <w:r w:rsidR="009E614E" w:rsidRPr="006432EE">
        <w:rPr>
          <w:rFonts w:ascii="Times New Roman" w:hAnsi="Times New Roman" w:cs="Times New Roman"/>
          <w:color w:val="000000"/>
          <w:spacing w:val="18"/>
          <w:sz w:val="28"/>
          <w:szCs w:val="28"/>
        </w:rPr>
        <w:t>»</w:t>
      </w:r>
      <w:r w:rsidR="007B485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. </w:t>
      </w:r>
      <w:r w:rsidR="007B4858" w:rsidRPr="007B4858">
        <w:rPr>
          <w:rFonts w:ascii="Times New Roman" w:hAnsi="Times New Roman" w:cs="Times New Roman"/>
          <w:sz w:val="28"/>
          <w:szCs w:val="28"/>
        </w:rPr>
        <w:t>Вот так дети осмыслили</w:t>
      </w:r>
      <w:r w:rsidR="007B4858">
        <w:rPr>
          <w:rFonts w:ascii="Times New Roman" w:hAnsi="Times New Roman" w:cs="Times New Roman"/>
          <w:sz w:val="28"/>
          <w:szCs w:val="28"/>
        </w:rPr>
        <w:t xml:space="preserve"> название рассказа.</w:t>
      </w:r>
    </w:p>
    <w:p w:rsidR="00974F1B" w:rsidRDefault="007B4858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858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Проблемный </w:t>
      </w:r>
      <w:r w:rsidRPr="007B4858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7B4858">
        <w:rPr>
          <w:rFonts w:ascii="Times New Roman" w:hAnsi="Times New Roman" w:cs="Times New Roman"/>
          <w:sz w:val="28"/>
          <w:szCs w:val="28"/>
        </w:rPr>
        <w:t xml:space="preserve"> Почему рассказ Л.Н.Толстого</w:t>
      </w:r>
      <w:r>
        <w:rPr>
          <w:rFonts w:ascii="Times New Roman" w:hAnsi="Times New Roman" w:cs="Times New Roman"/>
          <w:sz w:val="28"/>
          <w:szCs w:val="28"/>
        </w:rPr>
        <w:t xml:space="preserve"> назван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«Кавказский пленник</w:t>
      </w:r>
      <w:r w:rsidRPr="007B4858">
        <w:rPr>
          <w:rFonts w:ascii="Times New Roman" w:hAnsi="Times New Roman" w:cs="Times New Roman"/>
          <w:sz w:val="28"/>
          <w:szCs w:val="28"/>
        </w:rPr>
        <w:t>», если пленников было двое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7B4858">
        <w:rPr>
          <w:rFonts w:ascii="Times New Roman" w:hAnsi="Times New Roman" w:cs="Times New Roman"/>
          <w:i/>
          <w:sz w:val="28"/>
          <w:szCs w:val="28"/>
        </w:rPr>
        <w:t>Причины:</w:t>
      </w:r>
      <w:r>
        <w:rPr>
          <w:rFonts w:ascii="Times New Roman" w:hAnsi="Times New Roman" w:cs="Times New Roman"/>
          <w:sz w:val="28"/>
          <w:szCs w:val="28"/>
        </w:rPr>
        <w:t xml:space="preserve"> 1. Пленник Костылин. 2. Пленник Жилин. </w:t>
      </w:r>
      <w:r w:rsidRPr="007B4858">
        <w:rPr>
          <w:rFonts w:ascii="Times New Roman" w:hAnsi="Times New Roman" w:cs="Times New Roman"/>
          <w:i/>
          <w:sz w:val="28"/>
          <w:szCs w:val="28"/>
        </w:rPr>
        <w:t>Факты:</w:t>
      </w:r>
      <w:r>
        <w:rPr>
          <w:rFonts w:ascii="Times New Roman" w:hAnsi="Times New Roman" w:cs="Times New Roman"/>
          <w:sz w:val="28"/>
          <w:szCs w:val="28"/>
        </w:rPr>
        <w:t xml:space="preserve"> 1.Костылин заботится только о себе; почти не действует в рассказе. 2. Жилин старается всем помочь, хотя вокруг </w:t>
      </w:r>
      <w:r w:rsidRPr="00FD7A18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враги</w:t>
      </w:r>
      <w:r w:rsidRPr="007B48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совершает много достойных поступков. </w:t>
      </w:r>
      <w:r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Автор рассказывает нам историю Жилина, он главный герой, поэтому так назван рассказ.</w:t>
      </w:r>
    </w:p>
    <w:p w:rsidR="00F0570B" w:rsidRDefault="007B4858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же уроке на этапе рефлексии предложила детям сделать </w:t>
      </w:r>
      <w:r w:rsidR="00F0570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синквейн</w:t>
      </w:r>
      <w:r w:rsidR="00F057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образам пленников в рассказе. </w:t>
      </w:r>
    </w:p>
    <w:p w:rsidR="007B4858" w:rsidRDefault="001B7C82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вот такие работы:</w:t>
      </w:r>
    </w:p>
    <w:tbl>
      <w:tblPr>
        <w:tblStyle w:val="a8"/>
        <w:tblW w:w="0" w:type="auto"/>
        <w:tblLook w:val="04A0"/>
      </w:tblPr>
      <w:tblGrid>
        <w:gridCol w:w="4634"/>
        <w:gridCol w:w="4654"/>
      </w:tblGrid>
      <w:tr w:rsidR="001B7C82" w:rsidTr="001B7C82">
        <w:tc>
          <w:tcPr>
            <w:tcW w:w="4785" w:type="dxa"/>
          </w:tcPr>
          <w:p w:rsidR="001B7C82" w:rsidRPr="00F30A70" w:rsidRDefault="001B7C82" w:rsidP="00B814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70">
              <w:rPr>
                <w:rFonts w:ascii="Times New Roman" w:hAnsi="Times New Roman" w:cs="Times New Roman"/>
                <w:b/>
                <w:sz w:val="28"/>
                <w:szCs w:val="28"/>
              </w:rPr>
              <w:t>Костылин</w:t>
            </w:r>
          </w:p>
        </w:tc>
        <w:tc>
          <w:tcPr>
            <w:tcW w:w="4786" w:type="dxa"/>
          </w:tcPr>
          <w:p w:rsidR="001B7C82" w:rsidRPr="00F30A70" w:rsidRDefault="001B7C82" w:rsidP="00B814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70">
              <w:rPr>
                <w:rFonts w:ascii="Times New Roman" w:hAnsi="Times New Roman" w:cs="Times New Roman"/>
                <w:b/>
                <w:sz w:val="28"/>
                <w:szCs w:val="28"/>
              </w:rPr>
              <w:t>Жилин</w:t>
            </w:r>
          </w:p>
        </w:tc>
      </w:tr>
      <w:tr w:rsidR="001B7C82" w:rsidTr="001B7C82">
        <w:tc>
          <w:tcPr>
            <w:tcW w:w="4785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Слабый, толстый</w:t>
            </w:r>
          </w:p>
        </w:tc>
        <w:tc>
          <w:tcPr>
            <w:tcW w:w="4786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Смелый, заботливый</w:t>
            </w:r>
          </w:p>
        </w:tc>
      </w:tr>
      <w:tr w:rsidR="001B7C82" w:rsidTr="001B7C82">
        <w:tc>
          <w:tcPr>
            <w:tcW w:w="4785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Убегает, бросает, предаёт</w:t>
            </w:r>
          </w:p>
        </w:tc>
        <w:tc>
          <w:tcPr>
            <w:tcW w:w="4786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Спасти, предупредить, помочь</w:t>
            </w:r>
          </w:p>
        </w:tc>
      </w:tr>
      <w:tr w:rsidR="001B7C82" w:rsidTr="001B7C82">
        <w:tc>
          <w:tcPr>
            <w:tcW w:w="4785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Заботится только о себе.</w:t>
            </w:r>
          </w:p>
        </w:tc>
        <w:tc>
          <w:tcPr>
            <w:tcW w:w="4786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всем вокруг людям.</w:t>
            </w:r>
          </w:p>
        </w:tc>
      </w:tr>
      <w:tr w:rsidR="001B7C82" w:rsidTr="001B7C82">
        <w:tc>
          <w:tcPr>
            <w:tcW w:w="4785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Трус </w:t>
            </w:r>
          </w:p>
        </w:tc>
        <w:tc>
          <w:tcPr>
            <w:tcW w:w="4786" w:type="dxa"/>
          </w:tcPr>
          <w:p w:rsidR="001B7C82" w:rsidRDefault="001B7C82" w:rsidP="00B81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Храбрец</w:t>
            </w:r>
          </w:p>
        </w:tc>
      </w:tr>
    </w:tbl>
    <w:p w:rsidR="001B7C82" w:rsidRPr="007B4858" w:rsidRDefault="001B7C82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F1B" w:rsidRDefault="00CE7CF6" w:rsidP="00B8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урока в</w:t>
      </w:r>
      <w:r w:rsidR="00BF1132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 у</w:t>
      </w:r>
      <w:r w:rsidRPr="00CE7CF6">
        <w:rPr>
          <w:rFonts w:ascii="Times New Roman" w:hAnsi="Times New Roman" w:cs="Times New Roman"/>
          <w:sz w:val="28"/>
          <w:szCs w:val="28"/>
        </w:rPr>
        <w:t xml:space="preserve">читель строит этап вызова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E7CF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7CF6">
        <w:rPr>
          <w:rFonts w:ascii="Times New Roman" w:hAnsi="Times New Roman" w:cs="Times New Roman"/>
          <w:sz w:val="28"/>
          <w:szCs w:val="28"/>
        </w:rPr>
        <w:t>щимися для мотивации их к работе в начале урока</w:t>
      </w:r>
      <w:r w:rsidR="004F11E5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тап </w:t>
      </w:r>
      <w:r w:rsidRPr="00CE7CF6">
        <w:rPr>
          <w:rFonts w:ascii="Times New Roman" w:hAnsi="Times New Roman" w:cs="Times New Roman"/>
          <w:sz w:val="28"/>
          <w:szCs w:val="28"/>
        </w:rPr>
        <w:t xml:space="preserve"> </w:t>
      </w:r>
      <w:r w:rsidR="004F11E5">
        <w:rPr>
          <w:rFonts w:ascii="Times New Roman" w:hAnsi="Times New Roman" w:cs="Times New Roman"/>
          <w:sz w:val="28"/>
          <w:szCs w:val="28"/>
        </w:rPr>
        <w:t>осмысления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F6">
        <w:rPr>
          <w:rFonts w:ascii="Times New Roman" w:hAnsi="Times New Roman" w:cs="Times New Roman"/>
          <w:sz w:val="28"/>
          <w:szCs w:val="28"/>
        </w:rPr>
        <w:t>вовлекает учащихся в учебный процесс через задания на анализ, синтез, оценку</w:t>
      </w:r>
      <w:r w:rsidR="004F11E5">
        <w:rPr>
          <w:rFonts w:ascii="Times New Roman" w:hAnsi="Times New Roman" w:cs="Times New Roman"/>
          <w:sz w:val="28"/>
          <w:szCs w:val="28"/>
        </w:rPr>
        <w:t>. И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1E5">
        <w:rPr>
          <w:rFonts w:ascii="Times New Roman" w:hAnsi="Times New Roman" w:cs="Times New Roman"/>
          <w:sz w:val="28"/>
          <w:szCs w:val="28"/>
        </w:rPr>
        <w:t>на этапе рефлексии следует</w:t>
      </w:r>
      <w:r w:rsidRPr="00CE7CF6">
        <w:rPr>
          <w:rFonts w:ascii="Times New Roman" w:hAnsi="Times New Roman" w:cs="Times New Roman"/>
          <w:sz w:val="28"/>
          <w:szCs w:val="28"/>
        </w:rPr>
        <w:t xml:space="preserve"> правильно ставит</w:t>
      </w:r>
      <w:r w:rsidR="004F11E5">
        <w:rPr>
          <w:rFonts w:ascii="Times New Roman" w:hAnsi="Times New Roman" w:cs="Times New Roman"/>
          <w:sz w:val="28"/>
          <w:szCs w:val="28"/>
        </w:rPr>
        <w:t>ь</w:t>
      </w:r>
      <w:r w:rsidRPr="00CE7CF6">
        <w:rPr>
          <w:rFonts w:ascii="Times New Roman" w:hAnsi="Times New Roman" w:cs="Times New Roman"/>
          <w:sz w:val="28"/>
          <w:szCs w:val="28"/>
        </w:rPr>
        <w:t xml:space="preserve"> вопросы, направляющие ученика на самооц</w:t>
      </w:r>
      <w:r>
        <w:rPr>
          <w:rFonts w:ascii="Times New Roman" w:hAnsi="Times New Roman" w:cs="Times New Roman"/>
          <w:sz w:val="28"/>
          <w:szCs w:val="28"/>
        </w:rPr>
        <w:t>енку своей деятельности</w:t>
      </w:r>
      <w:r w:rsidRPr="00CE7CF6">
        <w:rPr>
          <w:rFonts w:ascii="Times New Roman" w:hAnsi="Times New Roman" w:cs="Times New Roman"/>
          <w:sz w:val="28"/>
          <w:szCs w:val="28"/>
        </w:rPr>
        <w:t>.</w:t>
      </w:r>
    </w:p>
    <w:p w:rsidR="004F11E5" w:rsidRDefault="004F11E5" w:rsidP="00B814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85">
        <w:rPr>
          <w:rFonts w:ascii="Times New Roman" w:eastAsia="Times New Roman" w:hAnsi="Times New Roman" w:cs="Times New Roman"/>
          <w:sz w:val="28"/>
          <w:szCs w:val="28"/>
        </w:rPr>
        <w:t xml:space="preserve">Приемов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 Развития критического мышления</w:t>
      </w:r>
      <w:r w:rsidRPr="005F3385">
        <w:rPr>
          <w:rFonts w:ascii="Times New Roman" w:eastAsia="Times New Roman" w:hAnsi="Times New Roman" w:cs="Times New Roman"/>
          <w:sz w:val="28"/>
          <w:szCs w:val="28"/>
        </w:rPr>
        <w:t xml:space="preserve"> очень много, это многообразие помогает делать уроки насыщенными, разными, </w:t>
      </w:r>
      <w:r w:rsidRPr="005F3385">
        <w:rPr>
          <w:rFonts w:ascii="Times New Roman" w:eastAsia="Times New Roman" w:hAnsi="Times New Roman" w:cs="Times New Roman"/>
          <w:sz w:val="28"/>
          <w:szCs w:val="28"/>
        </w:rPr>
        <w:lastRenderedPageBreak/>
        <w:t>непохожими, а работу обучающихся деятельностной, эффективной, интересной, приносящей удовлетворение.</w:t>
      </w:r>
      <w:r w:rsidRPr="004F1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1E5" w:rsidRDefault="004F11E5" w:rsidP="00B814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85">
        <w:rPr>
          <w:rFonts w:ascii="Times New Roman" w:eastAsia="Times New Roman" w:hAnsi="Times New Roman" w:cs="Times New Roman"/>
          <w:sz w:val="28"/>
          <w:szCs w:val="28"/>
        </w:rPr>
        <w:t>Таким образом, технология развития критического мышления на уроках русского языка и литературы позволяет достигнуть качественно нового уровня знаний, а именно, позволяет увеличить объем и качество речевой деятельности обучающихся. Использование технологии развития критического мышления, ее приемов и методов дает хороший результат.</w:t>
      </w:r>
    </w:p>
    <w:p w:rsidR="004F11E5" w:rsidRDefault="004F11E5" w:rsidP="00B814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1E5" w:rsidRDefault="004F11E5" w:rsidP="00B8144D">
      <w:pPr>
        <w:shd w:val="clear" w:color="auto" w:fill="FFFFFF"/>
        <w:tabs>
          <w:tab w:val="left" w:pos="1134"/>
        </w:tabs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1E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4F11E5" w:rsidRDefault="004F11E5" w:rsidP="00B81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1E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организации образовательного процесса в общеобразовательных школах Республики Казахстан в 2019-2020 учебном году. Инструктивно-методическое письмо. стр.103-104</w:t>
      </w:r>
      <w:r w:rsidRPr="00AC3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1E5" w:rsidRDefault="004F11E5" w:rsidP="00B81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>П. Е. Решетни</w:t>
      </w:r>
      <w:r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 Нетрадиционная технологическая система подготовки учителей: Рождение мастера. — М., 2000</w:t>
      </w:r>
      <w:r w:rsidR="00A00C30">
        <w:rPr>
          <w:rFonts w:ascii="Times New Roman" w:hAnsi="Times New Roman" w:cs="Times New Roman"/>
          <w:sz w:val="28"/>
          <w:szCs w:val="28"/>
          <w:shd w:val="clear" w:color="auto" w:fill="FFFFFF"/>
        </w:rPr>
        <w:t>. стр12</w:t>
      </w:r>
      <w:r w:rsidRPr="00AC3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1E5" w:rsidRDefault="004F11E5" w:rsidP="00B81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0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C30">
        <w:rPr>
          <w:rFonts w:ascii="Times New Roman" w:hAnsi="Times New Roman" w:cs="Times New Roman"/>
          <w:sz w:val="28"/>
          <w:szCs w:val="28"/>
          <w:shd w:val="clear" w:color="auto" w:fill="FFFFFF"/>
        </w:rPr>
        <w:t>С. И</w:t>
      </w:r>
      <w:r w:rsidR="00A00C30"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0C30" w:rsidRPr="004F11E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Заир-Бек</w:t>
      </w:r>
      <w:r w:rsidR="00A00C30">
        <w:rPr>
          <w:b/>
          <w:bCs/>
          <w:color w:val="000000"/>
          <w:spacing w:val="4"/>
          <w:sz w:val="23"/>
          <w:szCs w:val="23"/>
        </w:rPr>
        <w:t xml:space="preserve"> </w:t>
      </w:r>
      <w:r w:rsidR="00A0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И.В. </w:t>
      </w:r>
      <w:r w:rsidR="00A00C30" w:rsidRPr="004F11E5">
        <w:rPr>
          <w:rFonts w:ascii="Times New Roman" w:hAnsi="Times New Roman" w:cs="Times New Roman"/>
          <w:bCs/>
          <w:color w:val="000000"/>
          <w:sz w:val="28"/>
          <w:szCs w:val="28"/>
        </w:rPr>
        <w:t>Муштавинская</w:t>
      </w:r>
      <w:r w:rsidR="00A00C30"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C3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критического мышления на уроке. Пособие для учителя</w:t>
      </w:r>
      <w:r w:rsidR="00A00C30" w:rsidRPr="00A63F49">
        <w:rPr>
          <w:rFonts w:ascii="Times New Roman" w:hAnsi="Times New Roman" w:cs="Times New Roman"/>
          <w:sz w:val="28"/>
          <w:szCs w:val="28"/>
          <w:shd w:val="clear" w:color="auto" w:fill="FFFFFF"/>
        </w:rPr>
        <w:t>. — М., 200</w:t>
      </w:r>
      <w:r w:rsidR="00A00C30">
        <w:rPr>
          <w:rFonts w:ascii="Times New Roman" w:hAnsi="Times New Roman" w:cs="Times New Roman"/>
          <w:sz w:val="28"/>
          <w:szCs w:val="28"/>
          <w:shd w:val="clear" w:color="auto" w:fill="FFFFFF"/>
        </w:rPr>
        <w:t>4 стр.16</w:t>
      </w:r>
      <w:r w:rsidR="00A00C30" w:rsidRPr="00AC3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1E5" w:rsidRPr="004F11E5" w:rsidRDefault="004F11E5" w:rsidP="00B8144D">
      <w:pPr>
        <w:shd w:val="clear" w:color="auto" w:fill="FFFFFF"/>
        <w:tabs>
          <w:tab w:val="left" w:pos="1134"/>
        </w:tabs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F11E5" w:rsidRDefault="004F11E5" w:rsidP="00B814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1E5" w:rsidRPr="005F3385" w:rsidRDefault="004F11E5" w:rsidP="00B814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1E5" w:rsidRPr="00CE7CF6" w:rsidRDefault="004F11E5" w:rsidP="00B814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DBD" w:rsidRPr="00AC3DBD" w:rsidRDefault="00AC3DBD" w:rsidP="00B814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DBD" w:rsidRPr="00AC3DBD" w:rsidSect="00B814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5A" w:rsidRDefault="0051455A" w:rsidP="00A00C30">
      <w:pPr>
        <w:spacing w:after="0" w:line="240" w:lineRule="auto"/>
      </w:pPr>
      <w:r>
        <w:separator/>
      </w:r>
    </w:p>
  </w:endnote>
  <w:endnote w:type="continuationSeparator" w:id="1">
    <w:p w:rsidR="0051455A" w:rsidRDefault="0051455A" w:rsidP="00A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5A" w:rsidRDefault="0051455A" w:rsidP="00A00C30">
      <w:pPr>
        <w:spacing w:after="0" w:line="240" w:lineRule="auto"/>
      </w:pPr>
      <w:r>
        <w:separator/>
      </w:r>
    </w:p>
  </w:footnote>
  <w:footnote w:type="continuationSeparator" w:id="1">
    <w:p w:rsidR="0051455A" w:rsidRDefault="0051455A" w:rsidP="00A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B6B"/>
    <w:multiLevelType w:val="hybridMultilevel"/>
    <w:tmpl w:val="B640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746E8"/>
    <w:multiLevelType w:val="hybridMultilevel"/>
    <w:tmpl w:val="752E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DBD"/>
    <w:rsid w:val="0009149C"/>
    <w:rsid w:val="001B7C82"/>
    <w:rsid w:val="00202135"/>
    <w:rsid w:val="00211471"/>
    <w:rsid w:val="002B0F1C"/>
    <w:rsid w:val="003627BD"/>
    <w:rsid w:val="003756D4"/>
    <w:rsid w:val="004F11E5"/>
    <w:rsid w:val="0051455A"/>
    <w:rsid w:val="00530630"/>
    <w:rsid w:val="00551DCF"/>
    <w:rsid w:val="00564C91"/>
    <w:rsid w:val="00583EC2"/>
    <w:rsid w:val="005F4BC2"/>
    <w:rsid w:val="006432EE"/>
    <w:rsid w:val="006D62BF"/>
    <w:rsid w:val="007B4858"/>
    <w:rsid w:val="00881FEF"/>
    <w:rsid w:val="0091411D"/>
    <w:rsid w:val="00974F1B"/>
    <w:rsid w:val="009E614E"/>
    <w:rsid w:val="00A00C30"/>
    <w:rsid w:val="00A63F49"/>
    <w:rsid w:val="00AC3DBD"/>
    <w:rsid w:val="00B73CAF"/>
    <w:rsid w:val="00B8144D"/>
    <w:rsid w:val="00BF1132"/>
    <w:rsid w:val="00BF2F18"/>
    <w:rsid w:val="00C26A34"/>
    <w:rsid w:val="00CE7CF6"/>
    <w:rsid w:val="00E32CF3"/>
    <w:rsid w:val="00E94898"/>
    <w:rsid w:val="00F0570B"/>
    <w:rsid w:val="00F30A70"/>
    <w:rsid w:val="00F53B2F"/>
    <w:rsid w:val="00FC2C4D"/>
    <w:rsid w:val="00FD79DD"/>
    <w:rsid w:val="00FD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7"/>
        <o:r id="V:Rule10" type="connector" idref="#_x0000_s1028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8"/>
  </w:style>
  <w:style w:type="paragraph" w:styleId="1">
    <w:name w:val="heading 1"/>
    <w:basedOn w:val="a"/>
    <w:next w:val="a"/>
    <w:link w:val="10"/>
    <w:uiPriority w:val="9"/>
    <w:qFormat/>
    <w:rsid w:val="00FD7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7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4F1B"/>
  </w:style>
  <w:style w:type="character" w:customStyle="1" w:styleId="FontStyle12">
    <w:name w:val="Font Style12"/>
    <w:basedOn w:val="a0"/>
    <w:uiPriority w:val="99"/>
    <w:rsid w:val="0021147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211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114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211471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6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2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FD7A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7A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FD7A18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d"/>
    <w:uiPriority w:val="10"/>
    <w:qFormat/>
    <w:rsid w:val="00FD7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D7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7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7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A00C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0C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00C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Обо19</b:Tag>
    <b:SourceType>Book</b:SourceType>
    <b:Guid>{BBA4039D-D259-41F2-B783-AD01C2B06B75}</b:Guid>
    <b:LCID>0</b:LCID>
    <b:Title>Об особенностях организации образовательного процесса в общеобразовательных школах Республики Казахстан в 2019-2020 учебном году. Инструктивно-методическое письмо. </b:Title>
    <b:Year>2019</b:Year>
    <b:RefOrder>1</b:RefOrder>
  </b:Source>
</b:Sources>
</file>

<file path=customXml/itemProps1.xml><?xml version="1.0" encoding="utf-8"?>
<ds:datastoreItem xmlns:ds="http://schemas.openxmlformats.org/officeDocument/2006/customXml" ds:itemID="{F155D084-6F10-4AB6-B81B-CD98B5CC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2020-02-20T15:49:00Z</dcterms:created>
  <dcterms:modified xsi:type="dcterms:W3CDTF">2020-06-24T12:44:00Z</dcterms:modified>
</cp:coreProperties>
</file>