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B0" w:rsidRPr="00A00AC3" w:rsidRDefault="009E61B0" w:rsidP="009E61B0">
      <w:pPr>
        <w:pStyle w:val="a3"/>
        <w:spacing w:before="0" w:beforeAutospacing="0" w:after="0" w:afterAutospacing="0"/>
        <w:jc w:val="center"/>
        <w:outlineLvl w:val="3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A00AC3">
        <w:rPr>
          <w:b/>
          <w:color w:val="000000" w:themeColor="text1"/>
          <w:sz w:val="28"/>
          <w:szCs w:val="28"/>
        </w:rPr>
        <w:t>«</w:t>
      </w:r>
      <w:r w:rsidRPr="00A00AC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Организация опытно-экспериментальной деятельности с водой</w:t>
      </w:r>
    </w:p>
    <w:p w:rsidR="009E61B0" w:rsidRDefault="009E61B0" w:rsidP="009E61B0">
      <w:pPr>
        <w:pStyle w:val="a3"/>
        <w:spacing w:before="0" w:beforeAutospacing="0" w:after="0" w:afterAutospacing="0"/>
        <w:jc w:val="center"/>
        <w:outlineLvl w:val="3"/>
        <w:rPr>
          <w:b/>
          <w:color w:val="000000" w:themeColor="text1"/>
          <w:sz w:val="28"/>
          <w:szCs w:val="28"/>
        </w:rPr>
      </w:pPr>
      <w:r w:rsidRPr="00A00AC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на прогулке с детьми 3-4 лет</w:t>
      </w:r>
      <w:r w:rsidRPr="00A00AC3">
        <w:rPr>
          <w:b/>
          <w:color w:val="000000" w:themeColor="text1"/>
          <w:sz w:val="28"/>
          <w:szCs w:val="28"/>
        </w:rPr>
        <w:t>».</w:t>
      </w:r>
    </w:p>
    <w:p w:rsidR="009E61B0" w:rsidRPr="00A00AC3" w:rsidRDefault="009E61B0" w:rsidP="009E61B0">
      <w:pPr>
        <w:pStyle w:val="a3"/>
        <w:spacing w:before="0" w:beforeAutospacing="0" w:after="0" w:afterAutospacing="0"/>
        <w:jc w:val="center"/>
        <w:outlineLvl w:val="3"/>
        <w:rPr>
          <w:b/>
          <w:color w:val="000000" w:themeColor="text1"/>
          <w:sz w:val="28"/>
          <w:szCs w:val="28"/>
        </w:rPr>
      </w:pP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E5421B">
        <w:rPr>
          <w:color w:val="000000" w:themeColor="text1"/>
          <w:sz w:val="28"/>
          <w:szCs w:val="28"/>
        </w:rPr>
        <w:t>Детям для гармоничного развития необходимо как можно дольше находиться на свежем воздухе. Поэтому летом мы гуляем с ними перед завтраком, после завтрака до обеда, после ужина до того момента, когда их забирают домой, и, как правило,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прогулка</w:t>
      </w:r>
      <w:r w:rsidRPr="00E5421B">
        <w:rPr>
          <w:color w:val="000000" w:themeColor="text1"/>
          <w:sz w:val="28"/>
          <w:szCs w:val="28"/>
        </w:rPr>
        <w:t xml:space="preserve"> продолжается за пределами детского сада. Пользуясь благоприятными погодными условиями, мы стараемся, что бы дети вдоволь надышались кислородом, подвигались, получили умеренную дозу витамина </w:t>
      </w:r>
      <w:proofErr w:type="gramStart"/>
      <w:r w:rsidRPr="00E5421B">
        <w:rPr>
          <w:color w:val="000000" w:themeColor="text1"/>
          <w:sz w:val="28"/>
          <w:szCs w:val="28"/>
        </w:rPr>
        <w:t>Д.</w:t>
      </w:r>
      <w:proofErr w:type="gramEnd"/>
      <w:r w:rsidRPr="00E5421B">
        <w:rPr>
          <w:color w:val="000000" w:themeColor="text1"/>
          <w:sz w:val="28"/>
          <w:szCs w:val="28"/>
        </w:rPr>
        <w:t xml:space="preserve"> Но не стоит ограничиваться только физическим развитием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воспитанников</w:t>
      </w:r>
      <w:r w:rsidRPr="00E5421B">
        <w:rPr>
          <w:color w:val="000000" w:themeColor="text1"/>
          <w:sz w:val="28"/>
          <w:szCs w:val="28"/>
        </w:rPr>
        <w:t>. Ведь нашей задачей так иже является и интеллектуальное развитие детей. Летом на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прогулке</w:t>
      </w:r>
      <w:r w:rsidRPr="00E5421B">
        <w:rPr>
          <w:color w:val="000000" w:themeColor="text1"/>
          <w:sz w:val="28"/>
          <w:szCs w:val="28"/>
        </w:rPr>
        <w:t> у нас времени для этого более чем достаточно. Так как одним из ведущих видов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деятельности</w:t>
      </w:r>
      <w:r w:rsidRPr="00E5421B">
        <w:rPr>
          <w:color w:val="000000" w:themeColor="text1"/>
          <w:sz w:val="28"/>
          <w:szCs w:val="28"/>
        </w:rPr>
        <w:t> дошкольников является экспериментальная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деятельность</w:t>
      </w:r>
      <w:r w:rsidRPr="00E5421B">
        <w:rPr>
          <w:color w:val="000000" w:themeColor="text1"/>
          <w:sz w:val="28"/>
          <w:szCs w:val="28"/>
        </w:rPr>
        <w:t>, то у нас есть возможность включать её везде, где возможно. Ничего не мешает нам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организовывать исследовательскую деятельность на прогулке</w:t>
      </w:r>
      <w:r w:rsidRPr="00E5421B">
        <w:rPr>
          <w:color w:val="000000" w:themeColor="text1"/>
          <w:sz w:val="28"/>
          <w:szCs w:val="28"/>
        </w:rPr>
        <w:t xml:space="preserve">. Дети и </w:t>
      </w:r>
      <w:proofErr w:type="spellStart"/>
      <w:r w:rsidRPr="00E5421B">
        <w:rPr>
          <w:color w:val="000000" w:themeColor="text1"/>
          <w:sz w:val="28"/>
          <w:szCs w:val="28"/>
        </w:rPr>
        <w:t>оздоравливаются</w:t>
      </w:r>
      <w:proofErr w:type="spellEnd"/>
      <w:r w:rsidRPr="00E5421B">
        <w:rPr>
          <w:color w:val="000000" w:themeColor="text1"/>
          <w:sz w:val="28"/>
          <w:szCs w:val="28"/>
        </w:rPr>
        <w:t xml:space="preserve"> и интеллектуально развиваются.</w:t>
      </w:r>
    </w:p>
    <w:p w:rsidR="009E61B0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E5421B">
        <w:rPr>
          <w:color w:val="000000" w:themeColor="text1"/>
          <w:sz w:val="28"/>
          <w:szCs w:val="28"/>
        </w:rPr>
        <w:t>Не забудьте, что мы не только должны развить в детях исследовательские навыки, но и научить их высказывать предположения, выдвигать гипотезы, дискуссировать, проверять правильность своих предположений, комментировать свои действия, формулировать выводы, находит взаимосвязи между данным экспериментом и явлениями природы и реальной жизни.</w:t>
      </w:r>
      <w:r>
        <w:rPr>
          <w:color w:val="000000" w:themeColor="text1"/>
          <w:sz w:val="28"/>
          <w:szCs w:val="28"/>
        </w:rPr>
        <w:t xml:space="preserve"> </w:t>
      </w:r>
      <w:r w:rsidRPr="00E5421B">
        <w:rPr>
          <w:color w:val="000000" w:themeColor="text1"/>
          <w:sz w:val="28"/>
          <w:szCs w:val="28"/>
          <w:bdr w:val="none" w:sz="0" w:space="0" w:color="auto" w:frame="1"/>
        </w:rPr>
        <w:t>Тем самым мы достигаем несколько результатов</w:t>
      </w:r>
      <w:r w:rsidRPr="00E5421B">
        <w:rPr>
          <w:color w:val="000000" w:themeColor="text1"/>
          <w:sz w:val="28"/>
          <w:szCs w:val="28"/>
        </w:rPr>
        <w:t xml:space="preserve">: развиваем речь, мышление, познавательную активность, исследовательские навыки. 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E5421B">
        <w:rPr>
          <w:color w:val="000000" w:themeColor="text1"/>
          <w:sz w:val="28"/>
          <w:szCs w:val="28"/>
        </w:rPr>
        <w:t>Из каждого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опыта</w:t>
      </w:r>
      <w:r w:rsidRPr="00E5421B">
        <w:rPr>
          <w:color w:val="000000" w:themeColor="text1"/>
          <w:sz w:val="28"/>
          <w:szCs w:val="28"/>
        </w:rPr>
        <w:t xml:space="preserve"> и эксперимента логически вытекает тема для беседы, а может возникнуть вопрос, решение которого можно вынести на обсуждение с родителями с использованием энциклопедий, интернет ресурсов. </w:t>
      </w:r>
      <w:r>
        <w:rPr>
          <w:color w:val="000000" w:themeColor="text1"/>
          <w:sz w:val="28"/>
          <w:szCs w:val="28"/>
        </w:rPr>
        <w:t xml:space="preserve">  </w:t>
      </w:r>
      <w:r w:rsidRPr="00E5421B">
        <w:rPr>
          <w:color w:val="000000" w:themeColor="text1"/>
          <w:sz w:val="28"/>
          <w:szCs w:val="28"/>
        </w:rPr>
        <w:t>Помимо того, фиксация результатов наблюдений интегрирует исследовательскую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деятельность </w:t>
      </w:r>
      <w:proofErr w:type="gramStart"/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изобразительную</w:t>
      </w:r>
      <w:r w:rsidRPr="00E5421B">
        <w:rPr>
          <w:color w:val="000000" w:themeColor="text1"/>
          <w:sz w:val="28"/>
          <w:szCs w:val="28"/>
        </w:rPr>
        <w:t>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E5421B">
        <w:rPr>
          <w:color w:val="000000" w:themeColor="text1"/>
          <w:sz w:val="28"/>
          <w:szCs w:val="28"/>
        </w:rPr>
        <w:t>В ходе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опытно-экспериментальной деятельности</w:t>
      </w:r>
      <w:r w:rsidRPr="00E5421B">
        <w:rPr>
          <w:color w:val="000000" w:themeColor="text1"/>
          <w:sz w:val="28"/>
          <w:szCs w:val="28"/>
        </w:rPr>
        <w:t> важно не перехватывать инициативу у детей в случае их затруднения. Старайтесь корректно, ненавязчиво навести их на нужную мысль. Не оставляйте без внимания ни одно предположение, вывод, не критикуйте, а помогите найти верный путь. Поощряйте малышей. Их это окрыляет.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E5421B">
        <w:rPr>
          <w:color w:val="000000" w:themeColor="text1"/>
          <w:sz w:val="28"/>
          <w:szCs w:val="28"/>
        </w:rPr>
        <w:t>Экспериментальную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деятельность</w:t>
      </w:r>
      <w:r w:rsidRPr="00E5421B">
        <w:rPr>
          <w:color w:val="000000" w:themeColor="text1"/>
          <w:sz w:val="28"/>
          <w:szCs w:val="28"/>
        </w:rPr>
        <w:t> необходимо планировать заранее, так как вы должны подготовить и взять с собой на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прогулку</w:t>
      </w:r>
      <w:r w:rsidRPr="00E5421B">
        <w:rPr>
          <w:color w:val="000000" w:themeColor="text1"/>
          <w:sz w:val="28"/>
          <w:szCs w:val="28"/>
        </w:rPr>
        <w:t xml:space="preserve"> необходимое оборудование и материалы. Позаботьтесь и о том, что бы у детей была возможность вымыть и вытереть руки, если в процессе экспериментирования они испачкались. Но нет необходимости носить собой всё оборудование исследовательского уголка. </w:t>
      </w:r>
      <w:r>
        <w:rPr>
          <w:color w:val="000000" w:themeColor="text1"/>
          <w:sz w:val="28"/>
          <w:szCs w:val="28"/>
        </w:rPr>
        <w:t xml:space="preserve">  </w:t>
      </w:r>
      <w:r w:rsidRPr="00E5421B">
        <w:rPr>
          <w:color w:val="000000" w:themeColor="text1"/>
          <w:sz w:val="28"/>
          <w:szCs w:val="28"/>
        </w:rPr>
        <w:t>Можно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организовывать опыты</w:t>
      </w:r>
      <w:r w:rsidRPr="00E5421B">
        <w:rPr>
          <w:color w:val="000000" w:themeColor="text1"/>
          <w:sz w:val="28"/>
          <w:szCs w:val="28"/>
        </w:rPr>
        <w:t> с минимальным количеством материалов. Допустим с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E5421B">
        <w:rPr>
          <w:color w:val="000000" w:themeColor="text1"/>
          <w:sz w:val="28"/>
          <w:szCs w:val="28"/>
        </w:rPr>
        <w:t> можно экспериментировать практически бесконечно.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E5421B">
        <w:rPr>
          <w:color w:val="000000" w:themeColor="text1"/>
          <w:sz w:val="28"/>
          <w:szCs w:val="28"/>
        </w:rPr>
        <w:t>Представляю вашему вниманию примеры довольно простых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опытов с водой</w:t>
      </w:r>
      <w:r w:rsidRPr="00E5421B">
        <w:rPr>
          <w:color w:val="000000" w:themeColor="text1"/>
          <w:sz w:val="28"/>
          <w:szCs w:val="28"/>
        </w:rPr>
        <w:t xml:space="preserve"> для детей от трёх до пяти лет, которые вы наверняка уже знаете. Мне просто хотелось бы собрать их </w:t>
      </w:r>
      <w:proofErr w:type="gramStart"/>
      <w:r w:rsidRPr="00E5421B">
        <w:rPr>
          <w:color w:val="000000" w:themeColor="text1"/>
          <w:sz w:val="28"/>
          <w:szCs w:val="28"/>
        </w:rPr>
        <w:t>во</w:t>
      </w:r>
      <w:proofErr w:type="gramEnd"/>
      <w:r w:rsidRPr="00E5421B">
        <w:rPr>
          <w:color w:val="000000" w:themeColor="text1"/>
          <w:sz w:val="28"/>
          <w:szCs w:val="28"/>
        </w:rPr>
        <w:t xml:space="preserve"> едино, в виде краткой памятки, и кто знает, может кто то ею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воспользуется</w:t>
      </w:r>
      <w:r w:rsidRPr="00E5421B">
        <w:rPr>
          <w:color w:val="000000" w:themeColor="text1"/>
          <w:sz w:val="28"/>
          <w:szCs w:val="28"/>
        </w:rPr>
        <w:t>. Наверняка к этому не хитрому списку вы добавите многое из своего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опыта</w:t>
      </w:r>
      <w:r w:rsidRPr="00E5421B">
        <w:rPr>
          <w:color w:val="000000" w:themeColor="text1"/>
          <w:sz w:val="28"/>
          <w:szCs w:val="28"/>
        </w:rPr>
        <w:t>. Пусть это будет своеобразным стартом, тем, от чего вы оттолкнётесь.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Выливаем на ровную поверхность стакан воды. Делаем вывод, что вода растекается и не сохраняет формы, следовательно, она жидкая и у неё нет формы.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lastRenderedPageBreak/>
        <w:t>- Дети делают углубления в песке с помощью формочек, и заливают в них воду. Формулируется вывод, что вода приобретает форму того предмета, в который она налита.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Дать детям стаканы с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E5421B">
        <w:rPr>
          <w:color w:val="000000" w:themeColor="text1"/>
          <w:sz w:val="28"/>
          <w:szCs w:val="28"/>
        </w:rPr>
        <w:t>, гуашевые краски, ложечки и предложит добавить в воду краску и размешать. Сделать вывод, что чистая вода не имеет цвета, но её можно окрасить добавлением краски.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Поставить ёмкость с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водой на солнечное место</w:t>
      </w:r>
      <w:r w:rsidRPr="00E5421B">
        <w:rPr>
          <w:color w:val="000000" w:themeColor="text1"/>
          <w:sz w:val="28"/>
          <w:szCs w:val="28"/>
        </w:rPr>
        <w:t>, накрыть выпуклой стеклянной крышкой, понаблюдать, как вода станет испаряться, на крышке осядет водяной пар, соберётся в крупные капли и </w:t>
      </w:r>
      <w:r w:rsidRPr="00E5421B">
        <w:rPr>
          <w:iCs/>
          <w:color w:val="000000" w:themeColor="text1"/>
          <w:sz w:val="28"/>
          <w:szCs w:val="28"/>
          <w:bdr w:val="none" w:sz="0" w:space="0" w:color="auto" w:frame="1"/>
        </w:rPr>
        <w:t>«прольётся маленький дождь»</w:t>
      </w:r>
      <w:r w:rsidRPr="00E5421B">
        <w:rPr>
          <w:color w:val="000000" w:themeColor="text1"/>
          <w:sz w:val="28"/>
          <w:szCs w:val="28"/>
        </w:rPr>
        <w:t>. Объяснить детям с помощью заранее заготовленной схемы, что именно так и получается дождь в природе.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 xml:space="preserve">- Взять два блюдца с небольшим количеством воды, одно поставить на солнце, другое в тень. Через некоторое время предложить детям опустить пальчик сначала в одно, затем в другое блюдце, </w:t>
      </w:r>
      <w:proofErr w:type="gramStart"/>
      <w:r w:rsidRPr="00E5421B">
        <w:rPr>
          <w:color w:val="000000" w:themeColor="text1"/>
          <w:sz w:val="28"/>
          <w:szCs w:val="28"/>
        </w:rPr>
        <w:t>сравнить</w:t>
      </w:r>
      <w:proofErr w:type="gramEnd"/>
      <w:r w:rsidRPr="00E5421B">
        <w:rPr>
          <w:color w:val="000000" w:themeColor="text1"/>
          <w:sz w:val="28"/>
          <w:szCs w:val="28"/>
        </w:rPr>
        <w:t xml:space="preserve"> таким образом температуру воды. В конце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прогулки отметить</w:t>
      </w:r>
      <w:r w:rsidRPr="00E5421B">
        <w:rPr>
          <w:color w:val="000000" w:themeColor="text1"/>
          <w:sz w:val="28"/>
          <w:szCs w:val="28"/>
        </w:rPr>
        <w:t>, что в блюдце, которое стояло на солнце, воды почти не осталось, в блюдце, которое стояло в тени, количество воды осталось почти прежним. Сформулировать вывод, что вода испаряется. Испаряется вода тем быстрее, чем температура выше.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Определение прозрачности воды. Для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опыта</w:t>
      </w:r>
      <w:r w:rsidRPr="00E5421B">
        <w:rPr>
          <w:color w:val="000000" w:themeColor="text1"/>
          <w:sz w:val="28"/>
          <w:szCs w:val="28"/>
        </w:rPr>
        <w:t> понадобятся стаканы с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E5421B">
        <w:rPr>
          <w:color w:val="000000" w:themeColor="text1"/>
          <w:sz w:val="28"/>
          <w:szCs w:val="28"/>
        </w:rPr>
        <w:t>, камни, краски. Предложить положить камешки в воду. Убедиться, что их видно, так как вода прозрачна. Затем, добавить в воду краску, размешать, убедиться, что в окрашенной воде камня не видно, потому что она перестала быть прозрачной.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Где найти воду, если её нет. Разложить перед детьми картофель, свёклу, апельсин, яблоко, и, конечно, на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прогулке</w:t>
      </w:r>
      <w:r w:rsidRPr="00E5421B">
        <w:rPr>
          <w:color w:val="000000" w:themeColor="text1"/>
          <w:sz w:val="28"/>
          <w:szCs w:val="28"/>
        </w:rPr>
        <w:t> всегда присутствует чайник с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E5421B">
        <w:rPr>
          <w:color w:val="000000" w:themeColor="text1"/>
          <w:sz w:val="28"/>
          <w:szCs w:val="28"/>
        </w:rPr>
        <w:t xml:space="preserve">. Хорошо бы взять ещё и запас воды, которой можно помыть руки, бумажные полотенца. </w:t>
      </w:r>
      <w:proofErr w:type="gramStart"/>
      <w:r w:rsidRPr="00E5421B">
        <w:rPr>
          <w:color w:val="000000" w:themeColor="text1"/>
          <w:sz w:val="28"/>
          <w:szCs w:val="28"/>
        </w:rPr>
        <w:t>Так же понадобится тёрка, нож (должны находиться в недоступном для детей месте, марля, тарелки.</w:t>
      </w:r>
      <w:proofErr w:type="gramEnd"/>
      <w:r w:rsidRPr="00E5421B">
        <w:rPr>
          <w:color w:val="000000" w:themeColor="text1"/>
          <w:sz w:val="28"/>
          <w:szCs w:val="28"/>
        </w:rPr>
        <w:t xml:space="preserve"> Спросить у детей, где сейчас они могут найти воду. Дети, конечно, ответят, что вода есть только в чайнике. Вы же предложите им фокус. Разрежете апельсин пополам и попросите двоих детей выжать сок из половинок фрукта </w:t>
      </w:r>
      <w:r w:rsidRPr="00E5421B">
        <w:rPr>
          <w:iCs/>
          <w:color w:val="000000" w:themeColor="text1"/>
          <w:sz w:val="28"/>
          <w:szCs w:val="28"/>
          <w:bdr w:val="none" w:sz="0" w:space="0" w:color="auto" w:frame="1"/>
        </w:rPr>
        <w:t>(помогите помыть детям руки)</w:t>
      </w:r>
      <w:r w:rsidRPr="00E5421B">
        <w:rPr>
          <w:color w:val="000000" w:themeColor="text1"/>
          <w:sz w:val="28"/>
          <w:szCs w:val="28"/>
        </w:rPr>
        <w:t xml:space="preserve">. Затем, натрите на тёрке картофель, сложите в марлю и попросите ребёнка сжать марлю в кулаке, держа кулак над тарелкой. В тарелку потечёт картофельный сок. То же необходимо проделать с яблоком и свёклой. </w:t>
      </w:r>
      <w:r>
        <w:rPr>
          <w:color w:val="000000" w:themeColor="text1"/>
          <w:sz w:val="28"/>
          <w:szCs w:val="28"/>
        </w:rPr>
        <w:t xml:space="preserve">  </w:t>
      </w:r>
      <w:r w:rsidRPr="00E5421B">
        <w:rPr>
          <w:color w:val="000000" w:themeColor="text1"/>
          <w:sz w:val="28"/>
          <w:szCs w:val="28"/>
        </w:rPr>
        <w:t>Подвести детей к выводу, что в овощах и фруктах тоже есть вода. Рассказать, что практически во всём, что нас окружает, есть вода.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 xml:space="preserve">- Сухо и мокрый песок, глина. Предложить детям слепить из сухого песка и глины комочек. Естественно им это не удастся. Скорее всего, малыши сами догадаются добавить в песок и глину воду. Наделав целую гору комочков, пусть ребята с небольшой вашей помощью сформулируют вывод, что из сухого песка и глины нельзя ничего слепить, а </w:t>
      </w:r>
      <w:proofErr w:type="gramStart"/>
      <w:r w:rsidRPr="00E5421B">
        <w:rPr>
          <w:color w:val="000000" w:themeColor="text1"/>
          <w:sz w:val="28"/>
          <w:szCs w:val="28"/>
        </w:rPr>
        <w:t>из</w:t>
      </w:r>
      <w:proofErr w:type="gramEnd"/>
      <w:r w:rsidRPr="00E5421B">
        <w:rPr>
          <w:color w:val="000000" w:themeColor="text1"/>
          <w:sz w:val="28"/>
          <w:szCs w:val="28"/>
        </w:rPr>
        <w:t xml:space="preserve"> мокрого – можно.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Разместить перед детьми по два стакана с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E5421B">
        <w:rPr>
          <w:color w:val="000000" w:themeColor="text1"/>
          <w:sz w:val="28"/>
          <w:szCs w:val="28"/>
        </w:rPr>
        <w:t>, ёмкость с сахаром, попросите принести песка из песочницы, раздайте ложечки. Предложите насыпать и размешать в стакане песок, понаблюдать за происходящим. Затем, пускай они насыплют с воду сахар и размешают. Спросите, куда подевался сахар. Подведите к выводу, что вода некоторые вещества растворяет, а некоторые нет.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Поставьте перед детьми тазик с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водой</w:t>
      </w:r>
      <w:r w:rsidRPr="00E5421B">
        <w:rPr>
          <w:color w:val="000000" w:themeColor="text1"/>
          <w:sz w:val="28"/>
          <w:szCs w:val="28"/>
        </w:rPr>
        <w:t xml:space="preserve"> и предметы из различных материалов. Предложите детям не спеша опустить все предметы в воду. Они увидят, что некоторые предметы утонули, а некоторые остались на поверхности. Помогите </w:t>
      </w:r>
      <w:r w:rsidRPr="00E5421B">
        <w:rPr>
          <w:color w:val="000000" w:themeColor="text1"/>
          <w:sz w:val="28"/>
          <w:szCs w:val="28"/>
        </w:rPr>
        <w:lastRenderedPageBreak/>
        <w:t>сделать вывод о том, что те предметы, которые тяжелее воды утонули, а те, которые легче, остались на поверхности.</w:t>
      </w:r>
    </w:p>
    <w:p w:rsidR="009E61B0" w:rsidRPr="00E5421B" w:rsidRDefault="009E61B0" w:rsidP="009E61B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421B">
        <w:rPr>
          <w:color w:val="000000" w:themeColor="text1"/>
          <w:sz w:val="28"/>
          <w:szCs w:val="28"/>
        </w:rPr>
        <w:t>- Оставьте один из комнатных цветков не политым несколько дней. Возьмите его с собой на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прогулку</w:t>
      </w:r>
      <w:r w:rsidRPr="00E5421B">
        <w:rPr>
          <w:color w:val="000000" w:themeColor="text1"/>
          <w:sz w:val="28"/>
          <w:szCs w:val="28"/>
        </w:rPr>
        <w:t>. Попросите детей помочь </w:t>
      </w:r>
      <w:r w:rsidRPr="00E5421B">
        <w:rPr>
          <w:iCs/>
          <w:color w:val="000000" w:themeColor="text1"/>
          <w:sz w:val="28"/>
          <w:szCs w:val="28"/>
          <w:bdr w:val="none" w:sz="0" w:space="0" w:color="auto" w:frame="1"/>
        </w:rPr>
        <w:t>«вылечить»</w:t>
      </w:r>
      <w:r w:rsidRPr="00E5421B">
        <w:rPr>
          <w:color w:val="000000" w:themeColor="text1"/>
          <w:sz w:val="28"/>
          <w:szCs w:val="28"/>
        </w:rPr>
        <w:t> цветок. Выслушать предположения детей, каким образом можно помочь цветку. После того, как дети польют цветок, поставить его в тень. В конце </w:t>
      </w:r>
      <w:r w:rsidRPr="00E5421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прогулки</w:t>
      </w:r>
      <w:r w:rsidRPr="00E5421B">
        <w:rPr>
          <w:color w:val="000000" w:themeColor="text1"/>
          <w:sz w:val="28"/>
          <w:szCs w:val="28"/>
        </w:rPr>
        <w:t> обратить внимание малышей на то, что им удалось помочь цветку. Подвести к выводу, что растениям для жизни необходима вода.</w:t>
      </w:r>
    </w:p>
    <w:p w:rsidR="009E61B0" w:rsidRPr="00E5421B" w:rsidRDefault="009E61B0" w:rsidP="009E61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1B0" w:rsidRPr="00E5421B" w:rsidRDefault="009E61B0" w:rsidP="009E61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1B0" w:rsidRPr="00E5421B" w:rsidRDefault="009E61B0" w:rsidP="009E61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1B0" w:rsidRPr="00E5421B" w:rsidRDefault="009E61B0" w:rsidP="009E61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1B0" w:rsidRPr="00E5421B" w:rsidRDefault="009E61B0" w:rsidP="009E61B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BED" w:rsidRDefault="00F42BED"/>
    <w:sectPr w:rsidR="00F42BED" w:rsidSect="009E61B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61B0"/>
    <w:rsid w:val="009E61B0"/>
    <w:rsid w:val="00B95A56"/>
    <w:rsid w:val="00F4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Карлыгаш</cp:lastModifiedBy>
  <cp:revision>1</cp:revision>
  <dcterms:created xsi:type="dcterms:W3CDTF">2021-03-14T06:50:00Z</dcterms:created>
  <dcterms:modified xsi:type="dcterms:W3CDTF">2021-03-14T06:51:00Z</dcterms:modified>
</cp:coreProperties>
</file>