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«Павлодар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үлгісіндегі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>» КММ</w:t>
      </w:r>
    </w:p>
    <w:p w:rsidR="006A3FCE" w:rsidRPr="006A3FCE" w:rsidRDefault="006A3FCE" w:rsidP="006A3FCE">
      <w:pPr>
        <w:pStyle w:val="a4"/>
      </w:pPr>
      <w:r w:rsidRPr="006A3FCE">
        <w:rPr>
          <w:rFonts w:ascii="Times New Roman" w:hAnsi="Times New Roman" w:cs="Times New Roman"/>
          <w:sz w:val="28"/>
          <w:szCs w:val="28"/>
        </w:rPr>
        <w:t>«КГУ Детская деревня семейного типа г. Павлодара»</w:t>
      </w:r>
    </w:p>
    <w:p w:rsidR="006A3FCE" w:rsidRPr="006A3FCE" w:rsidRDefault="006A3FCE" w:rsidP="006A3FCE">
      <w:pPr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Келісілді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>»                                                                     «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>»</w:t>
      </w: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     «Утверждено»  </w:t>
      </w: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ЗДВР  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А.Д.                               Руководитель       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FCE">
        <w:rPr>
          <w:rFonts w:ascii="Times New Roman" w:hAnsi="Times New Roman" w:cs="Times New Roman"/>
          <w:sz w:val="28"/>
          <w:szCs w:val="28"/>
        </w:rPr>
        <w:t xml:space="preserve">    30.08.2021-2022г.   </w:t>
      </w: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Default="006A3FCE" w:rsidP="006A3FC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52"/>
          <w:szCs w:val="52"/>
        </w:rPr>
      </w:pPr>
      <w:r w:rsidRPr="006A3FCE">
        <w:rPr>
          <w:rFonts w:ascii="Times New Roman" w:hAnsi="Times New Roman" w:cs="Times New Roman"/>
          <w:sz w:val="52"/>
          <w:szCs w:val="52"/>
        </w:rPr>
        <w:t>Кружок</w:t>
      </w: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52"/>
          <w:szCs w:val="52"/>
        </w:rPr>
      </w:pPr>
      <w:r w:rsidRPr="006A3FCE">
        <w:rPr>
          <w:rFonts w:ascii="Times New Roman" w:hAnsi="Times New Roman" w:cs="Times New Roman"/>
          <w:sz w:val="52"/>
          <w:szCs w:val="52"/>
        </w:rPr>
        <w:t>«Волшебный пластилин»</w:t>
      </w: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 в</w:t>
      </w:r>
      <w:r w:rsidRPr="006A3FC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FCE" w:rsidRPr="006A3FCE" w:rsidRDefault="006A3FCE" w:rsidP="006A3F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A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6A3FC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P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FCE" w:rsidRDefault="006A3FCE" w:rsidP="006A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CE">
        <w:rPr>
          <w:rFonts w:ascii="Times New Roman" w:hAnsi="Times New Roman" w:cs="Times New Roman"/>
          <w:sz w:val="28"/>
          <w:szCs w:val="28"/>
        </w:rPr>
        <w:t xml:space="preserve">Г. Павлодар 2021-2022 </w:t>
      </w:r>
      <w:proofErr w:type="spellStart"/>
      <w:r w:rsidRPr="006A3FCE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6A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A3FCE">
        <w:rPr>
          <w:rFonts w:ascii="Times New Roman" w:hAnsi="Times New Roman" w:cs="Times New Roman"/>
          <w:sz w:val="28"/>
          <w:szCs w:val="28"/>
        </w:rPr>
        <w:t>.</w:t>
      </w:r>
    </w:p>
    <w:p w:rsidR="006A3FCE" w:rsidRDefault="006A3FCE" w:rsidP="006A3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8867F6" w:rsidRPr="00D81147" w:rsidRDefault="006A3FCE" w:rsidP="006A3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8867F6" w:rsidRPr="00D8114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867F6" w:rsidRPr="00D81147" w:rsidRDefault="00D81147" w:rsidP="00D8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  Изобразительная деятельность детей очень многогранна. С её различными сторонами дети знакомятся на протяжении всей жизни - в быту, в дошкольных учреждениях, в школе, в системе дополнительного образования. Один из видов изобразительной деятельности, доступный и интересный детям - лепка из пластилина. Художественная лепка позволяет решить широкий круг образовательных, воспитательных, развивающих задач. В процессе этой деятельности дети овладевают приемами, техникам работы с пластичным материалом, знакомятся с основами моделирования, осваивают знания изобразительно-художественного характера, имеют возможность проявить свои способности, выразить в процессе созидательной деятельности своё видение окружающего мира. Вместе с тем известно, что занятия по изобразительной лепке способны развивать познавательный кругозор, развивать наглядно-образное мышление, воспитывать мотив труда (потребность в труде, стремление принести пользу людям, желание овладеть профессией и достичь высоких результатов в работе). Лепка позволяет ребенку оттачивать высокое художественное мастерство, самостоятельно вводить новшества в искусство лепки, развивать выявленный талант.</w:t>
      </w:r>
    </w:p>
    <w:p w:rsidR="00E34D68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    Занятие лепкой комплексно воздействуют на развитие ребенка: лепка благодарно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8867F6" w:rsidRPr="00D81147" w:rsidRDefault="00E34D68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  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План работы кружка «Волшебный пластилин» разработана на основании программы декоративно-прикладного творчества «Лепим и играем». </w:t>
      </w:r>
      <w:proofErr w:type="gramStart"/>
      <w:r w:rsidR="008867F6" w:rsidRPr="00D81147">
        <w:rPr>
          <w:rFonts w:ascii="Times New Roman" w:hAnsi="Times New Roman" w:cs="Times New Roman"/>
          <w:sz w:val="28"/>
          <w:szCs w:val="28"/>
        </w:rPr>
        <w:t>Ориентирован на возраст детей дошкольного и младшего школьного возраста с учетом их психологического и физического развития.</w:t>
      </w:r>
      <w:proofErr w:type="gramEnd"/>
      <w:r w:rsidR="008867F6" w:rsidRPr="00D81147">
        <w:rPr>
          <w:rFonts w:ascii="Times New Roman" w:hAnsi="Times New Roman" w:cs="Times New Roman"/>
          <w:sz w:val="28"/>
          <w:szCs w:val="28"/>
        </w:rPr>
        <w:t xml:space="preserve"> Методика работы с детьми младшего школьного возраста предлагает развитие способностей обучающихся к выполнению работ с нарастающей степенью трудностей.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План работы кружка направлен на выявление и раскрытие потенциала каждого ребенка, раскрытие его индивидуальности, создание </w:t>
      </w:r>
      <w:r w:rsidRPr="00D81147">
        <w:rPr>
          <w:rFonts w:ascii="Times New Roman" w:hAnsi="Times New Roman" w:cs="Times New Roman"/>
          <w:sz w:val="28"/>
          <w:szCs w:val="28"/>
        </w:rPr>
        <w:lastRenderedPageBreak/>
        <w:t>оптимальных  условий для обогащения жизненного опыта и личностного роста</w:t>
      </w:r>
    </w:p>
    <w:p w:rsidR="008867F6" w:rsidRPr="00D81147" w:rsidRDefault="00E34D68" w:rsidP="00D81147">
      <w:pPr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</w:p>
    <w:p w:rsidR="008867F6" w:rsidRPr="00D81147" w:rsidRDefault="00E34D68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  Кружок «Волшебный пластилин» имеет художественно-эстетическую направленность.</w:t>
      </w:r>
    </w:p>
    <w:p w:rsidR="008867F6" w:rsidRPr="00D81147" w:rsidRDefault="008867F6" w:rsidP="00D81147">
      <w:pPr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  Новизна дополнительной образовательной программы кружка «Волшебный пластилин» - определяется отсутствием типовых программ подобного направления. В связи с увеличением нагрузки для школьников лепка – помогает создать условия для накопления ребенком двигательного опыта, развития навыков ручной умелости. Лепка - самый осязаемый вид художественного творчества. Ребенок видит то, что создал, трогает, берет в руки и по мере необходимости изменяет. Из одного комка пластилина можно создать бесконечное множество образов, каждый раз находить новые варианты и темы композиций.</w:t>
      </w:r>
    </w:p>
    <w:p w:rsidR="008867F6" w:rsidRPr="00D81147" w:rsidRDefault="008867F6" w:rsidP="00D81147">
      <w:pPr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  Современная педагогика дошкольников и младших школьников нацелена на всестороннее развитие детей, их способностей. Многие ученые указывают на важность развития мелкой моторики, которая находиться в тесной связи с развитием речи и мышлением ребенка.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Дети часто испытывают серьезные трудности с овладением навыками письма. Работа по развитию движения рук должна проводиться регулярно, только тогда </w:t>
      </w:r>
      <w:proofErr w:type="gramStart"/>
      <w:r w:rsidRPr="00D8114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81147">
        <w:rPr>
          <w:rFonts w:ascii="Times New Roman" w:hAnsi="Times New Roman" w:cs="Times New Roman"/>
          <w:sz w:val="28"/>
          <w:szCs w:val="28"/>
        </w:rPr>
        <w:t xml:space="preserve"> достигнут результат.</w:t>
      </w:r>
    </w:p>
    <w:p w:rsidR="008867F6" w:rsidRPr="00D81147" w:rsidRDefault="008867F6" w:rsidP="00D81147">
      <w:pPr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Целесообразность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  Педагогическая целесообразность занятий по лепке состоит в том, что дети овладевают обобщенными способами изображения. Это позволяет им самостоятельно решать многие изобразительные задачи. Это важно и для обучения в школе, ведь программа начальной школы построена таким образом, что дети приобретают обобщенные знания и обобщенные способы действия</w:t>
      </w:r>
    </w:p>
    <w:p w:rsidR="008867F6" w:rsidRPr="00D81147" w:rsidRDefault="008867F6" w:rsidP="00D81147">
      <w:pPr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Цель и задачи кружка «Волшебный пластилин»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D81147">
        <w:rPr>
          <w:rFonts w:ascii="Times New Roman" w:hAnsi="Times New Roman" w:cs="Times New Roman"/>
          <w:sz w:val="28"/>
          <w:szCs w:val="28"/>
        </w:rPr>
        <w:t> — воспитание творческой личности, развитие творческого воображения и эстетического восприятия средствами декоративно – прикладного творчества.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8867F6" w:rsidRPr="00D81147" w:rsidRDefault="008867F6" w:rsidP="00D811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1147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867F6" w:rsidRPr="00D81147" w:rsidRDefault="008867F6" w:rsidP="00D8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Сформировать умения находить логическое объяснение всему, что получается в процессе творческой деятельности;</w:t>
      </w:r>
    </w:p>
    <w:p w:rsidR="008867F6" w:rsidRPr="00D81147" w:rsidRDefault="008867F6" w:rsidP="00D8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Сформировать стремление получать новую информацию и применять ее на практике;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114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и пространственное воображение;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Развивать мелкую моторику рук и глазомер;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Развивать чувство формы и цвета;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творческие способности и фантазии детей;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114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-Прививать детям некоторые педагогические навыки: самоконтроль, терпение, аккуратность;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Воспитывать интерес к различным видам искусства;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Формировать культуру труда и совершенствовать трудовые навыки;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Расширять коммуникативные способности детей;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Способствовать умению работать в группе (команде);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-Совершенствовать трудовые навыки, умению бережно и экономно использовать материал, содержать в порядке рабочее место</w:t>
      </w:r>
    </w:p>
    <w:p w:rsidR="008867F6" w:rsidRPr="00D81147" w:rsidRDefault="008867F6" w:rsidP="00D81147">
      <w:pPr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D81147">
        <w:rPr>
          <w:rFonts w:ascii="Times New Roman" w:hAnsi="Times New Roman" w:cs="Times New Roman"/>
          <w:sz w:val="28"/>
          <w:szCs w:val="28"/>
        </w:rPr>
        <w:t xml:space="preserve"> и способы определения их результативности</w:t>
      </w:r>
    </w:p>
    <w:p w:rsidR="008867F6" w:rsidRPr="00D81147" w:rsidRDefault="006A484A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 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 В результате занятий кружка </w:t>
      </w:r>
      <w:r w:rsidRPr="00D81147">
        <w:rPr>
          <w:rFonts w:ascii="Times New Roman" w:hAnsi="Times New Roman" w:cs="Times New Roman"/>
          <w:sz w:val="28"/>
          <w:szCs w:val="28"/>
        </w:rPr>
        <w:t>воспитанники постепенно овладе</w:t>
      </w:r>
      <w:r w:rsidR="008867F6" w:rsidRPr="00D81147">
        <w:rPr>
          <w:rFonts w:ascii="Times New Roman" w:hAnsi="Times New Roman" w:cs="Times New Roman"/>
          <w:sz w:val="28"/>
          <w:szCs w:val="28"/>
        </w:rPr>
        <w:t>ют различными техниками, приемами изготовления разнообразных изделий.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- </w:t>
      </w:r>
      <w:r w:rsidR="00E34D68" w:rsidRPr="00D81147">
        <w:rPr>
          <w:rFonts w:ascii="Times New Roman" w:hAnsi="Times New Roman" w:cs="Times New Roman"/>
          <w:sz w:val="28"/>
          <w:szCs w:val="28"/>
        </w:rPr>
        <w:t>о</w:t>
      </w:r>
      <w:r w:rsidRPr="00D81147">
        <w:rPr>
          <w:rFonts w:ascii="Times New Roman" w:hAnsi="Times New Roman" w:cs="Times New Roman"/>
          <w:sz w:val="28"/>
          <w:szCs w:val="28"/>
        </w:rPr>
        <w:t>знакомятся с простыми элементами лепки;</w:t>
      </w:r>
    </w:p>
    <w:p w:rsidR="008867F6" w:rsidRPr="00D81147" w:rsidRDefault="00E34D68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-получа</w:t>
      </w:r>
      <w:r w:rsidR="008867F6" w:rsidRPr="00D81147">
        <w:rPr>
          <w:rFonts w:ascii="Times New Roman" w:hAnsi="Times New Roman" w:cs="Times New Roman"/>
          <w:sz w:val="28"/>
          <w:szCs w:val="28"/>
        </w:rPr>
        <w:t>т знания исходных форм и умение их выполнять любого размера;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- </w:t>
      </w:r>
      <w:r w:rsidR="00E34D68" w:rsidRPr="00D81147">
        <w:rPr>
          <w:rFonts w:ascii="Times New Roman" w:hAnsi="Times New Roman" w:cs="Times New Roman"/>
          <w:sz w:val="28"/>
          <w:szCs w:val="28"/>
        </w:rPr>
        <w:t>на</w:t>
      </w:r>
      <w:r w:rsidRPr="00D81147">
        <w:rPr>
          <w:rFonts w:ascii="Times New Roman" w:hAnsi="Times New Roman" w:cs="Times New Roman"/>
          <w:sz w:val="28"/>
          <w:szCs w:val="28"/>
        </w:rPr>
        <w:t>учатся соотносить пропорции и соразмерность;</w:t>
      </w:r>
    </w:p>
    <w:p w:rsidR="008867F6" w:rsidRPr="00D81147" w:rsidRDefault="008867F6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 xml:space="preserve">- </w:t>
      </w:r>
      <w:r w:rsidR="00E34D68" w:rsidRPr="00D81147">
        <w:rPr>
          <w:rFonts w:ascii="Times New Roman" w:hAnsi="Times New Roman" w:cs="Times New Roman"/>
          <w:sz w:val="28"/>
          <w:szCs w:val="28"/>
        </w:rPr>
        <w:t>на</w:t>
      </w:r>
      <w:r w:rsidRPr="00D81147">
        <w:rPr>
          <w:rFonts w:ascii="Times New Roman" w:hAnsi="Times New Roman" w:cs="Times New Roman"/>
          <w:sz w:val="28"/>
          <w:szCs w:val="28"/>
        </w:rPr>
        <w:t>учатся создавать композиции, проводят поисковую работу по углублению знаний данного искусства;</w:t>
      </w:r>
    </w:p>
    <w:p w:rsidR="008867F6" w:rsidRPr="00D81147" w:rsidRDefault="00E34D68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 изготовя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т сувениры, </w:t>
      </w:r>
      <w:r w:rsidRPr="00D81147">
        <w:rPr>
          <w:rFonts w:ascii="Times New Roman" w:hAnsi="Times New Roman" w:cs="Times New Roman"/>
          <w:sz w:val="28"/>
          <w:szCs w:val="28"/>
        </w:rPr>
        <w:t>о</w:t>
      </w:r>
      <w:r w:rsidR="008867F6" w:rsidRPr="00D81147">
        <w:rPr>
          <w:rFonts w:ascii="Times New Roman" w:hAnsi="Times New Roman" w:cs="Times New Roman"/>
          <w:sz w:val="28"/>
          <w:szCs w:val="28"/>
        </w:rPr>
        <w:t>знакомятся с разли</w:t>
      </w:r>
      <w:r w:rsidRPr="00D81147">
        <w:rPr>
          <w:rFonts w:ascii="Times New Roman" w:hAnsi="Times New Roman" w:cs="Times New Roman"/>
          <w:sz w:val="28"/>
          <w:szCs w:val="28"/>
        </w:rPr>
        <w:t>чными техниками лепки, составя</w:t>
      </w:r>
      <w:r w:rsidR="008867F6" w:rsidRPr="00D81147">
        <w:rPr>
          <w:rFonts w:ascii="Times New Roman" w:hAnsi="Times New Roman" w:cs="Times New Roman"/>
          <w:sz w:val="28"/>
          <w:szCs w:val="28"/>
        </w:rPr>
        <w:t>т эскизы для выполнения изделий;</w:t>
      </w:r>
    </w:p>
    <w:p w:rsidR="008867F6" w:rsidRPr="00D81147" w:rsidRDefault="00E34D68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-расширя</w:t>
      </w:r>
      <w:r w:rsidR="008867F6" w:rsidRPr="00D81147">
        <w:rPr>
          <w:rFonts w:ascii="Times New Roman" w:hAnsi="Times New Roman" w:cs="Times New Roman"/>
          <w:sz w:val="28"/>
          <w:szCs w:val="28"/>
        </w:rPr>
        <w:t>т мир тонов, образуют свои цвета;</w:t>
      </w:r>
    </w:p>
    <w:p w:rsidR="00255294" w:rsidRDefault="00E34D68" w:rsidP="00D811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-изготовя</w:t>
      </w:r>
      <w:r w:rsidR="008867F6" w:rsidRPr="00D81147">
        <w:rPr>
          <w:rFonts w:ascii="Times New Roman" w:hAnsi="Times New Roman" w:cs="Times New Roman"/>
          <w:sz w:val="28"/>
          <w:szCs w:val="28"/>
        </w:rPr>
        <w:t xml:space="preserve">т картины способом наложения пластилина на стекло, </w:t>
      </w:r>
      <w:r w:rsidRPr="00D81147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8867F6" w:rsidRPr="00D81147">
        <w:rPr>
          <w:rFonts w:ascii="Times New Roman" w:hAnsi="Times New Roman" w:cs="Times New Roman"/>
          <w:sz w:val="28"/>
          <w:szCs w:val="28"/>
        </w:rPr>
        <w:t>оформлять их самостоятельно;</w:t>
      </w:r>
    </w:p>
    <w:p w:rsidR="00D81147" w:rsidRPr="00D81147" w:rsidRDefault="00D81147" w:rsidP="00D81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7F6" w:rsidRPr="00D81147" w:rsidRDefault="008867F6" w:rsidP="00D8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Календарно-тематический план работы</w:t>
      </w:r>
    </w:p>
    <w:p w:rsidR="008867F6" w:rsidRPr="00D81147" w:rsidRDefault="008867F6" w:rsidP="00D8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147">
        <w:rPr>
          <w:rFonts w:ascii="Times New Roman" w:hAnsi="Times New Roman" w:cs="Times New Roman"/>
          <w:sz w:val="28"/>
          <w:szCs w:val="28"/>
        </w:rPr>
        <w:t>«Волшебный пластилин»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6356"/>
        <w:gridCol w:w="1617"/>
      </w:tblGrid>
      <w:tr w:rsidR="008867F6" w:rsidRPr="00D81147" w:rsidTr="005C6D16">
        <w:tc>
          <w:tcPr>
            <w:tcW w:w="1598" w:type="dxa"/>
          </w:tcPr>
          <w:p w:rsidR="008867F6" w:rsidRPr="00D81147" w:rsidRDefault="008867F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56" w:type="dxa"/>
          </w:tcPr>
          <w:p w:rsidR="008867F6" w:rsidRPr="00D81147" w:rsidRDefault="008867F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7" w:type="dxa"/>
          </w:tcPr>
          <w:p w:rsidR="008867F6" w:rsidRPr="00D81147" w:rsidRDefault="008867F6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8867F6" w:rsidRPr="00D81147" w:rsidTr="005C6D16">
        <w:tc>
          <w:tcPr>
            <w:tcW w:w="1598" w:type="dxa"/>
            <w:tcBorders>
              <w:bottom w:val="single" w:sz="4" w:space="0" w:color="auto"/>
            </w:tcBorders>
          </w:tcPr>
          <w:p w:rsidR="008867F6" w:rsidRPr="00D81147" w:rsidRDefault="008867F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09.09.21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накомство с пластилином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Простые приемы лепки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6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Композиция из сплющенных шариков и пластилиновых жгутов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67F6" w:rsidRPr="00D811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Локальный цвет и его оттенки.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Получение оттенков цвета посредством смешивания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пластилина.</w:t>
            </w:r>
          </w:p>
          <w:p w:rsidR="008867F6" w:rsidRPr="00D81147" w:rsidRDefault="008867F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7F6" w:rsidRPr="00D81147" w:rsidRDefault="008867F6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67F6" w:rsidRPr="00D811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6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Пластилиновая аппликация</w:t>
            </w:r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6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7F6" w:rsidRPr="00D81147" w:rsidTr="005C6D16">
        <w:tc>
          <w:tcPr>
            <w:tcW w:w="1598" w:type="dxa"/>
            <w:tcBorders>
              <w:top w:val="single" w:sz="4" w:space="0" w:color="auto"/>
            </w:tcBorders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6A484A" w:rsidRPr="00D81147" w:rsidRDefault="006A484A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6356" w:type="dxa"/>
            <w:tcBorders>
              <w:top w:val="single" w:sz="4" w:space="0" w:color="auto"/>
            </w:tcBorders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Выполнение многослойной композиции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proofErr w:type="gram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867F6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пластилина и природных материалов</w:t>
            </w:r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8867F6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7F6" w:rsidRPr="00D81147" w:rsidTr="005C6D16">
        <w:tc>
          <w:tcPr>
            <w:tcW w:w="1598" w:type="dxa"/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  <w:p w:rsidR="006A484A" w:rsidRPr="00D81147" w:rsidRDefault="006A484A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6356" w:type="dxa"/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Рельефная лепка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F6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украшения с использованием техники рельефная лепка</w:t>
            </w:r>
          </w:p>
        </w:tc>
        <w:tc>
          <w:tcPr>
            <w:tcW w:w="1617" w:type="dxa"/>
          </w:tcPr>
          <w:p w:rsidR="008867F6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7F6" w:rsidRPr="00D81147" w:rsidTr="005C6D16">
        <w:tc>
          <w:tcPr>
            <w:tcW w:w="1598" w:type="dxa"/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E34D68" w:rsidRPr="00D81147" w:rsidRDefault="00E34D68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6356" w:type="dxa"/>
          </w:tcPr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proofErr w:type="gram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spellStart"/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>полуобъемных</w:t>
            </w:r>
            <w:proofErr w:type="spellEnd"/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горизонтальной поверхности</w:t>
            </w: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A484A" w:rsidRPr="00D81147">
              <w:rPr>
                <w:rFonts w:ascii="Times New Roman" w:hAnsi="Times New Roman" w:cs="Times New Roman"/>
                <w:sz w:val="24"/>
                <w:szCs w:val="24"/>
              </w:rPr>
              <w:t>лепной картины «</w:t>
            </w:r>
            <w:r w:rsidR="00E34D68" w:rsidRPr="00D81147">
              <w:rPr>
                <w:rFonts w:ascii="Times New Roman" w:hAnsi="Times New Roman" w:cs="Times New Roman"/>
                <w:sz w:val="24"/>
                <w:szCs w:val="24"/>
              </w:rPr>
              <w:t>Мир животных»</w:t>
            </w:r>
          </w:p>
          <w:p w:rsidR="008867F6" w:rsidRPr="00D81147" w:rsidRDefault="008867F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867F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7F6" w:rsidRPr="00D81147" w:rsidTr="005C6D16">
        <w:tc>
          <w:tcPr>
            <w:tcW w:w="1598" w:type="dxa"/>
          </w:tcPr>
          <w:p w:rsidR="008867F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6356" w:type="dxa"/>
          </w:tcPr>
          <w:p w:rsidR="00BC42B3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из пластилиновых лент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3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6C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</w:t>
            </w:r>
            <w:r w:rsidR="00E34D68" w:rsidRPr="00D81147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6C7D6C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«Подарок для мамы</w:t>
            </w:r>
            <w:r w:rsidR="006C7D6C" w:rsidRPr="00D8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867F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</w:tcPr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  <w:p w:rsidR="00E34D68" w:rsidRPr="00D81147" w:rsidRDefault="00E34D68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A0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6356" w:type="dxa"/>
          </w:tcPr>
          <w:p w:rsidR="00E34D68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Конструктивная лепка.</w:t>
            </w:r>
          </w:p>
          <w:p w:rsidR="006C7D6C" w:rsidRPr="00D81147" w:rsidRDefault="00E34D68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</w:t>
            </w:r>
            <w:proofErr w:type="spell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конструктивнаяная</w:t>
            </w:r>
            <w:proofErr w:type="spellEnd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6C7D6C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6C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Сувениры к празднику «</w:t>
            </w:r>
            <w:proofErr w:type="spell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5C6D1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</w:tcPr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6C7D6C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21.04.2</w:t>
            </w:r>
            <w:r w:rsidR="006C7D6C" w:rsidRPr="00D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Скульптурная лепка.</w:t>
            </w:r>
          </w:p>
          <w:p w:rsidR="005C6D16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скульптурная лепка.</w:t>
            </w:r>
          </w:p>
          <w:p w:rsidR="00BC42B3" w:rsidRPr="00D81147" w:rsidRDefault="006C7D6C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пластилина «На </w:t>
            </w:r>
            <w:proofErr w:type="spellStart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джайляу</w:t>
            </w:r>
            <w:proofErr w:type="spellEnd"/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5C6D1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</w:tcPr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E34D68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6D16" w:rsidRPr="00D81147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5C6D16" w:rsidRPr="00D81147" w:rsidRDefault="003224A0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Сюжетная лепка</w:t>
            </w:r>
            <w:r w:rsidR="006C7D6C"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Выполнение изображения предметов, людей в определённом взаимодействии.</w:t>
            </w:r>
          </w:p>
          <w:p w:rsidR="006A484A" w:rsidRPr="00D81147" w:rsidRDefault="006A484A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4A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пластилина </w:t>
            </w:r>
          </w:p>
          <w:p w:rsidR="006A484A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1617" w:type="dxa"/>
          </w:tcPr>
          <w:p w:rsidR="005C6D1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D16" w:rsidRPr="00D81147" w:rsidTr="005C6D16">
        <w:tc>
          <w:tcPr>
            <w:tcW w:w="1598" w:type="dxa"/>
          </w:tcPr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16" w:rsidRPr="00D81147" w:rsidRDefault="005C6D16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16.02.2</w:t>
            </w:r>
            <w:r w:rsidR="00BC42B3" w:rsidRPr="00D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Фантазийная лепка.  </w:t>
            </w:r>
          </w:p>
          <w:p w:rsidR="005C6D16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Композиция «Подводный мир»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47"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1617" w:type="dxa"/>
          </w:tcPr>
          <w:p w:rsidR="005C6D16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B3" w:rsidRPr="00D81147" w:rsidRDefault="00BC42B3" w:rsidP="00D8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67F6" w:rsidRDefault="008867F6" w:rsidP="008867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7F6" w:rsidSect="006A3F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70F"/>
    <w:multiLevelType w:val="multilevel"/>
    <w:tmpl w:val="B72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3384"/>
    <w:multiLevelType w:val="multilevel"/>
    <w:tmpl w:val="183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F6"/>
    <w:rsid w:val="000A5B14"/>
    <w:rsid w:val="00255294"/>
    <w:rsid w:val="003224A0"/>
    <w:rsid w:val="00565AA9"/>
    <w:rsid w:val="005C6D16"/>
    <w:rsid w:val="00660CCD"/>
    <w:rsid w:val="006A3FCE"/>
    <w:rsid w:val="006A484A"/>
    <w:rsid w:val="006C7D6C"/>
    <w:rsid w:val="008867F6"/>
    <w:rsid w:val="00982F8C"/>
    <w:rsid w:val="00A143D5"/>
    <w:rsid w:val="00AF3DE4"/>
    <w:rsid w:val="00B57762"/>
    <w:rsid w:val="00BC42B3"/>
    <w:rsid w:val="00D81147"/>
    <w:rsid w:val="00E00A99"/>
    <w:rsid w:val="00E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F14E-B9BC-4F17-96E3-0F21F2A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9</cp:revision>
  <dcterms:created xsi:type="dcterms:W3CDTF">2021-06-21T05:57:00Z</dcterms:created>
  <dcterms:modified xsi:type="dcterms:W3CDTF">2021-12-11T04:23:00Z</dcterms:modified>
</cp:coreProperties>
</file>