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03" w:rsidRPr="007A6682" w:rsidRDefault="00780203" w:rsidP="007802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80203" w:rsidRPr="007A6682" w:rsidRDefault="00780203" w:rsidP="007802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6682">
        <w:rPr>
          <w:rFonts w:ascii="Times New Roman" w:hAnsi="Times New Roman" w:cs="Times New Roman"/>
          <w:sz w:val="28"/>
          <w:szCs w:val="28"/>
        </w:rPr>
        <w:t>Сандыктауский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80203" w:rsidRPr="007A6682" w:rsidRDefault="00780203" w:rsidP="007802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780203" w:rsidRPr="007A6682" w:rsidRDefault="00780203" w:rsidP="007802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780203" w:rsidRPr="00D55BEB" w:rsidRDefault="00780203" w:rsidP="007802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Гайдым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780203" w:rsidRPr="007A6682" w:rsidRDefault="00780203" w:rsidP="00780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682">
        <w:rPr>
          <w:rFonts w:ascii="Times New Roman" w:hAnsi="Times New Roman" w:cs="Times New Roman"/>
          <w:b/>
          <w:sz w:val="28"/>
          <w:szCs w:val="28"/>
          <w:u w:val="single"/>
        </w:rPr>
        <w:t>Внеклассное мероприятие «Посиделки у самовара»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Тема:</w:t>
      </w:r>
      <w:r w:rsidRPr="007A6682">
        <w:rPr>
          <w:rFonts w:ascii="Times New Roman" w:hAnsi="Times New Roman" w:cs="Times New Roman"/>
          <w:sz w:val="28"/>
          <w:szCs w:val="28"/>
        </w:rPr>
        <w:t xml:space="preserve"> Обычаи и традиции казахского народа.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Цель:</w:t>
      </w:r>
      <w:r w:rsidRPr="007A6682">
        <w:rPr>
          <w:rFonts w:ascii="Times New Roman" w:hAnsi="Times New Roman" w:cs="Times New Roman"/>
          <w:sz w:val="28"/>
          <w:szCs w:val="28"/>
        </w:rPr>
        <w:t xml:space="preserve"> ознакомление детей с обычаями и традициями казахского народа;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            воспитание патриотизма;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            развитие речи учащихся, пополнение словарного запаса новыми 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            словами.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A6682">
        <w:rPr>
          <w:rFonts w:ascii="Times New Roman" w:hAnsi="Times New Roman" w:cs="Times New Roman"/>
          <w:sz w:val="28"/>
          <w:szCs w:val="28"/>
        </w:rPr>
        <w:t xml:space="preserve"> глобус; изображения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гос.символов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>; кабинет оформлен в стиле юрты, самовар, на столе скатерть, посуда для чаепития; рисунки детей на тему «Моя Родина-Казахстан»; иллюстрации или презентация с фотографиями родного края, столицы.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План проведения мероприятия.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1. Гимн РК.</w:t>
      </w:r>
    </w:p>
    <w:p w:rsidR="00780203" w:rsidRPr="00A039D5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</w:t>
      </w:r>
      <w:r w:rsidRPr="00A039D5">
        <w:rPr>
          <w:rFonts w:ascii="Times New Roman" w:hAnsi="Times New Roman" w:cs="Times New Roman"/>
          <w:sz w:val="28"/>
          <w:szCs w:val="28"/>
        </w:rPr>
        <w:t>росмотр видео «Праздники народов Казахстана»</w:t>
      </w:r>
    </w:p>
    <w:p w:rsidR="00780203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39D5">
        <w:rPr>
          <w:rFonts w:ascii="Times New Roman" w:hAnsi="Times New Roman" w:cs="Times New Roman"/>
          <w:sz w:val="28"/>
          <w:szCs w:val="28"/>
        </w:rPr>
        <w:t>(видео 1)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93A4F" wp14:editId="60AED99D">
            <wp:extent cx="550545" cy="560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203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D5">
        <w:rPr>
          <w:rFonts w:ascii="Times New Roman" w:hAnsi="Times New Roman" w:cs="Times New Roman"/>
          <w:sz w:val="28"/>
          <w:szCs w:val="28"/>
        </w:rPr>
        <w:t>3. Беседа о Родине, о семье.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39D5">
        <w:rPr>
          <w:rFonts w:ascii="Times New Roman" w:hAnsi="Times New Roman" w:cs="Times New Roman"/>
          <w:sz w:val="28"/>
          <w:szCs w:val="28"/>
        </w:rPr>
        <w:t>Чтение стихов о Родине.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4. Рассказ учителя о традиции чаепития.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5. Чтение сказки «Чудесная шуба».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6. Заключительная часть (чаепитие).</w:t>
      </w: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03" w:rsidRPr="007A6682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1.Звучит Гимн.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Учитель: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Ребята, скажите, что за музыку мы сейчас с вами слушали?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lastRenderedPageBreak/>
        <w:t>Правильно, Гимн. Это государственный символ.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А еще какие государственные символы есть у нашего государства?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Как называется страна в которой мы живем? (ответы детей)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-Это наша Родина!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Вот посмотрите, что написано на доске, давайте прочитаем.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(надпись на доске).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- Моя Родина- Казахстан!</w:t>
      </w:r>
    </w:p>
    <w:p w:rsidR="00780203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682">
        <w:rPr>
          <w:rFonts w:ascii="Times New Roman" w:hAnsi="Times New Roman" w:cs="Times New Roman"/>
          <w:b/>
          <w:sz w:val="28"/>
          <w:szCs w:val="28"/>
          <w:lang w:val="kk-KZ"/>
        </w:rPr>
        <w:t>Менін Отаным- Қазақстан!</w:t>
      </w:r>
      <w:r w:rsidRPr="007A66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03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DF520C" wp14:editId="485B736C">
            <wp:extent cx="971550" cy="971550"/>
            <wp:effectExtent l="0" t="0" r="0" b="0"/>
            <wp:docPr id="2" name="Рисунок 2" descr="Bilimland.k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mland.k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просмотр видео «Праздники народов Казахстана»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(видео 1)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Какой город является столицей нашего государства?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82">
        <w:rPr>
          <w:rFonts w:ascii="Times New Roman" w:hAnsi="Times New Roman" w:cs="Times New Roman"/>
          <w:b/>
          <w:sz w:val="28"/>
          <w:szCs w:val="28"/>
        </w:rPr>
        <w:t>Ученик читает стихотворение о столице: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Султан – моя столица!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Султан – моя любовь!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Ею будем мы гордиться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Прославлять ее, как птицу,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Ту, что ввысь всегда стремится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За мечтою, за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682">
        <w:rPr>
          <w:rFonts w:ascii="Times New Roman" w:hAnsi="Times New Roman" w:cs="Times New Roman"/>
          <w:sz w:val="28"/>
          <w:szCs w:val="28"/>
        </w:rPr>
        <w:t>.Лучший</w:t>
      </w:r>
      <w:proofErr w:type="gramEnd"/>
      <w:r w:rsidRPr="007A6682">
        <w:rPr>
          <w:rFonts w:ascii="Times New Roman" w:hAnsi="Times New Roman" w:cs="Times New Roman"/>
          <w:sz w:val="28"/>
          <w:szCs w:val="28"/>
        </w:rPr>
        <w:t xml:space="preserve"> город-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Султан!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-Какое название носит наша область, наш район?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A66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6682">
        <w:rPr>
          <w:rFonts w:ascii="Times New Roman" w:hAnsi="Times New Roman" w:cs="Times New Roman"/>
          <w:sz w:val="28"/>
          <w:szCs w:val="28"/>
        </w:rPr>
        <w:t xml:space="preserve"> как называется наше село?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-Это все наша Родина, наш большой дом, в котором мы все дружно живем. Казахстан- многонациональная страна! В нашем селе тоже живут люди разных национальностей: русские, казахи, немцы, украинцы, белорусы, китайцы и др. Это наша большая семья.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lastRenderedPageBreak/>
        <w:t>Но, у вас у каждого есть и своя маленькая семья. Это- мама, папа, бабушка, дедушка, брат, сестра.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-Посмотрите, ребята, на картины, на иллюстрации и фотографии нашей Родины. Какая она у нас красивая, огромная и могучая.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А вот ваши рисунки, где вы изобразили нашу Родину. Еще, я знаю, что вы готовились к сегодняшнему празднику и выучили стихотворения о Родине.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Учащиеся читают стихи: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1.Где зеленой тучей тополя,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Застят неба голубой простор,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С ясным солнцем повстречался я,</w:t>
      </w:r>
    </w:p>
    <w:p w:rsidR="00780203" w:rsidRPr="00D55BEB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С ясным солнцем начал разговор.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2.Солнышко, ты в блеске и тепле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Проплываешь у любых ворот.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Где всего прекрасней на земле?</w:t>
      </w:r>
    </w:p>
    <w:p w:rsidR="00780203" w:rsidRPr="00D55BEB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И какой прославился народ?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3. –Каждый,- шепчет солнышко, - хорош,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Не могу обидеть никого,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Где же ты родился и растешь,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Там, дружок, прекраснее всего.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Горы, море или ширь полей.</w:t>
      </w:r>
    </w:p>
    <w:p w:rsidR="00780203" w:rsidRPr="00D55BEB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Родина! Она всего милей!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4. Слышишь песенку ручья?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Это- Родина твоя.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Слышишь голос соловья?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Это- Родина твоя.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Школа, где твои друзья,</w:t>
      </w:r>
    </w:p>
    <w:p w:rsidR="00780203" w:rsidRPr="00D55BEB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Это- Родина твоя.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5.Руки матери твоей,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Звон дождей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lastRenderedPageBreak/>
        <w:t xml:space="preserve">И шум ветвей,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И в лесу смородина-</w:t>
      </w:r>
    </w:p>
    <w:p w:rsidR="00780203" w:rsidRPr="00D55BEB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Это тоже Родина!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668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джайляу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джайляу</w:t>
      </w:r>
      <w:proofErr w:type="spellEnd"/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С головой укроют травы,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джайляу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каждый рад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Покормить из рук ягнят.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Мчаться к речке босиком,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Соревнуясь с ветром,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И на камешках валяться,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Загорать и закаляться.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В наш зелёный дивный край </w:t>
      </w:r>
    </w:p>
    <w:p w:rsidR="00780203" w:rsidRPr="00D55BEB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джайляу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приезжай!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Когда мы встречаем гостей, угощаем их чаем. Когда я была маленькой, очень любила пить чай из бабушкиного самовара. И сегодня мы с вами собрались возле самовара и будем пить чай.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А пока я вам расскажу про традицию и обычай чаепития казахского народа.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Давным-давно чай пили из большого, блестящего и медного самовара. Стоял он на самом видном месте. И возле самовара всегда было уютно и тепло, очень вкусно пахло!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 Бабушкин самовар был простой, не электрический. Знаете, как он грел воду?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В самовар наливали воду, доставали лучину, брали угли из печи, засыпали их в широкую трубу, она в середине самовара, раздували угольки через специальные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отверствия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внизу трубы.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 Сухая лучина быстро загоралась, и вода закипала. А лучину готовили заранее.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Кто из вас знает, что такое лучина?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lastRenderedPageBreak/>
        <w:t>-Да, это брали сухое полено и расщепляли его на тонкие мелкие щепочки, которые досушивали у огня. Как только вода закипала, бабушка заваривала ароматный чай.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Бабушка меня учила: если не хочешь больше пить чай, переверни пиалу вверх дном, а если не перевернешь, тебе еще чайку нальют Таков обычай!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А еще нельзя было пересаживаться с места на место. Считалось, что тогда не утолишь жажду.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Бабушка доверяла мне чистить самовар.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-Чем у вас дома чистят посуду?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 xml:space="preserve">-Я чистила самовар речным песком. Блестит он тогда, как солнышко, сияет своими боками, приглашает на чашку чая. С тех пор я люблю пить чай из самовара. К чаю подавались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>.</w:t>
      </w:r>
      <w:r w:rsidRPr="007A6682">
        <w:rPr>
          <w:rFonts w:ascii="Times New Roman" w:eastAsia="Times New Roman" w:hAnsi="Times New Roman" w:cs="Times New Roman"/>
          <w:color w:val="54555E"/>
          <w:sz w:val="23"/>
          <w:szCs w:val="23"/>
          <w:shd w:val="clear" w:color="auto" w:fill="F7F7F7"/>
          <w:lang w:eastAsia="ru-RU"/>
        </w:rPr>
        <w:t xml:space="preserve">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 xml:space="preserve"> - символ гостеприимности у кочевых народов. Это блюдо популярно в Казахстане, Кыргызстане, Монголии, а также у таджиков, узбеков, татар, башкир. Без этого традиционного мучного изделия не обходится ни один праздничный </w:t>
      </w:r>
      <w:proofErr w:type="spellStart"/>
      <w:r w:rsidRPr="007A6682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7A6682">
        <w:rPr>
          <w:rFonts w:ascii="Times New Roman" w:hAnsi="Times New Roman" w:cs="Times New Roman"/>
          <w:sz w:val="28"/>
          <w:szCs w:val="28"/>
        </w:rPr>
        <w:t>, им угощают самых дорогих и почетных гостей.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А когда пили чай, то говорили о делах, обсуждали новости и конечно же шутили. А еще бабушки рассказывали сказки своим внукам.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И я вам сейчас расскажу казахскую народную сказку «Чудесная шуба» (учитель рассказывает сказку).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Ребята, про кого это сказка?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Чему она нас учит? Что осуждает?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Понравилась вам сказка?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- Ребята, у казахского народа есть много замечательных, поучительных сказок. Вы можете попросит взрослых или прочитать сами много интересного и полезного.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А сейчас я приглашаю вас пить чай. (чаепитие).</w:t>
      </w:r>
    </w:p>
    <w:p w:rsidR="00780203" w:rsidRPr="00D55BEB" w:rsidRDefault="00780203" w:rsidP="0078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8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Источники: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A6682"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Pr="007A66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https://stihi-pro.pp.ua/sid_0_cid_1_tid_0/stihi_pro_Astanu.html</w:t>
        </w:r>
      </w:hyperlink>
    </w:p>
    <w:p w:rsidR="00780203" w:rsidRPr="007A6682" w:rsidRDefault="00780203" w:rsidP="00780203">
      <w:pPr>
        <w:pStyle w:val="a3"/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Pr="007A66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https://kazakh-tv.kz/ru/view/society/page_199053_baursak-%E2%80%93-simvol-gostepriimstva</w:t>
        </w:r>
      </w:hyperlink>
      <w:r w:rsidRPr="007A6682">
        <w:rPr>
          <w:rFonts w:ascii="Times New Roman" w:hAnsi="Times New Roman" w:cs="Times New Roman"/>
          <w:color w:val="0563C1" w:themeColor="hyperlink"/>
          <w:sz w:val="28"/>
          <w:szCs w:val="28"/>
        </w:rPr>
        <w:t xml:space="preserve"> 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3.Сборник стихотворений о Родине.</w:t>
      </w:r>
    </w:p>
    <w:p w:rsidR="00780203" w:rsidRPr="007A6682" w:rsidRDefault="00780203" w:rsidP="007802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82">
        <w:rPr>
          <w:rFonts w:ascii="Times New Roman" w:hAnsi="Times New Roman" w:cs="Times New Roman"/>
          <w:sz w:val="28"/>
          <w:szCs w:val="28"/>
        </w:rPr>
        <w:t>4.Сборник «Казахские народные сказки». Казахская народная сказка «Чудесная шуба».</w:t>
      </w:r>
    </w:p>
    <w:p w:rsidR="005728D3" w:rsidRDefault="005728D3">
      <w:bookmarkStart w:id="0" w:name="_GoBack"/>
      <w:bookmarkEnd w:id="0"/>
    </w:p>
    <w:sectPr w:rsidR="005728D3" w:rsidSect="00EE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55"/>
    <w:rsid w:val="005728D3"/>
    <w:rsid w:val="00666255"/>
    <w:rsid w:val="00701042"/>
    <w:rsid w:val="007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102A-811E-42F3-99E0-6CA196FD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0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kh-tv.kz/ru/view/society/page_199053_baursak-%E2%80%93-simvol-gostepriimst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ihi-pro.pp.ua/sid_0_cid_1_tid_0/stihi_pro_Astan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ilimland.kz/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5073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2020-03-11T16:26:00Z</dcterms:created>
  <dcterms:modified xsi:type="dcterms:W3CDTF">2020-03-11T16:26:00Z</dcterms:modified>
</cp:coreProperties>
</file>