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C2" w:rsidRDefault="002C35C2" w:rsidP="002C35C2">
      <w:pPr>
        <w:pStyle w:val="a4"/>
        <w:shd w:val="clear" w:color="auto" w:fill="FFFFFF" w:themeFill="background1"/>
        <w:spacing w:before="15" w:beforeAutospacing="0" w:after="0" w:afterAutospacing="0"/>
        <w:jc w:val="center"/>
        <w:rPr>
          <w:rFonts w:ascii="Tahoma" w:hAnsi="Tahoma" w:cs="Tahoma"/>
          <w:color w:val="000000"/>
          <w:sz w:val="22"/>
          <w:szCs w:val="22"/>
        </w:rPr>
      </w:pPr>
      <w:r>
        <w:rPr>
          <w:b/>
          <w:bCs/>
          <w:i/>
          <w:iCs/>
          <w:color w:val="CD3301"/>
          <w:sz w:val="29"/>
          <w:szCs w:val="29"/>
        </w:rPr>
        <w:t>Практические рекомендации психолога родителям</w:t>
      </w:r>
    </w:p>
    <w:p w:rsidR="002C35C2" w:rsidRDefault="002C35C2" w:rsidP="002C35C2">
      <w:pPr>
        <w:pStyle w:val="a4"/>
        <w:shd w:val="clear" w:color="auto" w:fill="FFFFFF" w:themeFill="background1"/>
        <w:spacing w:before="15" w:beforeAutospacing="0" w:after="0" w:afterAutospacing="0"/>
        <w:ind w:left="-1276" w:firstLine="1276"/>
        <w:jc w:val="center"/>
        <w:rPr>
          <w:rFonts w:ascii="Tahoma" w:hAnsi="Tahoma" w:cs="Tahoma"/>
          <w:color w:val="000000"/>
          <w:sz w:val="22"/>
          <w:szCs w:val="22"/>
        </w:rPr>
      </w:pPr>
      <w:r>
        <w:rPr>
          <w:b/>
          <w:bCs/>
          <w:i/>
          <w:iCs/>
          <w:color w:val="CD3301"/>
          <w:sz w:val="29"/>
          <w:szCs w:val="29"/>
        </w:rPr>
        <w:t>по воспитанию детей на каждый день</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rFonts w:ascii="Tahoma" w:hAnsi="Tahoma" w:cs="Tahoma"/>
          <w:color w:val="000000"/>
          <w:sz w:val="22"/>
          <w:szCs w:val="22"/>
        </w:rPr>
        <w:t> </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color w:val="252525"/>
          <w:sz w:val="29"/>
          <w:szCs w:val="29"/>
        </w:rPr>
        <w:t>Начиная разговор о рекомендациях в воспитании детей, хочу обратить Ваше внимание на то главное, что является основой основ воспитания – </w:t>
      </w:r>
      <w:r>
        <w:rPr>
          <w:b/>
          <w:bCs/>
          <w:color w:val="252525"/>
          <w:sz w:val="29"/>
          <w:szCs w:val="29"/>
        </w:rPr>
        <w:t>любовь</w:t>
      </w:r>
      <w:r>
        <w:rPr>
          <w:color w:val="252525"/>
          <w:sz w:val="29"/>
          <w:szCs w:val="29"/>
        </w:rPr>
        <w:t> к ребенку.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Говорите о своей любви к ребенку.</w:t>
      </w:r>
      <w:r>
        <w:rPr>
          <w:color w:val="252525"/>
          <w:sz w:val="29"/>
          <w:szCs w:val="29"/>
        </w:rPr>
        <w:t> Не стесняйтесь проявлять свою любовь к ребенку, дайте ему понять, что будете любить его всегда и при любых обстоятельствах.</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Обнимайте своего ребенка не менее четырех раз в день, а лучше 8.</w:t>
      </w:r>
      <w:r>
        <w:rPr>
          <w:color w:val="252525"/>
          <w:sz w:val="29"/>
          <w:szCs w:val="29"/>
        </w:rPr>
        <w:t xml:space="preserve"> Известный семейный терапевт </w:t>
      </w:r>
      <w:proofErr w:type="spellStart"/>
      <w:r>
        <w:rPr>
          <w:color w:val="252525"/>
          <w:sz w:val="29"/>
          <w:szCs w:val="29"/>
        </w:rPr>
        <w:t>Вирджиния</w:t>
      </w:r>
      <w:proofErr w:type="spellEnd"/>
      <w:r>
        <w:rPr>
          <w:color w:val="252525"/>
          <w:sz w:val="29"/>
          <w:szCs w:val="29"/>
        </w:rPr>
        <w:t xml:space="preserve">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w:t>
      </w:r>
      <w:proofErr w:type="gramStart"/>
      <w:r>
        <w:rPr>
          <w:color w:val="252525"/>
          <w:sz w:val="29"/>
          <w:szCs w:val="29"/>
        </w:rPr>
        <w:t>ко</w:t>
      </w:r>
      <w:proofErr w:type="gramEnd"/>
      <w:r>
        <w:rPr>
          <w:color w:val="252525"/>
          <w:sz w:val="29"/>
          <w:szCs w:val="29"/>
        </w:rPr>
        <w:t xml:space="preserve"> взрослым членам семьи.</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Постарайтесь, чтобы Ваша любовь не обернулась вседозволенностью и безнадзорностью. Установите четкие рамки и запреты</w:t>
      </w:r>
      <w:r>
        <w:rPr>
          <w:color w:val="252525"/>
          <w:sz w:val="29"/>
          <w:szCs w:val="29"/>
        </w:rPr>
        <w:t>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Правила должны быть согласованы взрослыми между собой.</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Ни при каких обстоятельствах не говорите ребенку «Я тебя не люблю!». </w:t>
      </w:r>
      <w:r>
        <w:rPr>
          <w:color w:val="252525"/>
          <w:sz w:val="29"/>
          <w:szCs w:val="29"/>
        </w:rPr>
        <w:t>Эта фраза не должна звучать в вашем доме, чтобы ребенок не натворил.</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Чаще обращайтесь к ребенку по имени. </w:t>
      </w:r>
      <w:r>
        <w:rPr>
          <w:color w:val="252525"/>
          <w:sz w:val="29"/>
          <w:szCs w:val="29"/>
        </w:rPr>
        <w:t xml:space="preserve">У ребенка может быть семейное имя – имя, которое звучит в кругу семьи – это может быть производное от его имени </w:t>
      </w:r>
      <w:proofErr w:type="spellStart"/>
      <w:r>
        <w:rPr>
          <w:color w:val="252525"/>
          <w:sz w:val="29"/>
          <w:szCs w:val="29"/>
        </w:rPr>
        <w:t>Ната</w:t>
      </w:r>
      <w:proofErr w:type="spellEnd"/>
      <w:r>
        <w:rPr>
          <w:color w:val="252525"/>
          <w:sz w:val="29"/>
          <w:szCs w:val="29"/>
        </w:rPr>
        <w:t xml:space="preserve">, Тата, </w:t>
      </w:r>
      <w:proofErr w:type="spellStart"/>
      <w:r>
        <w:rPr>
          <w:color w:val="252525"/>
          <w:sz w:val="29"/>
          <w:szCs w:val="29"/>
        </w:rPr>
        <w:t>Нюша</w:t>
      </w:r>
      <w:proofErr w:type="spellEnd"/>
      <w:r>
        <w:rPr>
          <w:color w:val="252525"/>
          <w:sz w:val="29"/>
          <w:szCs w:val="29"/>
        </w:rPr>
        <w:t xml:space="preserve"> или Зайчик, Солнце и т.д.</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Помните о том, что дети являются нашим отражением.</w:t>
      </w:r>
      <w:r>
        <w:rPr>
          <w:color w:val="252525"/>
          <w:sz w:val="29"/>
          <w:szCs w:val="29"/>
        </w:rPr>
        <w:t> Они берут пример с нас и поступают чаще всего так, как мы поступаем в нашей жизни.</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Если вы решили провести с ребенком воспитательную беседу… </w:t>
      </w:r>
      <w:r>
        <w:rPr>
          <w:color w:val="252525"/>
          <w:sz w:val="29"/>
          <w:szCs w:val="29"/>
        </w:rPr>
        <w:t xml:space="preserve">Речь в этом случае может быть строгой, но </w:t>
      </w:r>
      <w:proofErr w:type="gramStart"/>
      <w:r>
        <w:rPr>
          <w:color w:val="252525"/>
          <w:sz w:val="29"/>
          <w:szCs w:val="29"/>
        </w:rPr>
        <w:t>не в коем случае</w:t>
      </w:r>
      <w:proofErr w:type="gramEnd"/>
      <w:r>
        <w:rPr>
          <w:color w:val="252525"/>
          <w:sz w:val="29"/>
          <w:szCs w:val="29"/>
        </w:rPr>
        <w:t xml:space="preserve">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Обращаясь к ребенку с просьбой или вопросом, желательно установить с ним контакт глаз:</w:t>
      </w:r>
      <w:r>
        <w:rPr>
          <w:color w:val="252525"/>
          <w:sz w:val="29"/>
          <w:szCs w:val="29"/>
        </w:rPr>
        <w:t xml:space="preserve"> либо Вы наклонитесь к нему, либо приподнимите ребенка до уровня </w:t>
      </w:r>
      <w:r>
        <w:rPr>
          <w:color w:val="252525"/>
          <w:sz w:val="29"/>
          <w:szCs w:val="29"/>
        </w:rPr>
        <w:lastRenderedPageBreak/>
        <w:t>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Никогда не пытайтесь заниматься воспитанием ребенка, если у Вас плохое настроение.</w:t>
      </w:r>
      <w:r>
        <w:rPr>
          <w:color w:val="252525"/>
          <w:sz w:val="29"/>
          <w:szCs w:val="29"/>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Главное – оцените поступок, а не личность.</w:t>
      </w:r>
      <w:r>
        <w:rPr>
          <w:color w:val="252525"/>
          <w:sz w:val="29"/>
          <w:szCs w:val="29"/>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Как нельзя осуждать личность, так нельзя осуждать чувства, какими бы нежелательными или «непозволительными» они не были.</w:t>
      </w:r>
      <w:r>
        <w:rPr>
          <w:color w:val="252525"/>
          <w:sz w:val="29"/>
          <w:szCs w:val="29"/>
        </w:rPr>
        <w:t xml:space="preserve"> Например, «Посмотрите – </w:t>
      </w:r>
      <w:proofErr w:type="spellStart"/>
      <w:r>
        <w:rPr>
          <w:color w:val="252525"/>
          <w:sz w:val="29"/>
          <w:szCs w:val="29"/>
        </w:rPr>
        <w:t>ка</w:t>
      </w:r>
      <w:proofErr w:type="spellEnd"/>
      <w:r>
        <w:rPr>
          <w:color w:val="252525"/>
          <w:sz w:val="29"/>
          <w:szCs w:val="29"/>
        </w:rPr>
        <w:t xml:space="preserve"> обидели</w:t>
      </w:r>
      <w:proofErr w:type="gramStart"/>
      <w:r>
        <w:rPr>
          <w:color w:val="252525"/>
          <w:sz w:val="29"/>
          <w:szCs w:val="29"/>
        </w:rPr>
        <w:t xml:space="preserve">..» </w:t>
      </w:r>
      <w:proofErr w:type="gramEnd"/>
      <w:r>
        <w:rPr>
          <w:color w:val="252525"/>
          <w:sz w:val="29"/>
          <w:szCs w:val="29"/>
        </w:rPr>
        <w:t>Раз эти чувства возникли у ребенка, значит, для этого есть основания, об этом можно поговорить (активное слушание).</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Никогда не вспоминайте о уже совершённых им ошибках. Всё, что было, должно оставаться в прошлом.</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Ни в коем случае нельзя сравнивать детей друг с другом. </w:t>
      </w:r>
      <w:r>
        <w:rPr>
          <w:color w:val="252525"/>
          <w:sz w:val="29"/>
          <w:szCs w:val="29"/>
        </w:rPr>
        <w:t>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Сравнивать ребенка можно только с ним самим и хвалить только за одно: улучшение его собственных результатов.</w:t>
      </w:r>
      <w:r>
        <w:rPr>
          <w:color w:val="252525"/>
          <w:sz w:val="29"/>
          <w:szCs w:val="29"/>
        </w:rPr>
        <w:t>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Если Вы заметили, что Ваш ребенок в данный момент наполнен негативными эмоциями, поговорите с ним об этом. </w:t>
      </w:r>
      <w:r>
        <w:rPr>
          <w:color w:val="252525"/>
          <w:sz w:val="29"/>
          <w:szCs w:val="29"/>
        </w:rPr>
        <w:t xml:space="preserve">Можно использовать активное слушание. </w:t>
      </w:r>
      <w:proofErr w:type="gramStart"/>
      <w:r>
        <w:rPr>
          <w:color w:val="252525"/>
          <w:sz w:val="29"/>
          <w:szCs w:val="29"/>
        </w:rPr>
        <w:t>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w:t>
      </w:r>
      <w:proofErr w:type="gramEnd"/>
      <w:r>
        <w:rPr>
          <w:color w:val="252525"/>
          <w:sz w:val="29"/>
          <w:szCs w:val="29"/>
        </w:rPr>
        <w:t xml:space="preserve"> Это помогает создавать доверительную атмосферу в Ваших с ребенком отношениях.</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Если ребенок вызывает у Вас своим поведением отрицательные переживания, сообщите ему об этом. </w:t>
      </w:r>
      <w:r>
        <w:rPr>
          <w:color w:val="252525"/>
          <w:sz w:val="29"/>
          <w:szCs w:val="29"/>
        </w:rPr>
        <w:t>Для этого используйте «</w:t>
      </w:r>
      <w:proofErr w:type="spellStart"/>
      <w:proofErr w:type="gramStart"/>
      <w:r>
        <w:rPr>
          <w:color w:val="252525"/>
          <w:sz w:val="29"/>
          <w:szCs w:val="29"/>
        </w:rPr>
        <w:t>Я-сообщения</w:t>
      </w:r>
      <w:proofErr w:type="spellEnd"/>
      <w:proofErr w:type="gramEnd"/>
      <w:r>
        <w:rPr>
          <w:color w:val="252525"/>
          <w:sz w:val="29"/>
          <w:szCs w:val="29"/>
        </w:rPr>
        <w:t>»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lastRenderedPageBreak/>
        <w:t xml:space="preserve">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Pr>
          <w:b/>
          <w:bCs/>
          <w:color w:val="252525"/>
          <w:sz w:val="29"/>
          <w:szCs w:val="29"/>
        </w:rPr>
        <w:t>эмпатии</w:t>
      </w:r>
      <w:proofErr w:type="spellEnd"/>
      <w:r>
        <w:rPr>
          <w:b/>
          <w:bCs/>
          <w:color w:val="252525"/>
          <w:sz w:val="29"/>
          <w:szCs w:val="29"/>
        </w:rPr>
        <w:t xml:space="preserve"> (сочувствию).</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Физические меры воздействия и оскорбления категорически запрещены.</w:t>
      </w:r>
      <w:r>
        <w:rPr>
          <w:color w:val="252525"/>
          <w:sz w:val="29"/>
          <w:szCs w:val="29"/>
        </w:rPr>
        <w:t> </w:t>
      </w:r>
      <w:r>
        <w:rPr>
          <w:b/>
          <w:bCs/>
          <w:color w:val="252525"/>
          <w:sz w:val="29"/>
          <w:szCs w:val="29"/>
        </w:rPr>
        <w:t>Физические наказания, </w:t>
      </w:r>
      <w:r>
        <w:rPr>
          <w:color w:val="252525"/>
          <w:sz w:val="29"/>
          <w:szCs w:val="29"/>
        </w:rPr>
        <w:t>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проступок.</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proofErr w:type="gramStart"/>
      <w:r>
        <w:rPr>
          <w:b/>
          <w:bCs/>
          <w:color w:val="252525"/>
          <w:sz w:val="29"/>
          <w:szCs w:val="29"/>
        </w:rPr>
        <w:t>Наказывать ребенка лучше, лишая его хорошего, чем, делая ему плохое.</w:t>
      </w:r>
      <w:proofErr w:type="gramEnd"/>
      <w:r>
        <w:rPr>
          <w:color w:val="252525"/>
          <w:sz w:val="29"/>
          <w:szCs w:val="29"/>
        </w:rPr>
        <w:t>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w:t>
      </w:r>
      <w:proofErr w:type="gramStart"/>
      <w:r>
        <w:rPr>
          <w:color w:val="252525"/>
          <w:sz w:val="29"/>
          <w:szCs w:val="29"/>
        </w:rPr>
        <w:t>… К</w:t>
      </w:r>
      <w:proofErr w:type="gramEnd"/>
      <w:r>
        <w:rPr>
          <w:color w:val="252525"/>
          <w:sz w:val="29"/>
          <w:szCs w:val="29"/>
        </w:rPr>
        <w:t>огда взрослый уделяет им специальное внимание, и с ним интересно – это настоящий праздник для ребенка. Если случается непослушание или проступок, то «праздник» отменяется.</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color w:val="252525"/>
          <w:sz w:val="29"/>
          <w:szCs w:val="29"/>
        </w:rPr>
        <w:t>А какой практический вывод? </w:t>
      </w:r>
      <w:r>
        <w:rPr>
          <w:b/>
          <w:bCs/>
          <w:color w:val="252525"/>
          <w:sz w:val="29"/>
          <w:szCs w:val="29"/>
        </w:rPr>
        <w:t>Нужно иметь запас больших и маленьких праздников.</w:t>
      </w:r>
      <w:r>
        <w:rPr>
          <w:color w:val="252525"/>
          <w:sz w:val="29"/>
          <w:szCs w:val="29"/>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Похвала за усилие </w:t>
      </w:r>
      <w:r>
        <w:rPr>
          <w:color w:val="252525"/>
          <w:sz w:val="29"/>
          <w:szCs w:val="29"/>
        </w:rPr>
        <w:t>любое совершенное ребенком усилие, попытку достичь цели необходимо отмечать и поощрять.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самооценки.</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color w:val="252525"/>
          <w:sz w:val="29"/>
          <w:szCs w:val="29"/>
        </w:rPr>
        <w:t>Иногда родители </w:t>
      </w:r>
      <w:r>
        <w:rPr>
          <w:b/>
          <w:bCs/>
          <w:color w:val="252525"/>
          <w:sz w:val="29"/>
          <w:szCs w:val="29"/>
        </w:rPr>
        <w:t>не правильно используют поощрения: </w:t>
      </w:r>
      <w:r>
        <w:rPr>
          <w:color w:val="252525"/>
          <w:sz w:val="29"/>
          <w:szCs w:val="29"/>
        </w:rPr>
        <w:t>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Старайтесь максимально больше проводить с ребёнком своё свободное время, чтобы он всегда себя чувствовал нужным и любимым. </w:t>
      </w:r>
      <w:r>
        <w:rPr>
          <w:color w:val="252525"/>
          <w:sz w:val="29"/>
          <w:szCs w:val="29"/>
        </w:rPr>
        <w:t xml:space="preserve">Часто родители жалуются: «Нет времени», важно </w:t>
      </w:r>
      <w:proofErr w:type="gramStart"/>
      <w:r>
        <w:rPr>
          <w:color w:val="252525"/>
          <w:sz w:val="29"/>
          <w:szCs w:val="29"/>
        </w:rPr>
        <w:t>не</w:t>
      </w:r>
      <w:proofErr w:type="gramEnd"/>
      <w:r>
        <w:rPr>
          <w:color w:val="252525"/>
          <w:sz w:val="29"/>
          <w:szCs w:val="29"/>
        </w:rPr>
        <w:t xml:space="preserve"> сколько времени Вы проведете со своим ребенком, а как Вы это свободное время (пусть даже 5 минут), организуете.</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Использовать в повседневном общении приветливые фразы.</w:t>
      </w:r>
      <w:r>
        <w:rPr>
          <w:color w:val="252525"/>
          <w:sz w:val="29"/>
          <w:szCs w:val="29"/>
        </w:rPr>
        <w:t xml:space="preserve"> Например, мне с тобой хорошо. Я рада тебя видеть. Хорошо, что ты пришел. Мне </w:t>
      </w:r>
      <w:proofErr w:type="gramStart"/>
      <w:r>
        <w:rPr>
          <w:color w:val="252525"/>
          <w:sz w:val="29"/>
          <w:szCs w:val="29"/>
        </w:rPr>
        <w:t>нравится</w:t>
      </w:r>
      <w:proofErr w:type="gramEnd"/>
      <w:r>
        <w:rPr>
          <w:color w:val="252525"/>
          <w:sz w:val="29"/>
          <w:szCs w:val="29"/>
        </w:rPr>
        <w:t xml:space="preserve"> как ты… Я по тебе соскучилась. Давай посидим, поделаем вместе. Как хорошо, что ты у нас есть. Ты мой </w:t>
      </w:r>
      <w:r>
        <w:rPr>
          <w:color w:val="252525"/>
          <w:sz w:val="29"/>
          <w:szCs w:val="29"/>
        </w:rPr>
        <w:lastRenderedPageBreak/>
        <w:t xml:space="preserve">хороший. Что укрепляет уверенность ребенка, его чувство </w:t>
      </w:r>
      <w:proofErr w:type="spellStart"/>
      <w:r>
        <w:rPr>
          <w:color w:val="252525"/>
          <w:sz w:val="29"/>
          <w:szCs w:val="29"/>
        </w:rPr>
        <w:t>самоценности</w:t>
      </w:r>
      <w:proofErr w:type="spellEnd"/>
      <w:r>
        <w:rPr>
          <w:color w:val="252525"/>
          <w:sz w:val="29"/>
          <w:szCs w:val="29"/>
        </w:rPr>
        <w:t>, его самооценку.</w:t>
      </w:r>
    </w:p>
    <w:p w:rsidR="002C35C2" w:rsidRDefault="002C35C2" w:rsidP="002C35C2">
      <w:pPr>
        <w:pStyle w:val="a4"/>
        <w:shd w:val="clear" w:color="auto" w:fill="FFFFFF" w:themeFill="background1"/>
        <w:spacing w:after="0" w:afterAutospacing="0"/>
        <w:rPr>
          <w:rFonts w:ascii="Tahoma" w:hAnsi="Tahoma" w:cs="Tahoma"/>
          <w:color w:val="000000"/>
          <w:sz w:val="22"/>
          <w:szCs w:val="22"/>
        </w:rPr>
      </w:pPr>
      <w:r>
        <w:rPr>
          <w:b/>
          <w:bCs/>
          <w:color w:val="252525"/>
          <w:sz w:val="29"/>
          <w:szCs w:val="29"/>
        </w:rPr>
        <w:t>Выполняйте свои обещания!</w:t>
      </w:r>
      <w:r>
        <w:rPr>
          <w:color w:val="252525"/>
          <w:sz w:val="29"/>
          <w:szCs w:val="29"/>
        </w:rPr>
        <w:t> Потому что верить больше не будут! А восстановить доверие ребенка очень нелегко.</w:t>
      </w:r>
    </w:p>
    <w:p w:rsidR="00052EEF" w:rsidRPr="002C35C2" w:rsidRDefault="00052EEF" w:rsidP="002C35C2">
      <w:pPr>
        <w:shd w:val="clear" w:color="auto" w:fill="FFFFFF" w:themeFill="background1"/>
        <w:rPr>
          <w:lang w:val="ru-RU"/>
        </w:rPr>
      </w:pPr>
    </w:p>
    <w:sectPr w:rsidR="00052EEF" w:rsidRPr="002C35C2" w:rsidSect="002C35C2">
      <w:pgSz w:w="11906" w:h="16838"/>
      <w:pgMar w:top="284" w:right="42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C35C2"/>
    <w:rsid w:val="00052EEF"/>
    <w:rsid w:val="00225EEE"/>
    <w:rsid w:val="002C35C2"/>
    <w:rsid w:val="0054407D"/>
    <w:rsid w:val="00580F2D"/>
    <w:rsid w:val="0066501A"/>
    <w:rsid w:val="006E7564"/>
    <w:rsid w:val="007D218D"/>
    <w:rsid w:val="00B072DF"/>
    <w:rsid w:val="00BA1B65"/>
    <w:rsid w:val="00D87762"/>
    <w:rsid w:val="00F80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2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01A"/>
    <w:rPr>
      <w:b/>
      <w:bCs/>
    </w:rPr>
  </w:style>
  <w:style w:type="paragraph" w:styleId="a4">
    <w:name w:val="Normal (Web)"/>
    <w:basedOn w:val="a"/>
    <w:uiPriority w:val="99"/>
    <w:semiHidden/>
    <w:unhideWhenUsed/>
    <w:rsid w:val="002C35C2"/>
    <w:pPr>
      <w:widowControl/>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11085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6915</Characters>
  <Application>Microsoft Office Word</Application>
  <DocSecurity>0</DocSecurity>
  <Lines>57</Lines>
  <Paragraphs>16</Paragraphs>
  <ScaleCrop>false</ScaleCrop>
  <Company>RePack by SPecialiST</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2023-02-10T03:42:00Z</dcterms:created>
  <dcterms:modified xsi:type="dcterms:W3CDTF">2023-02-10T03:43:00Z</dcterms:modified>
</cp:coreProperties>
</file>