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6"/>
        <w:tblW w:w="502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099"/>
        <w:gridCol w:w="875"/>
        <w:gridCol w:w="1760"/>
        <w:gridCol w:w="4025"/>
        <w:gridCol w:w="1705"/>
        <w:gridCol w:w="791"/>
        <w:gridCol w:w="364"/>
        <w:gridCol w:w="1178"/>
        <w:gridCol w:w="36"/>
        <w:gridCol w:w="1282"/>
        <w:gridCol w:w="839"/>
        <w:gridCol w:w="33"/>
        <w:gridCol w:w="10"/>
        <w:gridCol w:w="2128"/>
        <w:gridCol w:w="42"/>
        <w:gridCol w:w="36"/>
        <w:gridCol w:w="65"/>
      </w:tblGrid>
      <w:tr w:rsidR="003B0606" w:rsidRPr="00C733C3" w:rsidTr="003B0606">
        <w:trPr>
          <w:cantSplit/>
          <w:trHeight w:val="251"/>
        </w:trPr>
        <w:tc>
          <w:tcPr>
            <w:tcW w:w="607" w:type="pct"/>
            <w:gridSpan w:val="2"/>
            <w:vMerge w:val="restart"/>
            <w:tcBorders>
              <w:top w:val="single" w:sz="12" w:space="0" w:color="2976A4"/>
              <w:left w:val="single" w:sz="8" w:space="0" w:color="2976A4"/>
              <w:right w:val="single" w:sz="4" w:space="0" w:color="auto"/>
            </w:tcBorders>
            <w:hideMark/>
          </w:tcPr>
          <w:p w:rsidR="003B0606" w:rsidRPr="00587216" w:rsidRDefault="003B0606" w:rsidP="003B0606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3B060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drawing>
                <wp:inline distT="0" distB="0" distL="0" distR="0">
                  <wp:extent cx="933450" cy="1237025"/>
                  <wp:effectExtent l="19050" t="0" r="0" b="0"/>
                  <wp:docPr id="56" name="Рисунок 1" descr="D:\документы\документы\марина\Щапова М.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документы\марина\Щапова М.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821" cy="1240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pct"/>
            <w:gridSpan w:val="2"/>
            <w:tcBorders>
              <w:top w:val="single" w:sz="12" w:space="0" w:color="2976A4"/>
              <w:left w:val="single" w:sz="4" w:space="0" w:color="auto"/>
              <w:bottom w:val="nil"/>
              <w:right w:val="nil"/>
            </w:tcBorders>
          </w:tcPr>
          <w:p w:rsidR="003B0606" w:rsidRPr="00587216" w:rsidRDefault="003B0606" w:rsidP="003B0606">
            <w:pPr>
              <w:pStyle w:val="AssignmentTemplate"/>
              <w:spacing w:before="0"/>
              <w:ind w:left="567" w:right="318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Раздел долгосрочного плана: Биосфера</w:t>
            </w:r>
          </w:p>
        </w:tc>
        <w:tc>
          <w:tcPr>
            <w:tcW w:w="2615" w:type="pct"/>
            <w:gridSpan w:val="1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B0606" w:rsidRPr="00587216" w:rsidRDefault="003B0606" w:rsidP="003B0606">
            <w:pPr>
              <w:pStyle w:val="AssignmentTemplate"/>
              <w:spacing w:before="0"/>
              <w:ind w:right="318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Школа: КГУ «ОШ № 2 г Аксай»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Бурлинский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район ЗКО</w:t>
            </w:r>
          </w:p>
        </w:tc>
      </w:tr>
      <w:tr w:rsidR="003B0606" w:rsidRPr="00C733C3" w:rsidTr="003B0606">
        <w:trPr>
          <w:cantSplit/>
          <w:trHeight w:val="270"/>
        </w:trPr>
        <w:tc>
          <w:tcPr>
            <w:tcW w:w="607" w:type="pct"/>
            <w:gridSpan w:val="2"/>
            <w:vMerge/>
            <w:tcBorders>
              <w:left w:val="single" w:sz="8" w:space="0" w:color="2976A4"/>
              <w:right w:val="single" w:sz="4" w:space="0" w:color="auto"/>
            </w:tcBorders>
            <w:hideMark/>
          </w:tcPr>
          <w:p w:rsidR="003B0606" w:rsidRPr="003B0606" w:rsidRDefault="003B0606" w:rsidP="003B0606">
            <w:pPr>
              <w:pStyle w:val="AssignmentTemplate"/>
              <w:spacing w:before="0"/>
              <w:ind w:left="567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606" w:rsidRDefault="003B0606" w:rsidP="003B0606">
            <w:pPr>
              <w:pStyle w:val="AssignmentTemplate"/>
              <w:spacing w:before="0"/>
              <w:ind w:left="567" w:right="318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</w:p>
          <w:p w:rsidR="003B0606" w:rsidRPr="00587216" w:rsidRDefault="003B0606" w:rsidP="003B0606">
            <w:pPr>
              <w:pStyle w:val="AssignmentTemplate"/>
              <w:spacing w:before="0"/>
              <w:ind w:left="567" w:right="318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GB"/>
              </w:rPr>
            </w:pP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Дата</w:t>
            </w: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615" w:type="pct"/>
            <w:gridSpan w:val="1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B0606" w:rsidRPr="00587216" w:rsidRDefault="003B0606" w:rsidP="003B0606">
            <w:pPr>
              <w:pStyle w:val="AssignmentTemplate"/>
              <w:spacing w:before="0"/>
              <w:ind w:right="318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ФИО учителя:  Щапова М.А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учитель географии педагог исследователь</w:t>
            </w:r>
          </w:p>
        </w:tc>
      </w:tr>
      <w:tr w:rsidR="003B0606" w:rsidRPr="00D9229F" w:rsidTr="003B0606">
        <w:trPr>
          <w:cantSplit/>
          <w:trHeight w:val="412"/>
        </w:trPr>
        <w:tc>
          <w:tcPr>
            <w:tcW w:w="607" w:type="pct"/>
            <w:gridSpan w:val="2"/>
            <w:vMerge/>
            <w:tcBorders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3B0606" w:rsidRPr="00587216" w:rsidRDefault="003B0606" w:rsidP="003B0606">
            <w:pPr>
              <w:pStyle w:val="AssignmentTemplate"/>
              <w:spacing w:before="0"/>
              <w:ind w:left="567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78" w:type="pct"/>
            <w:gridSpan w:val="2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</w:tcPr>
          <w:p w:rsidR="003B0606" w:rsidRPr="00587216" w:rsidRDefault="003B0606" w:rsidP="003B0606">
            <w:pPr>
              <w:pStyle w:val="AssignmentTemplate"/>
              <w:spacing w:before="0"/>
              <w:ind w:left="567" w:right="318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Класс</w:t>
            </w: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: </w:t>
            </w: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B0606" w:rsidRPr="00C17BB1" w:rsidRDefault="003B0606" w:rsidP="003B0606">
            <w:pPr>
              <w:pStyle w:val="AssignmentTemplate"/>
              <w:spacing w:before="0"/>
              <w:ind w:right="318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Количество присутствующих</w:t>
            </w: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1848" w:type="pct"/>
            <w:gridSpan w:val="11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B0606" w:rsidRPr="00C17BB1" w:rsidRDefault="003B0606" w:rsidP="003B0606">
            <w:pPr>
              <w:pStyle w:val="AssignmentTemplate"/>
              <w:spacing w:before="0"/>
              <w:ind w:right="318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отсутствующих</w:t>
            </w: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:</w:t>
            </w:r>
          </w:p>
        </w:tc>
      </w:tr>
      <w:tr w:rsidR="003B0606" w:rsidRPr="00D9229F" w:rsidTr="003B0606">
        <w:trPr>
          <w:gridAfter w:val="1"/>
          <w:wAfter w:w="20" w:type="pct"/>
          <w:cantSplit/>
          <w:trHeight w:val="412"/>
        </w:trPr>
        <w:tc>
          <w:tcPr>
            <w:tcW w:w="114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B0606" w:rsidRPr="00C51DBA" w:rsidRDefault="003B0606" w:rsidP="003B0606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C51DBA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16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3B0606" w:rsidRPr="00587216" w:rsidRDefault="003B0606" w:rsidP="003B0606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FF0000"/>
                <w:sz w:val="24"/>
                <w:szCs w:val="24"/>
                <w:lang w:val="ru-RU"/>
              </w:rPr>
            </w:pPr>
            <w:r w:rsidRPr="00587216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kk-KZ" w:eastAsia="ru-RU" w:bidi="ar-SA"/>
              </w:rPr>
              <w:t xml:space="preserve">Экологические 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B0606" w:rsidRPr="00587216" w:rsidRDefault="003B0606" w:rsidP="003B0606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FF0000"/>
                <w:sz w:val="24"/>
                <w:szCs w:val="24"/>
                <w:lang w:val="ru-RU"/>
              </w:rPr>
            </w:pPr>
            <w:r w:rsidRPr="00587216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проблемы почв </w:t>
            </w:r>
          </w:p>
        </w:tc>
        <w:tc>
          <w:tcPr>
            <w:tcW w:w="949" w:type="pct"/>
            <w:gridSpan w:val="6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3B0606" w:rsidRPr="00587216" w:rsidRDefault="003B0606" w:rsidP="003B0606">
            <w:pPr>
              <w:pStyle w:val="AssignmentTemplate"/>
              <w:spacing w:before="0"/>
              <w:rPr>
                <w:rFonts w:ascii="Times New Roman" w:hAnsi="Times New Roman"/>
                <w:i w:val="0"/>
                <w:color w:val="FF0000"/>
                <w:sz w:val="24"/>
                <w:szCs w:val="24"/>
                <w:lang w:val="ru-RU"/>
              </w:rPr>
            </w:pPr>
          </w:p>
        </w:tc>
      </w:tr>
      <w:tr w:rsidR="003B0606" w:rsidRPr="00C733C3" w:rsidTr="003B0606">
        <w:trPr>
          <w:gridAfter w:val="1"/>
          <w:wAfter w:w="20" w:type="pct"/>
          <w:cantSplit/>
        </w:trPr>
        <w:tc>
          <w:tcPr>
            <w:tcW w:w="114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0606" w:rsidRPr="00C51DBA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51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Цели обучения, которые достигаются на данном уроке </w:t>
            </w:r>
          </w:p>
        </w:tc>
        <w:tc>
          <w:tcPr>
            <w:tcW w:w="3832" w:type="pct"/>
            <w:gridSpan w:val="1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0606" w:rsidRPr="0058721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en-GB"/>
              </w:rPr>
            </w:pPr>
            <w:r w:rsidRPr="0058721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7.3.4.5 классифицирует экологические проблемы почв и предлагает пути их решения</w:t>
            </w:r>
          </w:p>
        </w:tc>
      </w:tr>
      <w:tr w:rsidR="003B0606" w:rsidRPr="00C733C3" w:rsidTr="003B0606">
        <w:trPr>
          <w:gridAfter w:val="1"/>
          <w:wAfter w:w="20" w:type="pct"/>
          <w:cantSplit/>
          <w:trHeight w:val="603"/>
        </w:trPr>
        <w:tc>
          <w:tcPr>
            <w:tcW w:w="114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0606" w:rsidRPr="00C51DBA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C51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832" w:type="pct"/>
            <w:gridSpan w:val="1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0606" w:rsidRPr="00A62300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62300">
              <w:rPr>
                <w:rFonts w:ascii="Times New Roman" w:hAnsi="Times New Roman"/>
                <w:sz w:val="24"/>
                <w:szCs w:val="24"/>
                <w:lang w:val="kk-KZ"/>
              </w:rPr>
              <w:t>классифицирует экологические проблемы почв и предлагает пути их решения</w:t>
            </w:r>
          </w:p>
          <w:p w:rsidR="003B0606" w:rsidRPr="0058721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7216">
              <w:rPr>
                <w:rFonts w:ascii="Times New Roman" w:hAnsi="Times New Roman"/>
                <w:sz w:val="24"/>
                <w:szCs w:val="24"/>
                <w:lang w:val="ru-RU"/>
              </w:rPr>
              <w:t>объясн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яют </w:t>
            </w:r>
            <w:r w:rsidRPr="005872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причины возникновения экологических  проблем, анализируют информацию, рассуждают, делают выводы о причинахэкологических проблемах почв. 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2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работают с разными источниками информации, анализируют, полученную информацию, оценивают последствия  и предлагают свои пути решения экологических проблем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почвенных ресурсов своего региона</w:t>
            </w:r>
            <w:proofErr w:type="gramStart"/>
            <w:r w:rsidRPr="00F251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gramEnd"/>
            <w:r w:rsidRPr="00F251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*ФГ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)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Знают </w:t>
            </w:r>
            <w:r w:rsidRPr="00A623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экологические проблемы почв и пути их решения</w:t>
            </w:r>
            <w:r w:rsidRPr="00F251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(*ООП)</w:t>
            </w:r>
          </w:p>
          <w:p w:rsidR="003B0606" w:rsidRPr="00F2515D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3B0606" w:rsidRPr="00D9229F" w:rsidTr="003B0606">
        <w:trPr>
          <w:gridAfter w:val="1"/>
          <w:wAfter w:w="20" w:type="pct"/>
          <w:cantSplit/>
          <w:trHeight w:val="603"/>
        </w:trPr>
        <w:tc>
          <w:tcPr>
            <w:tcW w:w="114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0606" w:rsidRPr="00C51DBA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1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Навыки уровня мышления </w:t>
            </w:r>
          </w:p>
        </w:tc>
        <w:tc>
          <w:tcPr>
            <w:tcW w:w="3832" w:type="pct"/>
            <w:gridSpan w:val="1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0606" w:rsidRPr="0058721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216">
              <w:rPr>
                <w:rFonts w:ascii="Times New Roman" w:hAnsi="Times New Roman"/>
                <w:sz w:val="24"/>
                <w:szCs w:val="24"/>
                <w:lang w:val="ru-RU"/>
              </w:rPr>
              <w:t>Знания, применение, анализ</w:t>
            </w:r>
          </w:p>
        </w:tc>
      </w:tr>
      <w:tr w:rsidR="003B0606" w:rsidRPr="00D9229F" w:rsidTr="003B0606">
        <w:trPr>
          <w:gridAfter w:val="5"/>
          <w:wAfter w:w="701" w:type="pct"/>
          <w:trHeight w:val="564"/>
        </w:trPr>
        <w:tc>
          <w:tcPr>
            <w:tcW w:w="4299" w:type="pct"/>
            <w:gridSpan w:val="12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3B0606" w:rsidRPr="00D9229F" w:rsidRDefault="003B0606" w:rsidP="003B060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3B0606" w:rsidRPr="00D9229F" w:rsidTr="003B0606">
        <w:trPr>
          <w:gridAfter w:val="2"/>
          <w:wAfter w:w="32" w:type="pct"/>
          <w:trHeight w:val="528"/>
        </w:trPr>
        <w:tc>
          <w:tcPr>
            <w:tcW w:w="3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0606" w:rsidRPr="00515CD2" w:rsidRDefault="003B0606" w:rsidP="003B060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515CD2">
              <w:rPr>
                <w:rFonts w:ascii="Times New Roman" w:hAnsi="Times New Roman"/>
                <w:lang w:val="ru-RU"/>
              </w:rPr>
              <w:t>этапы урока</w:t>
            </w:r>
          </w:p>
        </w:tc>
        <w:tc>
          <w:tcPr>
            <w:tcW w:w="257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3B0606" w:rsidRPr="00515CD2" w:rsidRDefault="003B0606" w:rsidP="003B060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515CD2">
              <w:rPr>
                <w:rFonts w:ascii="Times New Roman" w:hAnsi="Times New Roman"/>
                <w:lang w:val="ru-RU"/>
              </w:rPr>
              <w:t xml:space="preserve">Запланированная деятельность на уроке </w:t>
            </w:r>
          </w:p>
          <w:p w:rsidR="003B0606" w:rsidRPr="00515CD2" w:rsidRDefault="003B0606" w:rsidP="003B060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728" w:type="pct"/>
            <w:gridSpan w:val="4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3B0606" w:rsidRPr="00515CD2" w:rsidRDefault="003B0606" w:rsidP="003B060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Действия учащихся</w:t>
            </w:r>
          </w:p>
        </w:tc>
        <w:tc>
          <w:tcPr>
            <w:tcW w:w="665" w:type="pct"/>
            <w:gridSpan w:val="4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3B0606" w:rsidRDefault="003B0606" w:rsidP="003B0606">
            <w:pPr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 xml:space="preserve">Оценивание </w:t>
            </w:r>
          </w:p>
          <w:p w:rsidR="003B0606" w:rsidRPr="00515CD2" w:rsidRDefault="003B0606" w:rsidP="003B060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6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0606" w:rsidRPr="00515CD2" w:rsidRDefault="003B0606" w:rsidP="003B060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515CD2">
              <w:rPr>
                <w:rFonts w:ascii="Times New Roman" w:hAnsi="Times New Roman"/>
                <w:lang w:val="ru-RU"/>
              </w:rPr>
              <w:t>Ресурсы</w:t>
            </w:r>
          </w:p>
        </w:tc>
      </w:tr>
      <w:tr w:rsidR="003B0606" w:rsidRPr="00D9229F" w:rsidTr="003B0606">
        <w:trPr>
          <w:gridAfter w:val="2"/>
          <w:wAfter w:w="32" w:type="pct"/>
          <w:trHeight w:val="969"/>
        </w:trPr>
        <w:tc>
          <w:tcPr>
            <w:tcW w:w="3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0606" w:rsidRPr="0030026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Рефлексия эмоционального состояния и настроения. </w:t>
            </w:r>
          </w:p>
          <w:p w:rsidR="003B0606" w:rsidRPr="00771814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71814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2 мин.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771814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71814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7 мин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515CD2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Pr="00771814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3 мин</w:t>
            </w:r>
          </w:p>
        </w:tc>
        <w:tc>
          <w:tcPr>
            <w:tcW w:w="257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Тренинг, позитивный настрой на урок 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Психологический настрой «Золотая рыбка».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>Нам всем хочется поймать «золотую рыбку», которая выполнила бы все наши желания. Сегодня у вас есть такая возможность. Поймайте «золотую рыбку» из аквариума. Загадайте желание на сегодняшний урок</w:t>
            </w: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Деление на группы: </w:t>
            </w:r>
          </w:p>
          <w:p w:rsidR="003B0606" w:rsidRPr="00515CD2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>предлагаю конфеты с разными фантиками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>а 3 группы по 4 человека</w:t>
            </w:r>
          </w:p>
          <w:p w:rsidR="003B0606" w:rsidRPr="00CD377E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D377E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Актуализация знаний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Проверка домашнего задания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(И)</w:t>
            </w: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Прочитайте текст и исправьте ошибки.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42A1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Почвы Западного Казахстана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севере Западного Казахстана распространены каштановые почвы, плодородие, которых увеличивается с севера на юг. Это связано с </w:t>
            </w: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уменьшением уровня увлажнения от 300мм на севере и менее 200мм на юге. Богатый растительный покров способствует накоплению гумуса. По механическому составу, каштановые почвы делятся на глинистые, песчаные, с низкой водопроницаемостью, которая сдерживает рост растений. Эти почвы </w:t>
            </w:r>
            <w:proofErr w:type="gramStart"/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>не возможно</w:t>
            </w:r>
            <w:proofErr w:type="gramEnd"/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для земледелия, так как снегозадержание не достаточно для  выращивания зерновых культур. Поэтому их используют только для животноводства.</w:t>
            </w:r>
          </w:p>
          <w:tbl>
            <w:tblPr>
              <w:tblStyle w:val="a4"/>
              <w:tblW w:w="6333" w:type="dxa"/>
              <w:tblInd w:w="176" w:type="dxa"/>
              <w:tblLayout w:type="fixed"/>
              <w:tblLook w:val="04A0"/>
            </w:tblPr>
            <w:tblGrid>
              <w:gridCol w:w="2299"/>
              <w:gridCol w:w="4034"/>
            </w:tblGrid>
            <w:tr w:rsidR="003B0606" w:rsidTr="00F2515D">
              <w:trPr>
                <w:trHeight w:val="231"/>
              </w:trPr>
              <w:tc>
                <w:tcPr>
                  <w:tcW w:w="2299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Критерии</w:t>
                  </w:r>
                </w:p>
              </w:tc>
              <w:tc>
                <w:tcPr>
                  <w:tcW w:w="4034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Дескрипторы</w:t>
                  </w:r>
                </w:p>
              </w:tc>
            </w:tr>
            <w:tr w:rsidR="003B0606" w:rsidRPr="00C733C3" w:rsidTr="00F2515D">
              <w:trPr>
                <w:trHeight w:val="1671"/>
              </w:trPr>
              <w:tc>
                <w:tcPr>
                  <w:tcW w:w="2299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Умеет классифицировать </w:t>
                  </w:r>
                </w:p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тип почвы по свойствам</w:t>
                  </w:r>
                </w:p>
              </w:tc>
              <w:tc>
                <w:tcPr>
                  <w:tcW w:w="4034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Знает особенности почв местности</w:t>
                  </w:r>
                </w:p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Умеет связать свойства почв с внешними факторами</w:t>
                  </w:r>
                </w:p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- Связывает особенности почв с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экологическими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факторам</w:t>
                  </w:r>
                </w:p>
              </w:tc>
            </w:tr>
          </w:tbl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Определение темы.</w:t>
            </w:r>
          </w:p>
          <w:p w:rsidR="003B0606" w:rsidRPr="002247DE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Чтобы начать новую тему урока учитель показывает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презентацию </w:t>
            </w:r>
          </w:p>
          <w:p w:rsidR="003B0606" w:rsidRPr="00EB5AF5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Актуализация знаний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изображения и ответить на вопросы:</w:t>
            </w:r>
          </w:p>
          <w:p w:rsidR="003B0606" w:rsidRPr="007D658E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нарушения экологического состояния почв вы заметили на картинках? </w:t>
            </w:r>
          </w:p>
          <w:p w:rsidR="003B0606" w:rsidRPr="007D658E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>Купили бы вы эти почвы для своего хозяйства?3. Сделайте выводы о теме урока.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Из </w:t>
            </w:r>
            <w:r w:rsidRPr="00D922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параграф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а39 -40 </w:t>
            </w:r>
            <w:r w:rsidRPr="00D922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назов</w:t>
            </w:r>
            <w:r w:rsidRPr="00D922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ите основные понятия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по цепочки называют понятия. Учитель в презентации предлагает при помощи  глаголов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Знать……..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Сгруппировать……………..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Предложить………….</w:t>
            </w:r>
          </w:p>
          <w:p w:rsidR="003B0606" w:rsidRPr="0046585C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B5AF5">
              <w:rPr>
                <w:rFonts w:ascii="Times New Roman" w:hAnsi="Times New Roman"/>
                <w:sz w:val="24"/>
                <w:szCs w:val="24"/>
                <w:lang w:val="ru-RU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яет</w:t>
            </w:r>
            <w:r w:rsidRPr="00EB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B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урока.</w:t>
            </w:r>
          </w:p>
        </w:tc>
        <w:tc>
          <w:tcPr>
            <w:tcW w:w="728" w:type="pct"/>
            <w:gridSpan w:val="4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3B0606" w:rsidRPr="00F2515D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1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Настраиваются на урок 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Pr="00F2515D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Читают текст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исправляют ошибки</w:t>
            </w: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06" w:rsidRPr="00F2515D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Отвечают на вопросы и определяют тему и  цели урока</w:t>
            </w:r>
          </w:p>
        </w:tc>
        <w:tc>
          <w:tcPr>
            <w:tcW w:w="665" w:type="pct"/>
            <w:gridSpan w:val="4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251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Устная похвала</w:t>
            </w: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парах</w:t>
            </w: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42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каждую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исправленную</w:t>
            </w:r>
            <w:r w:rsidRPr="00542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ошибку 1 балл и 1 балл за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аргументирование </w:t>
            </w:r>
            <w:r w:rsidRPr="00542A17">
              <w:rPr>
                <w:rFonts w:ascii="Times New Roman" w:hAnsi="Times New Roman"/>
                <w:sz w:val="24"/>
                <w:szCs w:val="24"/>
                <w:lang w:val="ru-RU"/>
              </w:rPr>
              <w:t>исправлени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42A1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B0606" w:rsidRPr="00F2515D" w:rsidRDefault="003B0606" w:rsidP="003B0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10 -12 баллов 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61950" cy="293120"/>
                  <wp:effectExtent l="19050" t="0" r="0" b="0"/>
                  <wp:docPr id="44" name="Рисунок 3" descr="C:\Users\Александр\Pictures\фоны презентаций\картинки\%D1%81%D0%BC%D0%B0%D0%B9%D0%BB%D0%B8%D0%B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андр\Pictures\фоны презентаций\картинки\%D1%81%D0%BC%D0%B0%D0%B9%D0%BB%D0%B8%D0%B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841" cy="29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6-9 баллов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19075" cy="229033"/>
                  <wp:effectExtent l="19050" t="0" r="9525" b="0"/>
                  <wp:docPr id="45" name="Рисунок 4" descr="C:\Users\Александр\Pictures\фоны презентаций\картинки\84d0d29e6c40cbb5683c3d1cce7835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андр\Pictures\фоны презентаций\картинки\84d0d29e6c40cbb5683c3d1cce78357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енее 6 баллов 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58712" cy="227657"/>
                  <wp:effectExtent l="19050" t="0" r="0" b="0"/>
                  <wp:docPr id="46" name="Рисунок 5" descr="C:\Users\Александр\Pictures\фоны презентаций\картинки\0_3a866_b60e5ca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Pictures\фоны презентаций\картинки\0_3a866_b60e5ca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31" cy="22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6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Аквариум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,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«Золотая рыбка».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Конфеты 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Текст «Почвы Западного Казахстана»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61120" cy="570865"/>
                  <wp:effectExtent l="114300" t="76200" r="96130" b="76835"/>
                  <wp:docPr id="4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003" cy="5730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Презентация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515CD2"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90575" cy="592959"/>
                  <wp:effectExtent l="114300" t="76200" r="85725" b="73791"/>
                  <wp:docPr id="4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47" cy="5926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Текст учебника</w:t>
            </w:r>
          </w:p>
        </w:tc>
      </w:tr>
      <w:tr w:rsidR="003B0606" w:rsidRPr="00087439" w:rsidTr="003B0606">
        <w:trPr>
          <w:gridAfter w:val="3"/>
          <w:wAfter w:w="44" w:type="pct"/>
          <w:trHeight w:val="260"/>
        </w:trPr>
        <w:tc>
          <w:tcPr>
            <w:tcW w:w="3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0606" w:rsidRPr="00B146C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6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Изучение нового материала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 мин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мин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 мин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 мин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B0606" w:rsidRPr="00B146C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6CF">
              <w:rPr>
                <w:rFonts w:ascii="Times New Roman" w:hAnsi="Times New Roman"/>
                <w:sz w:val="24"/>
                <w:szCs w:val="24"/>
                <w:lang w:val="ru-RU"/>
              </w:rPr>
              <w:t>Первичная проверка уровня усвоения знаний</w:t>
            </w:r>
          </w:p>
          <w:p w:rsidR="003B0606" w:rsidRPr="00254B20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46CF">
              <w:rPr>
                <w:rFonts w:ascii="Times New Roman" w:hAnsi="Times New Roman"/>
                <w:sz w:val="24"/>
                <w:szCs w:val="24"/>
                <w:lang w:val="ru-RU"/>
              </w:rPr>
              <w:t>5мин</w:t>
            </w:r>
          </w:p>
        </w:tc>
        <w:tc>
          <w:tcPr>
            <w:tcW w:w="257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9229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Задание 1.Работа в группе.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Создать постер по теме «Почвенные ресурсы РК»</w:t>
            </w:r>
          </w:p>
          <w:p w:rsidR="003B0606" w:rsidRPr="007D658E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План: 1.</w:t>
            </w:r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>Ознакомьтесь с текстом учебника на стр. 29- 30</w:t>
            </w:r>
          </w:p>
          <w:p w:rsidR="003B0606" w:rsidRPr="007D658E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Проведите исследования. Изменяются ли почвенные ресурсы во </w:t>
            </w:r>
            <w:proofErr w:type="gramStart"/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>времени</w:t>
            </w:r>
            <w:proofErr w:type="gramEnd"/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факторы на это влияет. </w:t>
            </w:r>
          </w:p>
          <w:p w:rsidR="003B0606" w:rsidRPr="007D658E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Результаты исследований представьте в виде </w:t>
            </w:r>
            <w:proofErr w:type="spellStart"/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>постера</w:t>
            </w:r>
            <w:proofErr w:type="spellEnd"/>
            <w:r w:rsidRPr="007D65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tbl>
            <w:tblPr>
              <w:tblStyle w:val="a4"/>
              <w:tblW w:w="7808" w:type="dxa"/>
              <w:tblInd w:w="32" w:type="dxa"/>
              <w:tblLayout w:type="fixed"/>
              <w:tblLook w:val="04A0"/>
            </w:tblPr>
            <w:tblGrid>
              <w:gridCol w:w="3979"/>
              <w:gridCol w:w="3829"/>
            </w:tblGrid>
            <w:tr w:rsidR="003B0606" w:rsidTr="00E413BE">
              <w:trPr>
                <w:trHeight w:val="267"/>
              </w:trPr>
              <w:tc>
                <w:tcPr>
                  <w:tcW w:w="3979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Критерии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 xml:space="preserve"> оценивания</w:t>
                  </w:r>
                </w:p>
              </w:tc>
              <w:tc>
                <w:tcPr>
                  <w:tcW w:w="3829" w:type="dxa"/>
                </w:tcPr>
                <w:p w:rsidR="003B0606" w:rsidRPr="00483DDF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Дескрипторы.</w:t>
                  </w:r>
                </w:p>
              </w:tc>
            </w:tr>
            <w:tr w:rsidR="003B0606" w:rsidTr="00E413BE">
              <w:trPr>
                <w:trHeight w:val="2548"/>
              </w:trPr>
              <w:tc>
                <w:tcPr>
                  <w:tcW w:w="3979" w:type="dxa"/>
                </w:tcPr>
                <w:p w:rsidR="003B0606" w:rsidRPr="007D658E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lastRenderedPageBreak/>
                    <w:t>1.делает обзор и сравнивает почвенные ресурсы Казахстана и мира</w:t>
                  </w:r>
                </w:p>
                <w:p w:rsidR="003B0606" w:rsidRPr="007D658E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 xml:space="preserve"> 3.анализирует экологическое значение почвенных ресурсов</w:t>
                  </w:r>
                </w:p>
                <w:p w:rsidR="003B0606" w:rsidRPr="007D658E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 xml:space="preserve">4. </w:t>
                  </w:r>
                  <w:proofErr w:type="gramStart"/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>определяет</w:t>
                  </w:r>
                  <w:proofErr w:type="gramEnd"/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 xml:space="preserve"> и квалифицируют виды экологических нарушений почв</w:t>
                  </w:r>
                </w:p>
                <w:p w:rsidR="003B0606" w:rsidRPr="007D658E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>5. аргументирует  причины изменения почв</w:t>
                  </w:r>
                </w:p>
                <w:p w:rsidR="003B0606" w:rsidRPr="007D658E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>6. обосновывает  вывод об изменении почвенных ресурсов</w:t>
                  </w:r>
                </w:p>
              </w:tc>
              <w:tc>
                <w:tcPr>
                  <w:tcW w:w="3829" w:type="dxa"/>
                </w:tcPr>
                <w:p w:rsidR="003B0606" w:rsidRPr="007D658E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5"/>
                    </w:numPr>
                    <w:ind w:left="0" w:firstLine="0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>. Воспроизводит понятие природных ресурсов.</w:t>
                  </w:r>
                </w:p>
                <w:p w:rsidR="003B0606" w:rsidRPr="007D658E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5"/>
                    </w:numPr>
                    <w:ind w:left="0" w:firstLine="0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>Анализирует состав почвенных ресурсов РК и сравнивает с мировыми показателями</w:t>
                  </w:r>
                </w:p>
                <w:p w:rsidR="003B0606" w:rsidRPr="007D658E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5"/>
                    </w:numPr>
                    <w:ind w:left="0" w:firstLine="0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>Различает природные и антропогенные факторы изменения почв</w:t>
                  </w:r>
                </w:p>
                <w:p w:rsidR="003B0606" w:rsidRPr="007D658E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5"/>
                    </w:numPr>
                    <w:ind w:left="0" w:firstLine="0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>Оценивает виды изменения природных ресурсов их причины.</w:t>
                  </w:r>
                </w:p>
                <w:p w:rsidR="003B0606" w:rsidRPr="007D658E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5"/>
                    </w:numPr>
                    <w:ind w:left="0" w:firstLine="0"/>
                    <w:rPr>
                      <w:rFonts w:ascii="Times New Roman" w:hAnsi="Times New Roman"/>
                      <w:bCs/>
                      <w:lang w:val="ru-RU" w:eastAsia="en-GB"/>
                    </w:rPr>
                  </w:pPr>
                  <w:r w:rsidRPr="007D658E">
                    <w:rPr>
                      <w:rFonts w:ascii="Times New Roman" w:hAnsi="Times New Roman"/>
                      <w:bCs/>
                      <w:lang w:val="ru-RU" w:eastAsia="en-GB"/>
                    </w:rPr>
                    <w:t>Составляет схемы</w:t>
                  </w:r>
                </w:p>
              </w:tc>
            </w:tr>
          </w:tbl>
          <w:p w:rsidR="003B0606" w:rsidRPr="005E6B02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Физкультминутка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 </w:t>
            </w:r>
            <w:r w:rsidRPr="00D9229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У</w:t>
            </w:r>
            <w:proofErr w:type="gramEnd"/>
            <w:r w:rsidRPr="00D9229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каждого из вас есть огород. Расскажите и покажите, что вы делаете, чтобы почва была более плодородной? (Перекапываем, рыхлим, поливаем, удобряем).</w:t>
            </w:r>
          </w:p>
          <w:p w:rsidR="003B0606" w:rsidRPr="00515CD2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Задание 2.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(П) По тексту параграфа в</w:t>
            </w:r>
            <w:r w:rsidRPr="00D9229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ыявите виды экологических проблем почвы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. И представить в виде таблицы</w:t>
            </w:r>
            <w:r w:rsidRPr="00D9229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.</w:t>
            </w:r>
          </w:p>
          <w:tbl>
            <w:tblPr>
              <w:tblStyle w:val="a4"/>
              <w:tblW w:w="7873" w:type="dxa"/>
              <w:tblInd w:w="176" w:type="dxa"/>
              <w:tblLayout w:type="fixed"/>
              <w:tblLook w:val="04A0"/>
            </w:tblPr>
            <w:tblGrid>
              <w:gridCol w:w="1967"/>
              <w:gridCol w:w="1968"/>
              <w:gridCol w:w="467"/>
              <w:gridCol w:w="1501"/>
              <w:gridCol w:w="1970"/>
            </w:tblGrid>
            <w:tr w:rsidR="00E413BE" w:rsidRPr="001527BE" w:rsidTr="00E413BE">
              <w:trPr>
                <w:trHeight w:val="866"/>
              </w:trPr>
              <w:tc>
                <w:tcPr>
                  <w:tcW w:w="1967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 xml:space="preserve">Вид </w:t>
                  </w:r>
                  <w:proofErr w:type="gramStart"/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экологической</w:t>
                  </w:r>
                  <w:proofErr w:type="gramEnd"/>
                </w:p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проблемы</w:t>
                  </w:r>
                </w:p>
              </w:tc>
              <w:tc>
                <w:tcPr>
                  <w:tcW w:w="1968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Район распространения</w:t>
                  </w:r>
                </w:p>
              </w:tc>
              <w:tc>
                <w:tcPr>
                  <w:tcW w:w="1968" w:type="dxa"/>
                  <w:gridSpan w:val="2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Причины</w:t>
                  </w:r>
                </w:p>
              </w:tc>
              <w:tc>
                <w:tcPr>
                  <w:tcW w:w="1968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Последствия</w:t>
                  </w:r>
                </w:p>
              </w:tc>
            </w:tr>
            <w:tr w:rsidR="003B0606" w:rsidRPr="001527BE" w:rsidTr="00E413BE">
              <w:trPr>
                <w:trHeight w:val="283"/>
              </w:trPr>
              <w:tc>
                <w:tcPr>
                  <w:tcW w:w="1967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968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968" w:type="dxa"/>
                  <w:gridSpan w:val="2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968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</w:p>
              </w:tc>
            </w:tr>
            <w:tr w:rsidR="003B0606" w:rsidRPr="001527BE" w:rsidTr="00E413BE">
              <w:trPr>
                <w:trHeight w:val="554"/>
              </w:trPr>
              <w:tc>
                <w:tcPr>
                  <w:tcW w:w="4402" w:type="dxa"/>
                  <w:gridSpan w:val="3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Критерии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 xml:space="preserve"> оценивания</w:t>
                  </w: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 xml:space="preserve">: </w:t>
                  </w:r>
                </w:p>
              </w:tc>
              <w:tc>
                <w:tcPr>
                  <w:tcW w:w="3471" w:type="dxa"/>
                  <w:gridSpan w:val="2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Дескрипторы.</w:t>
                  </w:r>
                </w:p>
              </w:tc>
            </w:tr>
            <w:tr w:rsidR="003B0606" w:rsidRPr="00C733C3" w:rsidTr="00E413BE">
              <w:trPr>
                <w:trHeight w:val="567"/>
              </w:trPr>
              <w:tc>
                <w:tcPr>
                  <w:tcW w:w="4402" w:type="dxa"/>
                  <w:gridSpan w:val="3"/>
                </w:tcPr>
                <w:p w:rsidR="003B0606" w:rsidRPr="00D9229F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6"/>
                    </w:numPr>
                    <w:ind w:left="0" w:firstLine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Знае</w:t>
                  </w:r>
                  <w:r w:rsidRPr="00D9229F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т виды нарушения почв;</w:t>
                  </w:r>
                </w:p>
                <w:p w:rsidR="003B0606" w:rsidRPr="00D9229F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6"/>
                    </w:numPr>
                    <w:ind w:left="0" w:firstLine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Предвиди</w:t>
                  </w:r>
                  <w:r w:rsidRPr="00D9229F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т последствия антропогенного воздействия </w:t>
                  </w:r>
                </w:p>
                <w:p w:rsidR="003B0606" w:rsidRPr="001527BE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6"/>
                    </w:numPr>
                    <w:ind w:left="0" w:firstLine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Ранжирует экологические  проблемы;</w:t>
                  </w:r>
                </w:p>
              </w:tc>
              <w:tc>
                <w:tcPr>
                  <w:tcW w:w="3471" w:type="dxa"/>
                  <w:gridSpan w:val="2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- </w:t>
                  </w:r>
                  <w:r w:rsidRPr="001872D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Определя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е</w:t>
                  </w:r>
                  <w:r w:rsidRPr="001872D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т факторы, влияющие на изменение почв;</w:t>
                  </w:r>
                </w:p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- Определяет изменения;</w:t>
                  </w:r>
                </w:p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Определяет последствия;</w:t>
                  </w:r>
                </w:p>
                <w:p w:rsidR="003B0606" w:rsidRPr="001872D0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-  Классифицирует экологические проблемы</w:t>
                  </w:r>
                </w:p>
              </w:tc>
            </w:tr>
          </w:tbl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Задание 3. (Г) Создайте рекламу своего способа решения экологических проблем почвенных ресурсов</w:t>
            </w:r>
          </w:p>
          <w:p w:rsidR="003B0606" w:rsidRPr="00A32FDF" w:rsidRDefault="003B0606" w:rsidP="003B060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 w:rsidRPr="00A32FD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Изучите способы устранения экологических проблем почвенных ресурсов.</w:t>
            </w:r>
          </w:p>
          <w:p w:rsidR="003B0606" w:rsidRDefault="003B0606" w:rsidP="003B060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 w:rsidRPr="00A32FD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Предложите свои способы  устранения экологических проблем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 почвенных ресурсов:</w:t>
            </w:r>
          </w:p>
          <w:p w:rsidR="003B0606" w:rsidRPr="00A32FDF" w:rsidRDefault="003B0606" w:rsidP="003B060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A32FD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Группа    лесостепной и степной зоны.</w:t>
            </w:r>
          </w:p>
          <w:p w:rsidR="003B0606" w:rsidRPr="00A32FDF" w:rsidRDefault="003B0606" w:rsidP="003B060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A32FD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Группа полупустынных и пустынных районов</w:t>
            </w:r>
          </w:p>
          <w:p w:rsidR="003B0606" w:rsidRPr="00515CD2" w:rsidRDefault="003B0606" w:rsidP="003B060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A32FD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Группа своей области</w:t>
            </w:r>
          </w:p>
          <w:tbl>
            <w:tblPr>
              <w:tblStyle w:val="a4"/>
              <w:tblW w:w="7782" w:type="dxa"/>
              <w:tblInd w:w="176" w:type="dxa"/>
              <w:tblLayout w:type="fixed"/>
              <w:tblLook w:val="04A0"/>
            </w:tblPr>
            <w:tblGrid>
              <w:gridCol w:w="4064"/>
              <w:gridCol w:w="3718"/>
            </w:tblGrid>
            <w:tr w:rsidR="003B0606" w:rsidRPr="001527BE" w:rsidTr="00E413BE">
              <w:trPr>
                <w:trHeight w:val="130"/>
              </w:trPr>
              <w:tc>
                <w:tcPr>
                  <w:tcW w:w="4064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Критерии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 xml:space="preserve"> оценивания</w:t>
                  </w: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 xml:space="preserve">: </w:t>
                  </w:r>
                </w:p>
              </w:tc>
              <w:tc>
                <w:tcPr>
                  <w:tcW w:w="3718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Дескрипторы.</w:t>
                  </w:r>
                </w:p>
              </w:tc>
            </w:tr>
            <w:tr w:rsidR="003B0606" w:rsidRPr="00C733C3" w:rsidTr="00E413BE">
              <w:trPr>
                <w:trHeight w:val="1511"/>
              </w:trPr>
              <w:tc>
                <w:tcPr>
                  <w:tcW w:w="4064" w:type="dxa"/>
                </w:tcPr>
                <w:p w:rsidR="003B0606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16"/>
                    </w:numPr>
                    <w:ind w:left="0" w:firstLine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A32FDF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lastRenderedPageBreak/>
                    <w:t>Ранжирует экологические  проблемы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почвенных ресурсов</w:t>
                  </w:r>
                  <w:r w:rsidRPr="00A32FDF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;</w:t>
                  </w:r>
                </w:p>
                <w:p w:rsidR="003B0606" w:rsidRPr="00A32FDF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16"/>
                    </w:numPr>
                    <w:ind w:left="0" w:firstLine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Преобразует словесный материал в графический</w:t>
                  </w:r>
                </w:p>
                <w:p w:rsidR="003B0606" w:rsidRPr="00B146CF" w:rsidRDefault="003B0606" w:rsidP="003B0606">
                  <w:pPr>
                    <w:pStyle w:val="a3"/>
                    <w:framePr w:hSpace="180" w:wrap="around" w:vAnchor="page" w:hAnchor="margin" w:xAlign="center" w:y="706"/>
                    <w:numPr>
                      <w:ilvl w:val="0"/>
                      <w:numId w:val="16"/>
                    </w:numPr>
                    <w:ind w:left="0" w:firstLine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A32FDF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Обосновывает предложенные пути их решения</w:t>
                  </w:r>
                </w:p>
              </w:tc>
              <w:tc>
                <w:tcPr>
                  <w:tcW w:w="3718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- Классифицирует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экологические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проблемы</w:t>
                  </w:r>
                  <w:r w:rsidRPr="00785A1D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почвенных ресурсов;</w:t>
                  </w:r>
                </w:p>
                <w:p w:rsidR="003B0606" w:rsidRPr="001872D0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-  Предлагает пути решения экологических проблем почвенных ресурсов</w:t>
                  </w:r>
                </w:p>
              </w:tc>
            </w:tr>
          </w:tbl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Задание 4. На проверку контроля усвоения знаний (И)</w:t>
            </w:r>
          </w:p>
          <w:p w:rsidR="003B0606" w:rsidRPr="005E6B02" w:rsidRDefault="003B0606" w:rsidP="003B060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1527B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 </w:t>
            </w:r>
            <w:r w:rsidRPr="001527B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почвенным ресурсам не относятся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: </w:t>
            </w:r>
            <w:r w:rsidRPr="005E6B02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А. сенокосы; Б. пастбища; В. земли под автотрассами; Г. Все перечисленные.</w:t>
            </w:r>
          </w:p>
          <w:p w:rsidR="003B0606" w:rsidRPr="005E6B02" w:rsidRDefault="003B0606" w:rsidP="003B060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Главное свойство почвенных ресурсов: </w:t>
            </w:r>
            <w:r w:rsidRPr="005E6B0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А. </w:t>
            </w:r>
            <w:r w:rsidRPr="005E6B02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плодородие;</w:t>
            </w:r>
            <w:r w:rsidRPr="005E6B0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 Б.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5E6B02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равнинность</w:t>
            </w:r>
            <w:proofErr w:type="spellEnd"/>
            <w:r w:rsidRPr="005E6B02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территории</w:t>
            </w:r>
            <w:r w:rsidRPr="005E6B0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; В. </w:t>
            </w:r>
            <w:r w:rsidRPr="005E6B02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отсутствие солончаков</w:t>
            </w:r>
            <w:r w:rsidRPr="005E6B0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; Г.</w:t>
            </w:r>
            <w:r w:rsidRPr="005E6B02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все перечисленные.</w:t>
            </w:r>
          </w:p>
          <w:p w:rsidR="003B0606" w:rsidRDefault="003B0606" w:rsidP="003B060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Найдите соответствия.</w:t>
            </w:r>
          </w:p>
          <w:tbl>
            <w:tblPr>
              <w:tblStyle w:val="a4"/>
              <w:tblW w:w="7903" w:type="dxa"/>
              <w:tblInd w:w="28" w:type="dxa"/>
              <w:tblLayout w:type="fixed"/>
              <w:tblLook w:val="04A0"/>
            </w:tblPr>
            <w:tblGrid>
              <w:gridCol w:w="518"/>
              <w:gridCol w:w="2249"/>
              <w:gridCol w:w="865"/>
              <w:gridCol w:w="4271"/>
            </w:tblGrid>
            <w:tr w:rsidR="003B0606" w:rsidTr="00E413BE">
              <w:trPr>
                <w:trHeight w:val="348"/>
              </w:trPr>
              <w:tc>
                <w:tcPr>
                  <w:tcW w:w="518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1</w:t>
                  </w:r>
                </w:p>
              </w:tc>
              <w:tc>
                <w:tcPr>
                  <w:tcW w:w="2249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Ветровая эрозия</w:t>
                  </w:r>
                </w:p>
              </w:tc>
              <w:tc>
                <w:tcPr>
                  <w:tcW w:w="865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А</w:t>
                  </w:r>
                </w:p>
              </w:tc>
              <w:tc>
                <w:tcPr>
                  <w:tcW w:w="4271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Возникает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только на склонах</w:t>
                  </w:r>
                </w:p>
              </w:tc>
            </w:tr>
            <w:tr w:rsidR="003B0606" w:rsidRPr="00C733C3" w:rsidTr="00E413BE">
              <w:trPr>
                <w:trHeight w:val="1017"/>
              </w:trPr>
              <w:tc>
                <w:tcPr>
                  <w:tcW w:w="518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2</w:t>
                  </w:r>
                </w:p>
              </w:tc>
              <w:tc>
                <w:tcPr>
                  <w:tcW w:w="2249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Водная эрозия</w:t>
                  </w:r>
                </w:p>
              </w:tc>
              <w:tc>
                <w:tcPr>
                  <w:tcW w:w="865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Б </w:t>
                  </w:r>
                </w:p>
              </w:tc>
              <w:tc>
                <w:tcPr>
                  <w:tcW w:w="4271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Процесс снижение биологической продуктивности почв, приводящий к полному разрушению биологического потенциала</w:t>
                  </w:r>
                </w:p>
              </w:tc>
            </w:tr>
            <w:tr w:rsidR="003B0606" w:rsidRPr="00C733C3" w:rsidTr="00E413BE">
              <w:trPr>
                <w:trHeight w:val="505"/>
              </w:trPr>
              <w:tc>
                <w:tcPr>
                  <w:tcW w:w="518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3</w:t>
                  </w:r>
                </w:p>
              </w:tc>
              <w:tc>
                <w:tcPr>
                  <w:tcW w:w="2249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Антропогенная эрозия</w:t>
                  </w:r>
                </w:p>
              </w:tc>
              <w:tc>
                <w:tcPr>
                  <w:tcW w:w="865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В </w:t>
                  </w:r>
                </w:p>
              </w:tc>
              <w:tc>
                <w:tcPr>
                  <w:tcW w:w="4271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Выдувание и перенос мельчайших частиц почвы</w:t>
                  </w:r>
                </w:p>
              </w:tc>
            </w:tr>
            <w:tr w:rsidR="003B0606" w:rsidTr="00E413BE">
              <w:trPr>
                <w:trHeight w:val="230"/>
              </w:trPr>
              <w:tc>
                <w:tcPr>
                  <w:tcW w:w="518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4</w:t>
                  </w:r>
                </w:p>
              </w:tc>
              <w:tc>
                <w:tcPr>
                  <w:tcW w:w="2249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Опустынивание </w:t>
                  </w:r>
                </w:p>
              </w:tc>
              <w:tc>
                <w:tcPr>
                  <w:tcW w:w="865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Г</w:t>
                  </w:r>
                </w:p>
              </w:tc>
              <w:tc>
                <w:tcPr>
                  <w:tcW w:w="4271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Является последствием орошения </w:t>
                  </w:r>
                </w:p>
              </w:tc>
            </w:tr>
            <w:tr w:rsidR="003B0606" w:rsidTr="00E413BE">
              <w:trPr>
                <w:trHeight w:val="98"/>
              </w:trPr>
              <w:tc>
                <w:tcPr>
                  <w:tcW w:w="518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5</w:t>
                  </w:r>
                </w:p>
              </w:tc>
              <w:tc>
                <w:tcPr>
                  <w:tcW w:w="2249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Засоление </w:t>
                  </w:r>
                </w:p>
              </w:tc>
              <w:tc>
                <w:tcPr>
                  <w:tcW w:w="865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Д</w:t>
                  </w:r>
                </w:p>
              </w:tc>
              <w:tc>
                <w:tcPr>
                  <w:tcW w:w="4271" w:type="dxa"/>
                </w:tcPr>
                <w:p w:rsidR="003B0606" w:rsidRPr="00C229C0" w:rsidRDefault="003B0606" w:rsidP="003B0606">
                  <w:pPr>
                    <w:pStyle w:val="a3"/>
                    <w:framePr w:hSpace="180" w:wrap="around" w:vAnchor="page" w:hAnchor="margin" w:xAlign="center" w:y="706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Сам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ый</w:t>
                  </w: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разрушительн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ый вид </w:t>
                  </w:r>
                  <w:r w:rsidRPr="00C229C0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эрозии</w:t>
                  </w:r>
                </w:p>
              </w:tc>
            </w:tr>
          </w:tbl>
          <w:p w:rsidR="003B0606" w:rsidRPr="00B146CF" w:rsidRDefault="003B0606" w:rsidP="003B060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 w:rsidRPr="00B146C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Назовите плюсы и минусы внесения минеральных удобрений. Предложите замену минусам</w:t>
            </w:r>
          </w:p>
          <w:tbl>
            <w:tblPr>
              <w:tblStyle w:val="a4"/>
              <w:tblW w:w="7826" w:type="dxa"/>
              <w:tblInd w:w="176" w:type="dxa"/>
              <w:tblLayout w:type="fixed"/>
              <w:tblLook w:val="04A0"/>
            </w:tblPr>
            <w:tblGrid>
              <w:gridCol w:w="3913"/>
              <w:gridCol w:w="3913"/>
            </w:tblGrid>
            <w:tr w:rsidR="003B0606" w:rsidTr="00E413BE">
              <w:trPr>
                <w:trHeight w:val="269"/>
              </w:trPr>
              <w:tc>
                <w:tcPr>
                  <w:tcW w:w="3913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3913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Дескриптор</w:t>
                  </w:r>
                </w:p>
              </w:tc>
            </w:tr>
            <w:tr w:rsidR="003B0606" w:rsidRPr="00C733C3" w:rsidTr="00E413BE">
              <w:trPr>
                <w:trHeight w:val="1611"/>
              </w:trPr>
              <w:tc>
                <w:tcPr>
                  <w:tcW w:w="3913" w:type="dxa"/>
                </w:tcPr>
                <w:p w:rsidR="003B0606" w:rsidRPr="003C0BA7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1.</w:t>
                  </w:r>
                  <w:r w:rsidRPr="003C0BA7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Знает понятия почвенных ресурсов и их состав</w:t>
                  </w:r>
                </w:p>
                <w:p w:rsidR="003B0606" w:rsidRPr="003C0BA7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2. </w:t>
                  </w:r>
                  <w:r w:rsidRPr="003C0BA7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Выявляет взаимосвязи причин и последствий </w:t>
                  </w:r>
                </w:p>
                <w:p w:rsidR="003B0606" w:rsidRPr="003C0BA7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3. </w:t>
                  </w:r>
                  <w:r w:rsidRPr="003C0BA7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Предлагает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свои пути решения задач</w:t>
                  </w:r>
                </w:p>
              </w:tc>
              <w:tc>
                <w:tcPr>
                  <w:tcW w:w="3913" w:type="dxa"/>
                </w:tcPr>
                <w:p w:rsidR="003B0606" w:rsidRPr="003C0BA7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  <w:t>1</w:t>
                  </w:r>
                  <w:r w:rsidRPr="003C0BA7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.Воспроизводит термины понятия</w:t>
                  </w:r>
                </w:p>
                <w:p w:rsidR="003B0606" w:rsidRPr="003C0BA7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3C0BA7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2.Анализирует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, </w:t>
                  </w:r>
                  <w:r w:rsidRPr="003C0BA7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находит соответствия</w:t>
                  </w:r>
                </w:p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 w:eastAsia="en-GB"/>
                    </w:rPr>
                  </w:pPr>
                  <w:r w:rsidRPr="003C0BA7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3.Оценивает соответствие выводов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и предлагает свои пути решения</w:t>
                  </w:r>
                </w:p>
              </w:tc>
            </w:tr>
          </w:tbl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</w:tc>
        <w:tc>
          <w:tcPr>
            <w:tcW w:w="717" w:type="pct"/>
            <w:gridSpan w:val="3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lastRenderedPageBreak/>
              <w:t>Работают в группе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Работают в паре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Работают в группе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Самостоятельно отвечают на вопросы</w:t>
            </w:r>
          </w:p>
        </w:tc>
        <w:tc>
          <w:tcPr>
            <w:tcW w:w="663" w:type="pct"/>
            <w:gridSpan w:val="3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3B0606" w:rsidRPr="00E413BE" w:rsidRDefault="003B0606" w:rsidP="003B060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E413BE">
              <w:rPr>
                <w:b/>
                <w:bCs/>
                <w:i/>
                <w:sz w:val="20"/>
                <w:szCs w:val="20"/>
                <w:lang w:eastAsia="en-GB"/>
              </w:rPr>
              <w:lastRenderedPageBreak/>
              <w:t xml:space="preserve">ФО «Редакторский совет» </w:t>
            </w:r>
            <w:r w:rsidRPr="00E413BE">
              <w:rPr>
                <w:sz w:val="20"/>
                <w:szCs w:val="20"/>
              </w:rPr>
              <w:t xml:space="preserve">Ученики других групп  выступают в роли редакторов, а ученик у доски оказывается писателем. Редакторы внимательно слушают защиту исследовательской работы и, опираясь на критерии успеха, указывают на плюсы в </w:t>
            </w:r>
            <w:r w:rsidRPr="00E413BE">
              <w:rPr>
                <w:sz w:val="20"/>
                <w:szCs w:val="20"/>
              </w:rPr>
              <w:lastRenderedPageBreak/>
              <w:t>работе и высказывают рекомендации по улучшению содержания работы.</w:t>
            </w:r>
          </w:p>
          <w:p w:rsidR="003B0606" w:rsidRPr="00E413BE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Pr="005C0C2D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lang w:val="ru-RU" w:eastAsia="en-GB"/>
              </w:rPr>
            </w:pPr>
            <w:proofErr w:type="spellStart"/>
            <w:r w:rsidRPr="005C0C2D">
              <w:rPr>
                <w:rFonts w:ascii="Times New Roman" w:hAnsi="Times New Roman"/>
                <w:b/>
                <w:bCs/>
                <w:i/>
                <w:lang w:val="ru-RU" w:eastAsia="en-GB"/>
              </w:rPr>
              <w:t>ФОвзаимооценивания</w:t>
            </w:r>
            <w:proofErr w:type="spellEnd"/>
            <w:r w:rsidRPr="005C0C2D">
              <w:rPr>
                <w:rFonts w:ascii="Times New Roman" w:hAnsi="Times New Roman"/>
                <w:b/>
                <w:bCs/>
                <w:i/>
                <w:lang w:val="ru-RU" w:eastAsia="en-GB"/>
              </w:rPr>
              <w:t xml:space="preserve"> групп.</w:t>
            </w:r>
            <w:r w:rsidRPr="005C0C2D">
              <w:rPr>
                <w:rFonts w:ascii="Times New Roman" w:hAnsi="Times New Roman"/>
                <w:bCs/>
                <w:lang w:val="ru-RU" w:eastAsia="en-GB"/>
              </w:rPr>
              <w:t xml:space="preserve"> Группы </w:t>
            </w:r>
            <w:proofErr w:type="gramStart"/>
            <w:r w:rsidRPr="005C0C2D">
              <w:rPr>
                <w:rFonts w:ascii="Times New Roman" w:hAnsi="Times New Roman"/>
                <w:bCs/>
                <w:lang w:val="ru-RU" w:eastAsia="en-GB"/>
              </w:rPr>
              <w:t>оценивают таблицу других групп сравнивая</w:t>
            </w:r>
            <w:proofErr w:type="gramEnd"/>
            <w:r w:rsidRPr="005C0C2D">
              <w:rPr>
                <w:rFonts w:ascii="Times New Roman" w:hAnsi="Times New Roman"/>
                <w:bCs/>
                <w:lang w:val="ru-RU" w:eastAsia="en-GB"/>
              </w:rPr>
              <w:t xml:space="preserve"> с таблицей на слайде. </w:t>
            </w:r>
          </w:p>
          <w:p w:rsidR="003B0606" w:rsidRPr="005C0C2D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lang w:val="ru-RU" w:eastAsia="en-GB"/>
              </w:rPr>
            </w:pPr>
            <w:r w:rsidRPr="005C0C2D">
              <w:rPr>
                <w:rFonts w:ascii="Times New Roman" w:hAnsi="Times New Roman"/>
                <w:bCs/>
                <w:lang w:val="ru-RU" w:eastAsia="en-GB"/>
              </w:rPr>
              <w:t>1-2 несоответствие Молодцы вы на вершине успеха</w:t>
            </w:r>
          </w:p>
          <w:p w:rsidR="003B0606" w:rsidRPr="005C0C2D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lang w:val="ru-RU" w:eastAsia="en-GB"/>
              </w:rPr>
            </w:pPr>
            <w:r w:rsidRPr="005C0C2D">
              <w:rPr>
                <w:rFonts w:ascii="Times New Roman" w:hAnsi="Times New Roman"/>
                <w:bCs/>
                <w:lang w:val="ru-RU" w:eastAsia="en-GB"/>
              </w:rPr>
              <w:t>До 5 несовпадений Молодцы вы хорошо потрудились</w:t>
            </w:r>
          </w:p>
          <w:p w:rsidR="003B0606" w:rsidRPr="005C0C2D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lang w:val="ru-RU" w:eastAsia="en-GB"/>
              </w:rPr>
            </w:pPr>
            <w:r w:rsidRPr="005C0C2D">
              <w:rPr>
                <w:rFonts w:ascii="Times New Roman" w:hAnsi="Times New Roman"/>
                <w:bCs/>
                <w:lang w:val="ru-RU" w:eastAsia="en-GB"/>
              </w:rPr>
              <w:t>До 10 совпадений  Хорошо, но можно лучше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ФО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 «Большой палец» 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ФО. Устная похвала учителя.</w:t>
            </w:r>
          </w:p>
        </w:tc>
        <w:tc>
          <w:tcPr>
            <w:tcW w:w="66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483DDF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 xml:space="preserve">Текст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учебника географии Р.А.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Каратобанов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Ж.Р.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Байметова</w:t>
            </w:r>
            <w:proofErr w:type="spellEnd"/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На стр. 29 -30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Прочитав текст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lastRenderedPageBreak/>
              <w:t xml:space="preserve">учебника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>стр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en-GB"/>
              </w:rPr>
              <w:t xml:space="preserve"> 31. И анализируя карту на стр. 33 учебника.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28084" cy="771100"/>
                  <wp:effectExtent l="0" t="0" r="635" b="0"/>
                  <wp:docPr id="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09" cy="775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bookmarkStart w:id="0" w:name="_GoBack"/>
            <w:r w:rsidRPr="00515CD2"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36285" cy="447675"/>
                  <wp:effectExtent l="0" t="0" r="0" b="0"/>
                  <wp:docPr id="5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42403"/>
                          <a:stretch/>
                        </pic:blipFill>
                        <pic:spPr bwMode="auto">
                          <a:xfrm>
                            <a:off x="0" y="0"/>
                            <a:ext cx="1056889" cy="45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B0606" w:rsidRPr="00483DDF" w:rsidRDefault="003B0606" w:rsidP="003B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3B0606" w:rsidRPr="00D9229F" w:rsidTr="003B0606">
        <w:trPr>
          <w:gridAfter w:val="3"/>
          <w:wAfter w:w="44" w:type="pct"/>
          <w:trHeight w:val="60"/>
        </w:trPr>
        <w:tc>
          <w:tcPr>
            <w:tcW w:w="3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0606" w:rsidRPr="00D9229F" w:rsidRDefault="003B0606" w:rsidP="003B0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3B0606" w:rsidRPr="00771814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2</w:t>
            </w:r>
            <w:r w:rsidRPr="00771814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мин</w:t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3B0606" w:rsidRPr="00771814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4 мин</w:t>
            </w:r>
          </w:p>
        </w:tc>
        <w:tc>
          <w:tcPr>
            <w:tcW w:w="257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en-GB"/>
              </w:rPr>
              <w:lastRenderedPageBreak/>
              <w:t>Домашняя работа.</w:t>
            </w:r>
          </w:p>
          <w:p w:rsidR="003B0606" w:rsidRDefault="003B0606" w:rsidP="003B06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en-GB"/>
              </w:rPr>
              <w:t>Изучив процесс деградации почв.</w:t>
            </w:r>
          </w:p>
          <w:p w:rsidR="003B0606" w:rsidRDefault="003B0606" w:rsidP="003B06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en-GB"/>
              </w:rPr>
              <w:t xml:space="preserve"> Объясните к</w:t>
            </w:r>
            <w:r w:rsidRPr="00D9229F">
              <w:rPr>
                <w:rFonts w:ascii="Times New Roman" w:hAnsi="Times New Roman"/>
                <w:bCs/>
                <w:iCs/>
                <w:sz w:val="24"/>
                <w:szCs w:val="24"/>
                <w:lang w:val="ru-RU" w:eastAsia="en-GB"/>
              </w:rPr>
              <w:t xml:space="preserve">каким потерям приведет деградация почв. </w:t>
            </w:r>
          </w:p>
          <w:p w:rsidR="003B0606" w:rsidRPr="00D9229F" w:rsidRDefault="003B0606" w:rsidP="003B06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en-GB"/>
              </w:rPr>
              <w:t xml:space="preserve">Свои выводы представьте в виде таблицы, схемы или эссе. </w:t>
            </w:r>
          </w:p>
          <w:tbl>
            <w:tblPr>
              <w:tblStyle w:val="a4"/>
              <w:tblW w:w="7708" w:type="dxa"/>
              <w:tblInd w:w="176" w:type="dxa"/>
              <w:tblLayout w:type="fixed"/>
              <w:tblLook w:val="04A0"/>
            </w:tblPr>
            <w:tblGrid>
              <w:gridCol w:w="2568"/>
              <w:gridCol w:w="2570"/>
              <w:gridCol w:w="2570"/>
            </w:tblGrid>
            <w:tr w:rsidR="003B0606" w:rsidRPr="00C733C3" w:rsidTr="00E413BE">
              <w:trPr>
                <w:trHeight w:val="344"/>
              </w:trPr>
              <w:tc>
                <w:tcPr>
                  <w:tcW w:w="7708" w:type="dxa"/>
                  <w:gridSpan w:val="3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>Потери от деградации почвенных ресурсов</w:t>
                  </w:r>
                </w:p>
              </w:tc>
            </w:tr>
            <w:tr w:rsidR="003B0606" w:rsidRPr="00087439" w:rsidTr="00E413BE">
              <w:trPr>
                <w:trHeight w:val="389"/>
              </w:trPr>
              <w:tc>
                <w:tcPr>
                  <w:tcW w:w="2568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>Экологические</w:t>
                  </w:r>
                </w:p>
              </w:tc>
              <w:tc>
                <w:tcPr>
                  <w:tcW w:w="2570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>Экономические</w:t>
                  </w:r>
                </w:p>
              </w:tc>
              <w:tc>
                <w:tcPr>
                  <w:tcW w:w="2570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  <w:r w:rsidRPr="00D922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>Социальные</w:t>
                  </w:r>
                </w:p>
              </w:tc>
            </w:tr>
            <w:tr w:rsidR="003B0606" w:rsidRPr="00087439" w:rsidTr="00E413BE">
              <w:trPr>
                <w:trHeight w:val="364"/>
              </w:trPr>
              <w:tc>
                <w:tcPr>
                  <w:tcW w:w="2568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2570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2570" w:type="dxa"/>
                </w:tcPr>
                <w:p w:rsidR="003B0606" w:rsidRPr="00D9229F" w:rsidRDefault="003B0606" w:rsidP="003B0606">
                  <w:pPr>
                    <w:framePr w:hSpace="180" w:wrap="around" w:vAnchor="page" w:hAnchor="margin" w:xAlign="center" w:y="706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</w:p>
              </w:tc>
            </w:tr>
          </w:tbl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en-GB"/>
              </w:rPr>
            </w:pPr>
          </w:p>
          <w:tbl>
            <w:tblPr>
              <w:tblStyle w:val="a4"/>
              <w:tblW w:w="8005" w:type="dxa"/>
              <w:tblLayout w:type="fixed"/>
              <w:tblLook w:val="04A0"/>
            </w:tblPr>
            <w:tblGrid>
              <w:gridCol w:w="4086"/>
              <w:gridCol w:w="3919"/>
            </w:tblGrid>
            <w:tr w:rsidR="003B0606" w:rsidTr="00E413BE">
              <w:trPr>
                <w:trHeight w:val="291"/>
              </w:trPr>
              <w:tc>
                <w:tcPr>
                  <w:tcW w:w="4086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en-GB"/>
                    </w:rPr>
                    <w:t xml:space="preserve">Критерии оценивания </w:t>
                  </w:r>
                </w:p>
              </w:tc>
              <w:tc>
                <w:tcPr>
                  <w:tcW w:w="3919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en-GB"/>
                    </w:rPr>
                    <w:t xml:space="preserve">Дескрипторы </w:t>
                  </w:r>
                </w:p>
              </w:tc>
            </w:tr>
            <w:tr w:rsidR="003B0606" w:rsidRPr="00C733C3" w:rsidTr="00E413BE">
              <w:trPr>
                <w:trHeight w:val="1055"/>
              </w:trPr>
              <w:tc>
                <w:tcPr>
                  <w:tcW w:w="4086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 xml:space="preserve">1.Ранжирует </w:t>
                  </w:r>
                  <w:r w:rsidRPr="0012099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>последствия деградации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 xml:space="preserve"> почв</w:t>
                  </w:r>
                </w:p>
                <w:p w:rsidR="003B0606" w:rsidRPr="00120993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 xml:space="preserve">2. Анализируют последствия процессов </w:t>
                  </w:r>
                </w:p>
              </w:tc>
              <w:tc>
                <w:tcPr>
                  <w:tcW w:w="3919" w:type="dxa"/>
                </w:tcPr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</w:pPr>
                  <w:r w:rsidRPr="0012099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>Квалифицирует</w:t>
                  </w:r>
                  <w:r w:rsidRPr="00785A1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>последствия деградации почв</w:t>
                  </w:r>
                </w:p>
                <w:p w:rsidR="003B0606" w:rsidRDefault="003B0606" w:rsidP="003B0606">
                  <w:pPr>
                    <w:framePr w:hSpace="180" w:wrap="around" w:vAnchor="page" w:hAnchor="margin" w:xAlign="center" w:y="706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 w:eastAsia="en-GB"/>
                    </w:rPr>
                    <w:t>Оценивает значимость  последствий процесса деградации</w:t>
                  </w:r>
                </w:p>
              </w:tc>
            </w:tr>
          </w:tbl>
          <w:p w:rsidR="003B0606" w:rsidRPr="005E6B02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en-GB"/>
              </w:rPr>
              <w:t>Рефлексия  учебного содержания материала.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en-GB"/>
              </w:rPr>
              <w:t xml:space="preserve"> </w:t>
            </w:r>
            <w:r w:rsidRPr="00D9229F">
              <w:rPr>
                <w:rFonts w:ascii="Times New Roman" w:hAnsi="Times New Roman"/>
                <w:sz w:val="24"/>
                <w:szCs w:val="24"/>
                <w:lang w:val="ru-RU"/>
              </w:rPr>
              <w:t>В конце урока учащиеся проводят рефлексию:- что узнал, чему научился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en-GB"/>
              </w:rPr>
              <w:t xml:space="preserve">  </w:t>
            </w:r>
            <w:proofErr w:type="gramStart"/>
            <w:r w:rsidRPr="00D922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en-GB"/>
              </w:rPr>
              <w:t>Прием «Автобусная остановка»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 </w:t>
            </w:r>
            <w:r w:rsidRPr="00D9229F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предлагается обучающимся записать на листочке, какие вопросы остались не выясненными.</w:t>
            </w:r>
            <w:proofErr w:type="gramEnd"/>
            <w:r w:rsidRPr="00D9229F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 Что не понял? Далее учащиеся помещают эти вопросы на доске в виде «вагонов поезда» друг за другом. С этих вопросов начинается следующий урок.</w:t>
            </w: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Рефлексия эмоционального состояния и настроения</w:t>
            </w:r>
          </w:p>
          <w:p w:rsidR="003B0606" w:rsidRPr="005E6B02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D9229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Пока мы с вами работали, у меня на столе образовался плодородный слой </w:t>
            </w:r>
            <w:proofErr w:type="gramStart"/>
            <w:r w:rsidRPr="00D9229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земли</w:t>
            </w:r>
            <w:proofErr w:type="gramEnd"/>
            <w:r w:rsidRPr="00D9229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и выросли красивые цветы-смайлики. Вам можно взять один цветок: если вы считаете, что работали хорошо, в полную силу, то смайлик с улыбкой; если недостаточно прилагали усилий, то смайлик с обычным лицом; а если чуточку поленились, тогда </w:t>
            </w:r>
            <w:proofErr w:type="gramStart"/>
            <w:r w:rsidRPr="00D9229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–с</w:t>
            </w:r>
            <w:proofErr w:type="gramEnd"/>
            <w:r w:rsidRPr="00D9229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майлик с грустным лицом.</w:t>
            </w:r>
          </w:p>
        </w:tc>
        <w:tc>
          <w:tcPr>
            <w:tcW w:w="717" w:type="pct"/>
            <w:gridSpan w:val="3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3B0606" w:rsidRPr="005E6B02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663" w:type="pct"/>
            <w:gridSpan w:val="3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3B0606" w:rsidRPr="005E6B02" w:rsidRDefault="003B0606" w:rsidP="003B0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66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  <w:r w:rsidRPr="005E6B0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45866" cy="152400"/>
                  <wp:effectExtent l="19050" t="0" r="0" b="0"/>
                  <wp:docPr id="51" name="Рисунок 1" descr="C:\Users\Александр\Pictures\фоны презентаций\parovoz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Pictures\фоны презентаций\parovoz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5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  <w:r w:rsidRPr="005E6B0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38125" cy="238125"/>
                  <wp:effectExtent l="19050" t="0" r="9525" b="0"/>
                  <wp:docPr id="52" name="Рисунок 14" descr="C:\Users\Александр\Pictures\фоны презентаций\картинки\858931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Pictures\фоны презентаций\картинки\858931430.jpg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B0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23496" cy="187016"/>
                  <wp:effectExtent l="19050" t="0" r="5104" b="0"/>
                  <wp:docPr id="53" name="Рисунок 15" descr="C:\Users\Александр\Pictures\фоны презентаций\картинки\824879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Pictures\фоны презентаций\картинки\824879581.jpg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00" cy="18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B0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38125" cy="216456"/>
                  <wp:effectExtent l="0" t="0" r="9525" b="0"/>
                  <wp:docPr id="54" name="Рисунок 16" descr="C:\Users\Александр\Pictures\фоны презентаций\картинки\56112655_55669539_2387216t99994h92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андр\Pictures\фоны презентаций\картинки\56112655_55669539_2387216t99994h92p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81" cy="22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  <w:p w:rsidR="003B0606" w:rsidRPr="00D9229F" w:rsidRDefault="003B0606" w:rsidP="003B06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GB"/>
              </w:rPr>
            </w:pPr>
          </w:p>
        </w:tc>
      </w:tr>
    </w:tbl>
    <w:p w:rsidR="00927B9D" w:rsidRDefault="00927B9D" w:rsidP="005C0C2D">
      <w:pPr>
        <w:rPr>
          <w:sz w:val="24"/>
          <w:szCs w:val="24"/>
          <w:lang w:val="ru-RU"/>
        </w:rPr>
      </w:pPr>
    </w:p>
    <w:sectPr w:rsidR="00927B9D" w:rsidSect="003B0606">
      <w:pgSz w:w="16838" w:h="11906" w:orient="landscape"/>
      <w:pgMar w:top="426" w:right="28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68B"/>
    <w:multiLevelType w:val="hybridMultilevel"/>
    <w:tmpl w:val="F0CA3E70"/>
    <w:lvl w:ilvl="0" w:tplc="A510081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827216"/>
    <w:multiLevelType w:val="hybridMultilevel"/>
    <w:tmpl w:val="53B83EE4"/>
    <w:lvl w:ilvl="0" w:tplc="B7D047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0F423DF"/>
    <w:multiLevelType w:val="hybridMultilevel"/>
    <w:tmpl w:val="E91C8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56DA8"/>
    <w:multiLevelType w:val="hybridMultilevel"/>
    <w:tmpl w:val="C80C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A2843"/>
    <w:multiLevelType w:val="hybridMultilevel"/>
    <w:tmpl w:val="5426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39F2"/>
    <w:multiLevelType w:val="hybridMultilevel"/>
    <w:tmpl w:val="2CF8A1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67976"/>
    <w:multiLevelType w:val="hybridMultilevel"/>
    <w:tmpl w:val="BB94CBE0"/>
    <w:lvl w:ilvl="0" w:tplc="458EC818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49D4093B"/>
    <w:multiLevelType w:val="hybridMultilevel"/>
    <w:tmpl w:val="307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B0653"/>
    <w:multiLevelType w:val="hybridMultilevel"/>
    <w:tmpl w:val="D4BA91BC"/>
    <w:lvl w:ilvl="0" w:tplc="A6BAD0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D4C26B8"/>
    <w:multiLevelType w:val="hybridMultilevel"/>
    <w:tmpl w:val="EC9A8F70"/>
    <w:lvl w:ilvl="0" w:tplc="87483E6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F18212D"/>
    <w:multiLevelType w:val="hybridMultilevel"/>
    <w:tmpl w:val="68E814F0"/>
    <w:lvl w:ilvl="0" w:tplc="B16CEC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527234C2"/>
    <w:multiLevelType w:val="hybridMultilevel"/>
    <w:tmpl w:val="029EAA9C"/>
    <w:lvl w:ilvl="0" w:tplc="6492A81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53D30830"/>
    <w:multiLevelType w:val="hybridMultilevel"/>
    <w:tmpl w:val="F5266EAA"/>
    <w:lvl w:ilvl="0" w:tplc="DDB4BE16">
      <w:start w:val="1"/>
      <w:numFmt w:val="decimal"/>
      <w:lvlText w:val="%1."/>
      <w:lvlJc w:val="left"/>
      <w:pPr>
        <w:ind w:left="53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BF802EE"/>
    <w:multiLevelType w:val="hybridMultilevel"/>
    <w:tmpl w:val="2696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43AA8"/>
    <w:multiLevelType w:val="hybridMultilevel"/>
    <w:tmpl w:val="2696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8189D"/>
    <w:multiLevelType w:val="hybridMultilevel"/>
    <w:tmpl w:val="DAFC87EE"/>
    <w:lvl w:ilvl="0" w:tplc="D8DAAA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CD57E98"/>
    <w:multiLevelType w:val="hybridMultilevel"/>
    <w:tmpl w:val="FB243740"/>
    <w:lvl w:ilvl="0" w:tplc="FE268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6D37F2"/>
    <w:multiLevelType w:val="hybridMultilevel"/>
    <w:tmpl w:val="A43C0796"/>
    <w:lvl w:ilvl="0" w:tplc="1B98E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6"/>
  </w:num>
  <w:num w:numId="6">
    <w:abstractNumId w:val="10"/>
  </w:num>
  <w:num w:numId="7">
    <w:abstractNumId w:val="11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7"/>
  </w:num>
  <w:num w:numId="16">
    <w:abstractNumId w:val="15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22F"/>
    <w:rsid w:val="00067761"/>
    <w:rsid w:val="000865C4"/>
    <w:rsid w:val="00087439"/>
    <w:rsid w:val="000935F0"/>
    <w:rsid w:val="000D3EA4"/>
    <w:rsid w:val="00120993"/>
    <w:rsid w:val="00124D81"/>
    <w:rsid w:val="001527BE"/>
    <w:rsid w:val="001872D0"/>
    <w:rsid w:val="001A1CB8"/>
    <w:rsid w:val="001B7CB3"/>
    <w:rsid w:val="001F2B11"/>
    <w:rsid w:val="002247DE"/>
    <w:rsid w:val="00254B20"/>
    <w:rsid w:val="00300266"/>
    <w:rsid w:val="00303B54"/>
    <w:rsid w:val="00326BCA"/>
    <w:rsid w:val="00372E01"/>
    <w:rsid w:val="003B0606"/>
    <w:rsid w:val="003C0BA7"/>
    <w:rsid w:val="003F1D82"/>
    <w:rsid w:val="003F61E4"/>
    <w:rsid w:val="003F7B5C"/>
    <w:rsid w:val="00414C99"/>
    <w:rsid w:val="0046585C"/>
    <w:rsid w:val="00483DDF"/>
    <w:rsid w:val="00515CD2"/>
    <w:rsid w:val="00516357"/>
    <w:rsid w:val="00542A17"/>
    <w:rsid w:val="00552D2A"/>
    <w:rsid w:val="00587216"/>
    <w:rsid w:val="005B0518"/>
    <w:rsid w:val="005C0C2D"/>
    <w:rsid w:val="005E6B02"/>
    <w:rsid w:val="0060335E"/>
    <w:rsid w:val="00607D10"/>
    <w:rsid w:val="00624F69"/>
    <w:rsid w:val="006F022F"/>
    <w:rsid w:val="00771814"/>
    <w:rsid w:val="007766BF"/>
    <w:rsid w:val="00785A1D"/>
    <w:rsid w:val="00786C42"/>
    <w:rsid w:val="007A2F51"/>
    <w:rsid w:val="007B0540"/>
    <w:rsid w:val="007C7FEF"/>
    <w:rsid w:val="007D658E"/>
    <w:rsid w:val="0083020A"/>
    <w:rsid w:val="00927B9D"/>
    <w:rsid w:val="00980B1C"/>
    <w:rsid w:val="009B4C94"/>
    <w:rsid w:val="009D4A4D"/>
    <w:rsid w:val="00A02901"/>
    <w:rsid w:val="00A32FDF"/>
    <w:rsid w:val="00A422E1"/>
    <w:rsid w:val="00A4274C"/>
    <w:rsid w:val="00A62300"/>
    <w:rsid w:val="00AC592C"/>
    <w:rsid w:val="00B146CF"/>
    <w:rsid w:val="00B676EE"/>
    <w:rsid w:val="00BA7219"/>
    <w:rsid w:val="00BC6B4F"/>
    <w:rsid w:val="00BE67E9"/>
    <w:rsid w:val="00C17BB1"/>
    <w:rsid w:val="00C229C0"/>
    <w:rsid w:val="00C51DBA"/>
    <w:rsid w:val="00C733C3"/>
    <w:rsid w:val="00C81F8A"/>
    <w:rsid w:val="00C872BA"/>
    <w:rsid w:val="00CB1180"/>
    <w:rsid w:val="00CD377E"/>
    <w:rsid w:val="00CF6D44"/>
    <w:rsid w:val="00D1291E"/>
    <w:rsid w:val="00D206B2"/>
    <w:rsid w:val="00D420FA"/>
    <w:rsid w:val="00D9229F"/>
    <w:rsid w:val="00DA5F92"/>
    <w:rsid w:val="00E04D2C"/>
    <w:rsid w:val="00E150BF"/>
    <w:rsid w:val="00E22A76"/>
    <w:rsid w:val="00E325DC"/>
    <w:rsid w:val="00E32F4F"/>
    <w:rsid w:val="00E413BE"/>
    <w:rsid w:val="00E8216D"/>
    <w:rsid w:val="00EB5AF5"/>
    <w:rsid w:val="00EE6BA0"/>
    <w:rsid w:val="00F147F8"/>
    <w:rsid w:val="00F2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01"/>
    <w:rPr>
      <w:rFonts w:ascii="Calibri" w:eastAsia="Times New Roman" w:hAnsi="Calibri" w:cs="Times New Roman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72E01"/>
    <w:pPr>
      <w:spacing w:line="240" w:lineRule="auto"/>
    </w:pPr>
    <w:rPr>
      <w:rFonts w:ascii="Cambria" w:eastAsia="Times New Roman" w:hAnsi="Cambria" w:cs="Times New Roman"/>
      <w:b/>
      <w:color w:val="404040"/>
    </w:rPr>
  </w:style>
  <w:style w:type="paragraph" w:styleId="a3">
    <w:name w:val="List Paragraph"/>
    <w:basedOn w:val="a"/>
    <w:uiPriority w:val="34"/>
    <w:qFormat/>
    <w:rsid w:val="00372E01"/>
    <w:pPr>
      <w:ind w:left="720"/>
      <w:contextualSpacing/>
    </w:pPr>
  </w:style>
  <w:style w:type="table" w:styleId="a4">
    <w:name w:val="Table Grid"/>
    <w:basedOn w:val="a1"/>
    <w:uiPriority w:val="59"/>
    <w:rsid w:val="0037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72E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7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01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E82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932E-149B-4ECE-A8C4-8749E268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ФЦУКЕАНГШОЛЩЗХЪ</vt:lpstr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ФЦУКЕАНГШОЛЩЗХЪ</dc:title>
  <dc:creator>Александр</dc:creator>
  <cp:lastModifiedBy>17-KABINET-2</cp:lastModifiedBy>
  <cp:revision>2</cp:revision>
  <cp:lastPrinted>2019-06-06T12:26:00Z</cp:lastPrinted>
  <dcterms:created xsi:type="dcterms:W3CDTF">2024-07-24T09:11:00Z</dcterms:created>
  <dcterms:modified xsi:type="dcterms:W3CDTF">2024-07-24T09:11:00Z</dcterms:modified>
</cp:coreProperties>
</file>