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4E9" w:rsidRPr="002906A5" w:rsidRDefault="00B54526" w:rsidP="00826D50">
      <w:pPr>
        <w:rPr>
          <w:rFonts w:ascii="Times New Roman" w:hAnsi="Times New Roman" w:cs="Times New Roman"/>
          <w:sz w:val="28"/>
          <w:szCs w:val="28"/>
        </w:rPr>
      </w:pPr>
      <w:r>
        <w:rPr>
          <w:rFonts w:ascii="Times New Roman" w:hAnsi="Times New Roman" w:cs="Times New Roman"/>
          <w:sz w:val="28"/>
          <w:szCs w:val="28"/>
        </w:rPr>
        <w:t xml:space="preserve">          </w:t>
      </w:r>
      <w:r w:rsidRPr="00B54526">
        <w:rPr>
          <w:rFonts w:ascii="Times New Roman" w:hAnsi="Times New Roman" w:cs="Times New Roman"/>
          <w:noProof/>
          <w:sz w:val="28"/>
          <w:szCs w:val="28"/>
          <w:lang w:eastAsia="ru-RU"/>
        </w:rPr>
        <w:drawing>
          <wp:inline distT="0" distB="0" distL="0" distR="0">
            <wp:extent cx="4420913" cy="1391366"/>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4420913" cy="1391366"/>
                    </a:xfrm>
                    <a:prstGeom prst="rect">
                      <a:avLst/>
                    </a:prstGeom>
                    <a:noFill/>
                    <a:ln w="9525">
                      <a:noFill/>
                      <a:miter lim="800000"/>
                      <a:headEnd/>
                      <a:tailEnd/>
                    </a:ln>
                  </pic:spPr>
                </pic:pic>
              </a:graphicData>
            </a:graphic>
          </wp:inline>
        </w:drawing>
      </w:r>
    </w:p>
    <w:p w:rsidR="00AA04E9" w:rsidRPr="002906A5" w:rsidRDefault="00B54526" w:rsidP="00826D50">
      <w:pPr>
        <w:rPr>
          <w:rFonts w:ascii="Times New Roman" w:hAnsi="Times New Roman" w:cs="Times New Roman"/>
          <w:sz w:val="28"/>
          <w:szCs w:val="28"/>
        </w:rPr>
      </w:pPr>
      <w:r>
        <w:rPr>
          <w:rFonts w:ascii="Times New Roman" w:hAnsi="Times New Roman" w:cs="Times New Roman"/>
          <w:sz w:val="28"/>
          <w:szCs w:val="28"/>
        </w:rPr>
        <w:t xml:space="preserve">   </w:t>
      </w:r>
    </w:p>
    <w:p w:rsidR="00AA04E9" w:rsidRPr="002906A5" w:rsidRDefault="00AA04E9" w:rsidP="00826D50">
      <w:pPr>
        <w:rPr>
          <w:rFonts w:ascii="Times New Roman" w:hAnsi="Times New Roman" w:cs="Times New Roman"/>
          <w:sz w:val="28"/>
          <w:szCs w:val="28"/>
        </w:rPr>
      </w:pPr>
    </w:p>
    <w:p w:rsidR="00AA04E9" w:rsidRPr="002906A5" w:rsidRDefault="00AA04E9" w:rsidP="00826D50">
      <w:pPr>
        <w:rPr>
          <w:rFonts w:ascii="Times New Roman" w:hAnsi="Times New Roman" w:cs="Times New Roman"/>
          <w:sz w:val="28"/>
          <w:szCs w:val="28"/>
        </w:rPr>
      </w:pPr>
    </w:p>
    <w:p w:rsidR="00AA04E9" w:rsidRPr="002906A5" w:rsidRDefault="00AA04E9" w:rsidP="00826D50">
      <w:pPr>
        <w:rPr>
          <w:rFonts w:ascii="Times New Roman" w:hAnsi="Times New Roman" w:cs="Times New Roman"/>
          <w:sz w:val="28"/>
          <w:szCs w:val="28"/>
        </w:rPr>
      </w:pPr>
    </w:p>
    <w:p w:rsidR="00AA04E9" w:rsidRPr="002906A5" w:rsidRDefault="00AA04E9" w:rsidP="00826D50">
      <w:pPr>
        <w:rPr>
          <w:rFonts w:ascii="Times New Roman" w:hAnsi="Times New Roman" w:cs="Times New Roman"/>
          <w:sz w:val="28"/>
          <w:szCs w:val="28"/>
        </w:rPr>
      </w:pPr>
    </w:p>
    <w:p w:rsidR="00AA04E9" w:rsidRPr="002D31ED" w:rsidRDefault="002C6ADE" w:rsidP="00826D50">
      <w:pPr>
        <w:rPr>
          <w:rFonts w:ascii="Times New Roman" w:hAnsi="Times New Roman" w:cs="Times New Roman"/>
          <w:b/>
          <w:sz w:val="40"/>
          <w:szCs w:val="40"/>
        </w:rPr>
      </w:pPr>
      <w:r>
        <w:rPr>
          <w:rFonts w:ascii="Times New Roman" w:hAnsi="Times New Roman" w:cs="Times New Roman"/>
          <w:sz w:val="40"/>
          <w:szCs w:val="40"/>
        </w:rPr>
        <w:t xml:space="preserve">  </w:t>
      </w:r>
      <w:r w:rsidRPr="002C6ADE">
        <w:rPr>
          <w:rFonts w:ascii="Times New Roman" w:hAnsi="Times New Roman" w:cs="Times New Roman"/>
          <w:sz w:val="40"/>
          <w:szCs w:val="40"/>
        </w:rPr>
        <w:t xml:space="preserve">     </w:t>
      </w:r>
      <w:r w:rsidR="00AA04E9" w:rsidRPr="002D31ED">
        <w:rPr>
          <w:rFonts w:ascii="Times New Roman" w:hAnsi="Times New Roman" w:cs="Times New Roman"/>
          <w:sz w:val="40"/>
          <w:szCs w:val="40"/>
        </w:rPr>
        <w:t xml:space="preserve"> </w:t>
      </w:r>
      <w:r>
        <w:rPr>
          <w:rFonts w:ascii="Times New Roman" w:hAnsi="Times New Roman" w:cs="Times New Roman"/>
          <w:b/>
          <w:sz w:val="40"/>
          <w:szCs w:val="40"/>
        </w:rPr>
        <w:t>«</w:t>
      </w:r>
      <w:r w:rsidR="00AA04E9" w:rsidRPr="002D31ED">
        <w:rPr>
          <w:rFonts w:ascii="Times New Roman" w:hAnsi="Times New Roman" w:cs="Times New Roman"/>
          <w:b/>
          <w:sz w:val="40"/>
          <w:szCs w:val="40"/>
        </w:rPr>
        <w:t>ДИФ</w:t>
      </w:r>
      <w:r w:rsidR="00B54526">
        <w:rPr>
          <w:rFonts w:ascii="Times New Roman" w:hAnsi="Times New Roman" w:cs="Times New Roman"/>
          <w:b/>
          <w:sz w:val="40"/>
          <w:szCs w:val="40"/>
        </w:rPr>
        <w:t>Ф</w:t>
      </w:r>
      <w:r w:rsidR="00AA04E9" w:rsidRPr="002D31ED">
        <w:rPr>
          <w:rFonts w:ascii="Times New Roman" w:hAnsi="Times New Roman" w:cs="Times New Roman"/>
          <w:b/>
          <w:sz w:val="40"/>
          <w:szCs w:val="40"/>
        </w:rPr>
        <w:t>УЗНО ТОКСИЧЕСКИЙ ЗОБ»</w:t>
      </w:r>
    </w:p>
    <w:p w:rsidR="00AA04E9" w:rsidRPr="002906A5" w:rsidRDefault="00AA04E9" w:rsidP="00826D50">
      <w:pPr>
        <w:rPr>
          <w:rFonts w:ascii="Times New Roman" w:hAnsi="Times New Roman" w:cs="Times New Roman"/>
          <w:sz w:val="28"/>
          <w:szCs w:val="28"/>
        </w:rPr>
      </w:pPr>
    </w:p>
    <w:p w:rsidR="00AA04E9" w:rsidRDefault="00AA04E9" w:rsidP="00826D50">
      <w:pPr>
        <w:rPr>
          <w:rFonts w:ascii="Times New Roman" w:hAnsi="Times New Roman" w:cs="Times New Roman"/>
          <w:sz w:val="28"/>
          <w:szCs w:val="28"/>
          <w:lang w:val="en-US"/>
        </w:rPr>
      </w:pPr>
    </w:p>
    <w:p w:rsidR="002C6ADE" w:rsidRPr="002C6ADE" w:rsidRDefault="002C6ADE" w:rsidP="00826D50">
      <w:pPr>
        <w:rPr>
          <w:rFonts w:ascii="Times New Roman" w:hAnsi="Times New Roman" w:cs="Times New Roman"/>
          <w:sz w:val="28"/>
          <w:szCs w:val="28"/>
          <w:lang w:val="en-US"/>
        </w:rPr>
      </w:pPr>
    </w:p>
    <w:p w:rsidR="00AA04E9" w:rsidRPr="002C6ADE" w:rsidRDefault="002C6ADE" w:rsidP="00826D50">
      <w:pPr>
        <w:rPr>
          <w:rFonts w:ascii="Times New Roman" w:hAnsi="Times New Roman" w:cs="Times New Roman"/>
          <w:b/>
          <w:sz w:val="28"/>
          <w:szCs w:val="28"/>
        </w:rPr>
      </w:pPr>
      <w:r w:rsidRPr="002C6ADE">
        <w:rPr>
          <w:rFonts w:ascii="Times New Roman" w:hAnsi="Times New Roman" w:cs="Times New Roman"/>
          <w:b/>
          <w:sz w:val="28"/>
          <w:szCs w:val="28"/>
        </w:rPr>
        <w:t xml:space="preserve">                  НАГЛЯДНОЕ  ПОСОБИЕ  ДЛЯ  СТУДЕНТОВ</w:t>
      </w:r>
    </w:p>
    <w:p w:rsidR="009D68F2" w:rsidRPr="002906A5" w:rsidRDefault="009D68F2" w:rsidP="00826D50">
      <w:pPr>
        <w:rPr>
          <w:rFonts w:ascii="Times New Roman" w:hAnsi="Times New Roman" w:cs="Times New Roman"/>
          <w:sz w:val="28"/>
          <w:szCs w:val="28"/>
        </w:rPr>
      </w:pPr>
    </w:p>
    <w:p w:rsidR="00AA04E9" w:rsidRPr="002906A5" w:rsidRDefault="00AA04E9" w:rsidP="00826D50">
      <w:pPr>
        <w:rPr>
          <w:rFonts w:ascii="Times New Roman" w:hAnsi="Times New Roman" w:cs="Times New Roman"/>
          <w:sz w:val="28"/>
          <w:szCs w:val="28"/>
        </w:rPr>
      </w:pPr>
    </w:p>
    <w:p w:rsidR="00B54526" w:rsidRPr="002C6ADE" w:rsidRDefault="00B54526" w:rsidP="00B54526">
      <w:pPr>
        <w:rPr>
          <w:rFonts w:ascii="Times New Roman" w:hAnsi="Times New Roman" w:cs="Times New Roman"/>
          <w:sz w:val="28"/>
          <w:szCs w:val="28"/>
        </w:rPr>
      </w:pPr>
    </w:p>
    <w:p w:rsidR="002C6ADE" w:rsidRPr="002C6ADE" w:rsidRDefault="002C6ADE" w:rsidP="00B54526">
      <w:pPr>
        <w:rPr>
          <w:rFonts w:ascii="Times New Roman" w:hAnsi="Times New Roman" w:cs="Times New Roman"/>
          <w:sz w:val="28"/>
          <w:szCs w:val="28"/>
        </w:rPr>
      </w:pPr>
    </w:p>
    <w:p w:rsidR="00B54526" w:rsidRPr="00264AE3" w:rsidRDefault="00B54526" w:rsidP="00B54526">
      <w:pPr>
        <w:rPr>
          <w:rFonts w:ascii="Times New Roman" w:hAnsi="Times New Roman" w:cs="Times New Roman"/>
          <w:b/>
          <w:sz w:val="28"/>
          <w:szCs w:val="28"/>
        </w:rPr>
      </w:pPr>
      <w:proofErr w:type="spellStart"/>
      <w:r w:rsidRPr="00264AE3">
        <w:rPr>
          <w:rFonts w:ascii="Times New Roman" w:hAnsi="Times New Roman" w:cs="Times New Roman"/>
          <w:b/>
          <w:sz w:val="28"/>
          <w:szCs w:val="28"/>
        </w:rPr>
        <w:t>Акчалов</w:t>
      </w:r>
      <w:proofErr w:type="spellEnd"/>
      <w:r w:rsidRPr="00264AE3">
        <w:rPr>
          <w:rFonts w:ascii="Times New Roman" w:hAnsi="Times New Roman" w:cs="Times New Roman"/>
          <w:b/>
          <w:sz w:val="28"/>
          <w:szCs w:val="28"/>
        </w:rPr>
        <w:t xml:space="preserve"> Марат </w:t>
      </w:r>
      <w:proofErr w:type="spellStart"/>
      <w:r w:rsidRPr="00264AE3">
        <w:rPr>
          <w:rFonts w:ascii="Times New Roman" w:hAnsi="Times New Roman" w:cs="Times New Roman"/>
          <w:b/>
          <w:sz w:val="28"/>
          <w:szCs w:val="28"/>
        </w:rPr>
        <w:t>Галиевич</w:t>
      </w:r>
      <w:proofErr w:type="spellEnd"/>
    </w:p>
    <w:p w:rsidR="00B54526" w:rsidRPr="002906A5" w:rsidRDefault="00B54526" w:rsidP="00B54526">
      <w:pPr>
        <w:rPr>
          <w:rFonts w:ascii="Times New Roman" w:hAnsi="Times New Roman" w:cs="Times New Roman"/>
          <w:sz w:val="28"/>
          <w:szCs w:val="28"/>
        </w:rPr>
      </w:pPr>
      <w:r>
        <w:rPr>
          <w:rFonts w:ascii="Times New Roman" w:hAnsi="Times New Roman" w:cs="Times New Roman"/>
          <w:sz w:val="28"/>
          <w:szCs w:val="28"/>
        </w:rPr>
        <w:t>Преподаватель высшей квалификационной категории, врач высшей квалификационной категории, профессор, Академик</w:t>
      </w:r>
    </w:p>
    <w:p w:rsidR="002906A5" w:rsidRDefault="002906A5" w:rsidP="00826D50">
      <w:pPr>
        <w:rPr>
          <w:rFonts w:ascii="Times New Roman" w:hAnsi="Times New Roman" w:cs="Times New Roman"/>
          <w:sz w:val="28"/>
          <w:szCs w:val="28"/>
        </w:rPr>
      </w:pPr>
    </w:p>
    <w:p w:rsidR="002906A5" w:rsidRPr="002906A5" w:rsidRDefault="002906A5" w:rsidP="00826D50">
      <w:pPr>
        <w:rPr>
          <w:rFonts w:ascii="Times New Roman" w:hAnsi="Times New Roman" w:cs="Times New Roman"/>
          <w:sz w:val="28"/>
          <w:szCs w:val="28"/>
        </w:rPr>
      </w:pPr>
    </w:p>
    <w:p w:rsidR="00B54526" w:rsidRDefault="00B54526" w:rsidP="00826D50">
      <w:pPr>
        <w:rPr>
          <w:rFonts w:ascii="Times New Roman" w:hAnsi="Times New Roman" w:cs="Times New Roman"/>
          <w:sz w:val="28"/>
          <w:szCs w:val="28"/>
        </w:rPr>
      </w:pPr>
      <w:r>
        <w:rPr>
          <w:rFonts w:ascii="Times New Roman" w:hAnsi="Times New Roman" w:cs="Times New Roman"/>
          <w:sz w:val="28"/>
          <w:szCs w:val="28"/>
        </w:rPr>
        <w:t xml:space="preserve">                                              </w:t>
      </w:r>
    </w:p>
    <w:p w:rsidR="00AA04E9" w:rsidRPr="00870CF0" w:rsidRDefault="00B54526" w:rsidP="00826D50">
      <w:pPr>
        <w:rPr>
          <w:rFonts w:ascii="Times New Roman" w:hAnsi="Times New Roman" w:cs="Times New Roman"/>
          <w:b/>
          <w:sz w:val="28"/>
          <w:szCs w:val="28"/>
        </w:rPr>
      </w:pPr>
      <w:r>
        <w:rPr>
          <w:rFonts w:ascii="Times New Roman" w:hAnsi="Times New Roman" w:cs="Times New Roman"/>
          <w:sz w:val="28"/>
          <w:szCs w:val="28"/>
        </w:rPr>
        <w:t xml:space="preserve">                                          </w:t>
      </w:r>
      <w:r w:rsidR="002C6ADE">
        <w:rPr>
          <w:rFonts w:ascii="Times New Roman" w:hAnsi="Times New Roman" w:cs="Times New Roman"/>
          <w:sz w:val="28"/>
          <w:szCs w:val="28"/>
        </w:rPr>
        <w:t xml:space="preserve"> </w:t>
      </w:r>
      <w:r w:rsidR="00CD288B" w:rsidRPr="00870CF0">
        <w:rPr>
          <w:rFonts w:ascii="Times New Roman" w:hAnsi="Times New Roman" w:cs="Times New Roman"/>
          <w:b/>
          <w:sz w:val="28"/>
          <w:szCs w:val="28"/>
        </w:rPr>
        <w:t xml:space="preserve">А л м а т </w:t>
      </w:r>
      <w:proofErr w:type="spellStart"/>
      <w:r w:rsidR="00CD288B" w:rsidRPr="00870CF0">
        <w:rPr>
          <w:rFonts w:ascii="Times New Roman" w:hAnsi="Times New Roman" w:cs="Times New Roman"/>
          <w:b/>
          <w:sz w:val="28"/>
          <w:szCs w:val="28"/>
        </w:rPr>
        <w:t>ы</w:t>
      </w:r>
      <w:proofErr w:type="spellEnd"/>
      <w:r w:rsidR="00CD288B" w:rsidRPr="00870CF0">
        <w:rPr>
          <w:rFonts w:ascii="Times New Roman" w:hAnsi="Times New Roman" w:cs="Times New Roman"/>
          <w:b/>
          <w:sz w:val="28"/>
          <w:szCs w:val="28"/>
        </w:rPr>
        <w:t xml:space="preserve"> </w:t>
      </w:r>
      <w:r w:rsidRPr="00870CF0">
        <w:rPr>
          <w:rFonts w:ascii="Times New Roman" w:hAnsi="Times New Roman" w:cs="Times New Roman"/>
          <w:b/>
          <w:sz w:val="28"/>
          <w:szCs w:val="28"/>
        </w:rPr>
        <w:t>-</w:t>
      </w:r>
      <w:r w:rsidR="00CD288B" w:rsidRPr="00870CF0">
        <w:rPr>
          <w:rFonts w:ascii="Times New Roman" w:hAnsi="Times New Roman" w:cs="Times New Roman"/>
          <w:b/>
          <w:sz w:val="28"/>
          <w:szCs w:val="28"/>
        </w:rPr>
        <w:t xml:space="preserve"> 2020</w:t>
      </w:r>
    </w:p>
    <w:p w:rsidR="00AA04E9" w:rsidRPr="002906A5" w:rsidRDefault="00AA04E9" w:rsidP="00826D50">
      <w:pPr>
        <w:rPr>
          <w:rFonts w:ascii="Times New Roman" w:hAnsi="Times New Roman" w:cs="Times New Roman"/>
          <w:sz w:val="28"/>
          <w:szCs w:val="28"/>
        </w:rPr>
      </w:pPr>
    </w:p>
    <w:p w:rsidR="00A734D5" w:rsidRDefault="00A734D5" w:rsidP="00E15438">
      <w:pPr>
        <w:jc w:val="both"/>
        <w:rPr>
          <w:rFonts w:ascii="Times New Roman" w:hAnsi="Times New Roman" w:cs="Times New Roman"/>
          <w:b/>
          <w:sz w:val="28"/>
          <w:szCs w:val="28"/>
        </w:rPr>
      </w:pPr>
      <w:r w:rsidRPr="00A734D5">
        <w:rPr>
          <w:rFonts w:ascii="Times New Roman" w:hAnsi="Times New Roman" w:cs="Times New Roman"/>
          <w:b/>
          <w:sz w:val="28"/>
          <w:szCs w:val="28"/>
        </w:rPr>
        <w:lastRenderedPageBreak/>
        <w:t>О Г Л А В Л Е Н И Е</w:t>
      </w:r>
    </w:p>
    <w:p w:rsidR="00A734D5" w:rsidRDefault="00A734D5" w:rsidP="00E15438">
      <w:pPr>
        <w:jc w:val="both"/>
        <w:rPr>
          <w:rFonts w:ascii="Times New Roman" w:hAnsi="Times New Roman" w:cs="Times New Roman"/>
          <w:b/>
          <w:sz w:val="28"/>
          <w:szCs w:val="28"/>
        </w:rPr>
      </w:pPr>
    </w:p>
    <w:p w:rsidR="00A734D5" w:rsidRDefault="00A734D5" w:rsidP="00E15438">
      <w:pPr>
        <w:jc w:val="both"/>
        <w:rPr>
          <w:rFonts w:ascii="Times New Roman" w:hAnsi="Times New Roman" w:cs="Times New Roman"/>
          <w:b/>
          <w:sz w:val="28"/>
          <w:szCs w:val="28"/>
        </w:rPr>
      </w:pPr>
      <w:r>
        <w:rPr>
          <w:rFonts w:ascii="Times New Roman" w:hAnsi="Times New Roman" w:cs="Times New Roman"/>
          <w:b/>
          <w:sz w:val="28"/>
          <w:szCs w:val="28"/>
        </w:rPr>
        <w:t>1. Общая информация ………………………………………………………2</w:t>
      </w:r>
    </w:p>
    <w:p w:rsidR="00A734D5" w:rsidRDefault="00A734D5" w:rsidP="00E15438">
      <w:pPr>
        <w:jc w:val="both"/>
        <w:rPr>
          <w:rFonts w:ascii="Times New Roman" w:hAnsi="Times New Roman" w:cs="Times New Roman"/>
          <w:b/>
          <w:sz w:val="28"/>
          <w:szCs w:val="28"/>
        </w:rPr>
      </w:pPr>
      <w:r>
        <w:rPr>
          <w:rFonts w:ascii="Times New Roman" w:hAnsi="Times New Roman" w:cs="Times New Roman"/>
          <w:b/>
          <w:sz w:val="28"/>
          <w:szCs w:val="28"/>
        </w:rPr>
        <w:t xml:space="preserve">2. </w:t>
      </w:r>
      <w:proofErr w:type="spellStart"/>
      <w:r>
        <w:rPr>
          <w:rFonts w:ascii="Times New Roman" w:hAnsi="Times New Roman" w:cs="Times New Roman"/>
          <w:b/>
          <w:sz w:val="28"/>
          <w:szCs w:val="28"/>
        </w:rPr>
        <w:t>Класификация</w:t>
      </w:r>
      <w:proofErr w:type="spellEnd"/>
      <w:r>
        <w:rPr>
          <w:rFonts w:ascii="Times New Roman" w:hAnsi="Times New Roman" w:cs="Times New Roman"/>
          <w:b/>
          <w:sz w:val="28"/>
          <w:szCs w:val="28"/>
        </w:rPr>
        <w:t>……………………………………………………………..4</w:t>
      </w:r>
    </w:p>
    <w:p w:rsidR="00A734D5" w:rsidRDefault="00A734D5" w:rsidP="00E15438">
      <w:pPr>
        <w:jc w:val="both"/>
        <w:rPr>
          <w:rFonts w:ascii="Times New Roman" w:hAnsi="Times New Roman" w:cs="Times New Roman"/>
          <w:b/>
          <w:sz w:val="28"/>
          <w:szCs w:val="28"/>
        </w:rPr>
      </w:pPr>
      <w:r>
        <w:rPr>
          <w:rFonts w:ascii="Times New Roman" w:hAnsi="Times New Roman" w:cs="Times New Roman"/>
          <w:b/>
          <w:sz w:val="28"/>
          <w:szCs w:val="28"/>
        </w:rPr>
        <w:t>3. Симптомы …………………………………..………………………….….4</w:t>
      </w:r>
    </w:p>
    <w:p w:rsidR="00A734D5" w:rsidRDefault="00A734D5" w:rsidP="00E15438">
      <w:pPr>
        <w:jc w:val="both"/>
        <w:rPr>
          <w:rFonts w:ascii="Times New Roman" w:hAnsi="Times New Roman" w:cs="Times New Roman"/>
          <w:b/>
          <w:sz w:val="28"/>
          <w:szCs w:val="28"/>
        </w:rPr>
      </w:pPr>
      <w:r>
        <w:rPr>
          <w:rFonts w:ascii="Times New Roman" w:hAnsi="Times New Roman" w:cs="Times New Roman"/>
          <w:b/>
          <w:sz w:val="28"/>
          <w:szCs w:val="28"/>
        </w:rPr>
        <w:t>4. Осложн</w:t>
      </w:r>
      <w:r w:rsidR="00A67076">
        <w:rPr>
          <w:rFonts w:ascii="Times New Roman" w:hAnsi="Times New Roman" w:cs="Times New Roman"/>
          <w:b/>
          <w:sz w:val="28"/>
          <w:szCs w:val="28"/>
        </w:rPr>
        <w:t>ения ………………………………………………………………..9</w:t>
      </w:r>
    </w:p>
    <w:p w:rsidR="00A734D5" w:rsidRDefault="00A734D5" w:rsidP="00E15438">
      <w:pPr>
        <w:jc w:val="both"/>
        <w:rPr>
          <w:rFonts w:ascii="Times New Roman" w:hAnsi="Times New Roman" w:cs="Times New Roman"/>
          <w:b/>
          <w:sz w:val="28"/>
          <w:szCs w:val="28"/>
        </w:rPr>
      </w:pPr>
      <w:r>
        <w:rPr>
          <w:rFonts w:ascii="Times New Roman" w:hAnsi="Times New Roman" w:cs="Times New Roman"/>
          <w:b/>
          <w:sz w:val="28"/>
          <w:szCs w:val="28"/>
        </w:rPr>
        <w:t>5</w:t>
      </w:r>
      <w:r w:rsidR="001A38D0">
        <w:rPr>
          <w:rFonts w:ascii="Times New Roman" w:hAnsi="Times New Roman" w:cs="Times New Roman"/>
          <w:b/>
          <w:sz w:val="28"/>
          <w:szCs w:val="28"/>
        </w:rPr>
        <w:t>.</w:t>
      </w:r>
      <w:r w:rsidRPr="00A734D5">
        <w:rPr>
          <w:rFonts w:ascii="Times New Roman" w:hAnsi="Times New Roman" w:cs="Times New Roman"/>
          <w:b/>
          <w:sz w:val="28"/>
          <w:szCs w:val="28"/>
        </w:rPr>
        <w:t>Диагностика</w:t>
      </w:r>
      <w:r w:rsidR="00A67076">
        <w:rPr>
          <w:rFonts w:ascii="Times New Roman" w:hAnsi="Times New Roman" w:cs="Times New Roman"/>
          <w:b/>
          <w:sz w:val="28"/>
          <w:szCs w:val="28"/>
        </w:rPr>
        <w:t>…………………………………………………………………9</w:t>
      </w:r>
    </w:p>
    <w:p w:rsidR="00A734D5" w:rsidRDefault="00A734D5" w:rsidP="00E15438">
      <w:pPr>
        <w:jc w:val="both"/>
        <w:rPr>
          <w:rFonts w:ascii="Times New Roman" w:hAnsi="Times New Roman" w:cs="Times New Roman"/>
          <w:b/>
          <w:sz w:val="28"/>
          <w:szCs w:val="28"/>
        </w:rPr>
      </w:pPr>
      <w:r>
        <w:rPr>
          <w:rFonts w:ascii="Times New Roman" w:hAnsi="Times New Roman" w:cs="Times New Roman"/>
          <w:b/>
          <w:sz w:val="28"/>
          <w:szCs w:val="28"/>
        </w:rPr>
        <w:t>6. Лече</w:t>
      </w:r>
      <w:r w:rsidR="00A67076">
        <w:rPr>
          <w:rFonts w:ascii="Times New Roman" w:hAnsi="Times New Roman" w:cs="Times New Roman"/>
          <w:b/>
          <w:sz w:val="28"/>
          <w:szCs w:val="28"/>
        </w:rPr>
        <w:t>ние……………………………………………………….…………… 10</w:t>
      </w:r>
    </w:p>
    <w:p w:rsidR="00A734D5" w:rsidRDefault="00A734D5" w:rsidP="00E15438">
      <w:pPr>
        <w:jc w:val="both"/>
        <w:rPr>
          <w:rFonts w:ascii="Times New Roman" w:hAnsi="Times New Roman" w:cs="Times New Roman"/>
          <w:b/>
          <w:sz w:val="28"/>
          <w:szCs w:val="28"/>
        </w:rPr>
      </w:pPr>
      <w:r>
        <w:rPr>
          <w:rFonts w:ascii="Times New Roman" w:hAnsi="Times New Roman" w:cs="Times New Roman"/>
          <w:b/>
          <w:sz w:val="28"/>
          <w:szCs w:val="28"/>
        </w:rPr>
        <w:t>7</w:t>
      </w:r>
      <w:r w:rsidR="00A914F5">
        <w:rPr>
          <w:rFonts w:ascii="Times New Roman" w:hAnsi="Times New Roman" w:cs="Times New Roman"/>
          <w:b/>
          <w:sz w:val="28"/>
          <w:szCs w:val="28"/>
        </w:rPr>
        <w:t>. Прогноз</w:t>
      </w:r>
      <w:r>
        <w:rPr>
          <w:rFonts w:ascii="Times New Roman" w:hAnsi="Times New Roman" w:cs="Times New Roman"/>
          <w:b/>
          <w:sz w:val="28"/>
          <w:szCs w:val="28"/>
        </w:rPr>
        <w:t>…</w:t>
      </w:r>
      <w:r w:rsidR="00A914F5">
        <w:rPr>
          <w:rFonts w:ascii="Times New Roman" w:hAnsi="Times New Roman" w:cs="Times New Roman"/>
          <w:b/>
          <w:sz w:val="28"/>
          <w:szCs w:val="28"/>
        </w:rPr>
        <w:t>…………………………………………………………….</w:t>
      </w:r>
      <w:r>
        <w:rPr>
          <w:rFonts w:ascii="Times New Roman" w:hAnsi="Times New Roman" w:cs="Times New Roman"/>
          <w:b/>
          <w:sz w:val="28"/>
          <w:szCs w:val="28"/>
        </w:rPr>
        <w:t>……</w:t>
      </w:r>
      <w:r w:rsidR="00A67076">
        <w:rPr>
          <w:rFonts w:ascii="Times New Roman" w:hAnsi="Times New Roman" w:cs="Times New Roman"/>
          <w:b/>
          <w:sz w:val="28"/>
          <w:szCs w:val="28"/>
        </w:rPr>
        <w:t>13</w:t>
      </w:r>
    </w:p>
    <w:p w:rsidR="00A914F5" w:rsidRDefault="00A914F5" w:rsidP="00E15438">
      <w:pPr>
        <w:jc w:val="both"/>
        <w:rPr>
          <w:rFonts w:ascii="Times New Roman" w:hAnsi="Times New Roman" w:cs="Times New Roman"/>
          <w:b/>
          <w:sz w:val="28"/>
          <w:szCs w:val="28"/>
        </w:rPr>
      </w:pPr>
      <w:r>
        <w:rPr>
          <w:rFonts w:ascii="Times New Roman" w:hAnsi="Times New Roman" w:cs="Times New Roman"/>
          <w:b/>
          <w:sz w:val="28"/>
          <w:szCs w:val="28"/>
        </w:rPr>
        <w:t>8. Цели</w:t>
      </w:r>
      <w:r w:rsidR="00A67076">
        <w:rPr>
          <w:rFonts w:ascii="Times New Roman" w:hAnsi="Times New Roman" w:cs="Times New Roman"/>
          <w:b/>
          <w:sz w:val="28"/>
          <w:szCs w:val="28"/>
        </w:rPr>
        <w:t>………………………………………………………………………...13</w:t>
      </w:r>
    </w:p>
    <w:p w:rsidR="00A914F5" w:rsidRDefault="00A914F5" w:rsidP="00A67076">
      <w:pPr>
        <w:rPr>
          <w:rFonts w:ascii="Times New Roman" w:hAnsi="Times New Roman" w:cs="Times New Roman"/>
          <w:b/>
          <w:sz w:val="28"/>
          <w:szCs w:val="28"/>
        </w:rPr>
      </w:pPr>
      <w:r>
        <w:rPr>
          <w:rFonts w:ascii="Times New Roman" w:hAnsi="Times New Roman" w:cs="Times New Roman"/>
          <w:b/>
          <w:sz w:val="28"/>
          <w:szCs w:val="28"/>
        </w:rPr>
        <w:t>9.</w:t>
      </w:r>
      <w:r w:rsidR="00A67076" w:rsidRPr="00A67076">
        <w:rPr>
          <w:rFonts w:ascii="Times New Roman" w:hAnsi="Times New Roman" w:cs="Times New Roman"/>
          <w:b/>
          <w:sz w:val="28"/>
          <w:szCs w:val="28"/>
        </w:rPr>
        <w:t xml:space="preserve"> </w:t>
      </w:r>
      <w:r w:rsidR="00A67076">
        <w:rPr>
          <w:rFonts w:ascii="Times New Roman" w:hAnsi="Times New Roman" w:cs="Times New Roman"/>
          <w:b/>
          <w:sz w:val="28"/>
          <w:szCs w:val="28"/>
        </w:rPr>
        <w:t>Задачи………………………………………………………………………14</w:t>
      </w:r>
    </w:p>
    <w:p w:rsidR="00642B9C" w:rsidRDefault="00642B9C" w:rsidP="00E15438">
      <w:pPr>
        <w:jc w:val="both"/>
        <w:rPr>
          <w:rFonts w:ascii="Times New Roman" w:hAnsi="Times New Roman" w:cs="Times New Roman"/>
          <w:b/>
          <w:sz w:val="28"/>
          <w:szCs w:val="28"/>
        </w:rPr>
      </w:pPr>
      <w:r>
        <w:rPr>
          <w:rFonts w:ascii="Times New Roman" w:hAnsi="Times New Roman" w:cs="Times New Roman"/>
          <w:b/>
          <w:sz w:val="28"/>
          <w:szCs w:val="28"/>
        </w:rPr>
        <w:t>10</w:t>
      </w:r>
      <w:r w:rsidR="00A67076" w:rsidRPr="00A67076">
        <w:rPr>
          <w:rFonts w:ascii="Times New Roman" w:hAnsi="Times New Roman" w:cs="Times New Roman"/>
          <w:b/>
          <w:sz w:val="28"/>
          <w:szCs w:val="28"/>
        </w:rPr>
        <w:t xml:space="preserve"> </w:t>
      </w:r>
      <w:r w:rsidR="00A67076" w:rsidRPr="00642B9C">
        <w:rPr>
          <w:rFonts w:ascii="Times New Roman" w:hAnsi="Times New Roman" w:cs="Times New Roman"/>
          <w:b/>
          <w:sz w:val="28"/>
          <w:szCs w:val="28"/>
        </w:rPr>
        <w:t>Основные этапы диагностики диффузного токсического зоба</w:t>
      </w:r>
      <w:r>
        <w:rPr>
          <w:rFonts w:ascii="Times New Roman" w:hAnsi="Times New Roman" w:cs="Times New Roman"/>
          <w:b/>
          <w:sz w:val="28"/>
          <w:szCs w:val="28"/>
        </w:rPr>
        <w:t>.</w:t>
      </w:r>
      <w:r w:rsidR="00A67076">
        <w:rPr>
          <w:rFonts w:ascii="Times New Roman" w:hAnsi="Times New Roman" w:cs="Times New Roman"/>
          <w:b/>
          <w:sz w:val="28"/>
          <w:szCs w:val="28"/>
        </w:rPr>
        <w:t>......17</w:t>
      </w:r>
    </w:p>
    <w:p w:rsidR="00BA7C79" w:rsidRPr="00BA7C79" w:rsidRDefault="001A0AA4" w:rsidP="00BA7C79">
      <w:pPr>
        <w:jc w:val="both"/>
        <w:rPr>
          <w:rFonts w:ascii="Times New Roman" w:hAnsi="Times New Roman" w:cs="Times New Roman"/>
          <w:b/>
          <w:sz w:val="28"/>
          <w:szCs w:val="28"/>
        </w:rPr>
      </w:pPr>
      <w:r>
        <w:rPr>
          <w:rFonts w:ascii="Times New Roman" w:hAnsi="Times New Roman" w:cs="Times New Roman"/>
          <w:b/>
          <w:sz w:val="28"/>
          <w:szCs w:val="28"/>
        </w:rPr>
        <w:t xml:space="preserve">11. </w:t>
      </w:r>
      <w:r w:rsidR="00BA7C79" w:rsidRPr="00BA7C79">
        <w:rPr>
          <w:rFonts w:ascii="Times New Roman" w:hAnsi="Times New Roman" w:cs="Times New Roman"/>
          <w:b/>
          <w:sz w:val="28"/>
          <w:szCs w:val="28"/>
        </w:rPr>
        <w:t>Показания к лечению диффузного токсического зоба</w:t>
      </w:r>
      <w:r w:rsidR="00A67076">
        <w:rPr>
          <w:rFonts w:ascii="Times New Roman" w:hAnsi="Times New Roman" w:cs="Times New Roman"/>
          <w:b/>
          <w:sz w:val="28"/>
          <w:szCs w:val="28"/>
        </w:rPr>
        <w:t>……………..</w:t>
      </w:r>
      <w:r w:rsidR="001A38D0">
        <w:rPr>
          <w:rFonts w:ascii="Times New Roman" w:hAnsi="Times New Roman" w:cs="Times New Roman"/>
          <w:b/>
          <w:sz w:val="28"/>
          <w:szCs w:val="28"/>
        </w:rPr>
        <w:t>20</w:t>
      </w:r>
    </w:p>
    <w:p w:rsidR="001A0AA4" w:rsidRDefault="00BA7C79" w:rsidP="00BA7C79">
      <w:pPr>
        <w:jc w:val="both"/>
        <w:rPr>
          <w:rFonts w:ascii="Times New Roman" w:hAnsi="Times New Roman" w:cs="Times New Roman"/>
          <w:b/>
          <w:sz w:val="28"/>
          <w:szCs w:val="28"/>
        </w:rPr>
      </w:pPr>
      <w:r>
        <w:rPr>
          <w:rFonts w:ascii="Times New Roman" w:hAnsi="Times New Roman" w:cs="Times New Roman"/>
          <w:b/>
          <w:sz w:val="28"/>
          <w:szCs w:val="28"/>
        </w:rPr>
        <w:t xml:space="preserve">12. </w:t>
      </w:r>
      <w:r w:rsidRPr="00BA7C79">
        <w:rPr>
          <w:rFonts w:ascii="Times New Roman" w:hAnsi="Times New Roman" w:cs="Times New Roman"/>
          <w:b/>
          <w:sz w:val="28"/>
          <w:szCs w:val="28"/>
        </w:rPr>
        <w:t>Медикаментозная терапия</w:t>
      </w:r>
      <w:r>
        <w:rPr>
          <w:rFonts w:ascii="Times New Roman" w:hAnsi="Times New Roman" w:cs="Times New Roman"/>
          <w:b/>
          <w:sz w:val="28"/>
          <w:szCs w:val="28"/>
        </w:rPr>
        <w:t>………........................</w:t>
      </w:r>
      <w:r w:rsidR="001A38D0">
        <w:rPr>
          <w:rFonts w:ascii="Times New Roman" w:hAnsi="Times New Roman" w:cs="Times New Roman"/>
          <w:b/>
          <w:sz w:val="28"/>
          <w:szCs w:val="28"/>
        </w:rPr>
        <w:t>..............................20</w:t>
      </w:r>
    </w:p>
    <w:p w:rsidR="00125936" w:rsidRDefault="00125936" w:rsidP="00BA7C79">
      <w:pPr>
        <w:jc w:val="both"/>
        <w:rPr>
          <w:rFonts w:ascii="Times New Roman" w:hAnsi="Times New Roman" w:cs="Times New Roman"/>
          <w:b/>
          <w:sz w:val="28"/>
          <w:szCs w:val="28"/>
        </w:rPr>
      </w:pPr>
      <w:r>
        <w:rPr>
          <w:rFonts w:ascii="Times New Roman" w:hAnsi="Times New Roman" w:cs="Times New Roman"/>
          <w:b/>
          <w:sz w:val="28"/>
          <w:szCs w:val="28"/>
        </w:rPr>
        <w:t>13. Хирургическое ле</w:t>
      </w:r>
      <w:r w:rsidR="001A38D0">
        <w:rPr>
          <w:rFonts w:ascii="Times New Roman" w:hAnsi="Times New Roman" w:cs="Times New Roman"/>
          <w:b/>
          <w:sz w:val="28"/>
          <w:szCs w:val="28"/>
        </w:rPr>
        <w:t>чение……………………………..………...………...20</w:t>
      </w:r>
    </w:p>
    <w:p w:rsidR="00125936" w:rsidRDefault="00125936" w:rsidP="00BA7C79">
      <w:pPr>
        <w:jc w:val="both"/>
        <w:rPr>
          <w:rFonts w:ascii="Times New Roman" w:hAnsi="Times New Roman" w:cs="Times New Roman"/>
          <w:b/>
          <w:sz w:val="28"/>
          <w:szCs w:val="28"/>
        </w:rPr>
      </w:pPr>
      <w:r>
        <w:rPr>
          <w:rFonts w:ascii="Times New Roman" w:hAnsi="Times New Roman" w:cs="Times New Roman"/>
          <w:b/>
          <w:sz w:val="28"/>
          <w:szCs w:val="28"/>
        </w:rPr>
        <w:t>14. Клинически</w:t>
      </w:r>
      <w:r w:rsidR="001A38D0">
        <w:rPr>
          <w:rFonts w:ascii="Times New Roman" w:hAnsi="Times New Roman" w:cs="Times New Roman"/>
          <w:b/>
          <w:sz w:val="28"/>
          <w:szCs w:val="28"/>
        </w:rPr>
        <w:t>е проявления………………………………………………22</w:t>
      </w:r>
    </w:p>
    <w:p w:rsidR="00125936" w:rsidRDefault="00125936" w:rsidP="00BA7C79">
      <w:pPr>
        <w:jc w:val="both"/>
        <w:rPr>
          <w:rFonts w:ascii="Times New Roman" w:hAnsi="Times New Roman" w:cs="Times New Roman"/>
          <w:b/>
          <w:sz w:val="28"/>
          <w:szCs w:val="28"/>
        </w:rPr>
      </w:pPr>
      <w:r>
        <w:rPr>
          <w:rFonts w:ascii="Times New Roman" w:hAnsi="Times New Roman" w:cs="Times New Roman"/>
          <w:b/>
          <w:sz w:val="28"/>
          <w:szCs w:val="28"/>
        </w:rPr>
        <w:t xml:space="preserve">15. </w:t>
      </w:r>
      <w:r w:rsidRPr="00125936">
        <w:rPr>
          <w:rFonts w:ascii="Times New Roman" w:hAnsi="Times New Roman" w:cs="Times New Roman"/>
          <w:b/>
          <w:sz w:val="28"/>
          <w:szCs w:val="28"/>
        </w:rPr>
        <w:t>Профилактика тиреотоксического криза</w:t>
      </w:r>
      <w:r w:rsidR="001A38D0">
        <w:rPr>
          <w:rFonts w:ascii="Times New Roman" w:hAnsi="Times New Roman" w:cs="Times New Roman"/>
          <w:b/>
          <w:sz w:val="28"/>
          <w:szCs w:val="28"/>
        </w:rPr>
        <w:t>…………………………….22</w:t>
      </w:r>
    </w:p>
    <w:p w:rsidR="00125936" w:rsidRDefault="00125936" w:rsidP="00BA7C79">
      <w:pPr>
        <w:jc w:val="both"/>
        <w:rPr>
          <w:rFonts w:ascii="Times New Roman" w:hAnsi="Times New Roman" w:cs="Times New Roman"/>
          <w:b/>
          <w:sz w:val="28"/>
          <w:szCs w:val="28"/>
        </w:rPr>
      </w:pPr>
      <w:r>
        <w:rPr>
          <w:rFonts w:ascii="Times New Roman" w:hAnsi="Times New Roman" w:cs="Times New Roman"/>
          <w:b/>
          <w:sz w:val="28"/>
          <w:szCs w:val="28"/>
        </w:rPr>
        <w:t>16. Дальнейшие оздоровител</w:t>
      </w:r>
      <w:r w:rsidR="001A38D0">
        <w:rPr>
          <w:rFonts w:ascii="Times New Roman" w:hAnsi="Times New Roman" w:cs="Times New Roman"/>
          <w:b/>
          <w:sz w:val="28"/>
          <w:szCs w:val="28"/>
        </w:rPr>
        <w:t>ьные мероприятия …………………….…24</w:t>
      </w:r>
    </w:p>
    <w:p w:rsidR="00C90B7E" w:rsidRDefault="00C90B7E" w:rsidP="00C90B7E">
      <w:pPr>
        <w:rPr>
          <w:rFonts w:ascii="Times New Roman" w:hAnsi="Times New Roman" w:cs="Times New Roman"/>
          <w:b/>
          <w:sz w:val="28"/>
          <w:szCs w:val="28"/>
        </w:rPr>
      </w:pPr>
      <w:r>
        <w:rPr>
          <w:rFonts w:ascii="Times New Roman" w:hAnsi="Times New Roman" w:cs="Times New Roman"/>
          <w:b/>
          <w:sz w:val="28"/>
          <w:szCs w:val="28"/>
        </w:rPr>
        <w:t xml:space="preserve">17. Таблица 1. </w:t>
      </w:r>
      <w:r w:rsidRPr="00C90B7E">
        <w:rPr>
          <w:rFonts w:ascii="Times New Roman" w:hAnsi="Times New Roman" w:cs="Times New Roman"/>
          <w:b/>
          <w:sz w:val="28"/>
          <w:szCs w:val="28"/>
        </w:rPr>
        <w:t>Дифферен</w:t>
      </w:r>
      <w:r>
        <w:rPr>
          <w:rFonts w:ascii="Times New Roman" w:hAnsi="Times New Roman" w:cs="Times New Roman"/>
          <w:b/>
          <w:sz w:val="28"/>
          <w:szCs w:val="28"/>
        </w:rPr>
        <w:t xml:space="preserve">циальная диагностика диффузного </w:t>
      </w:r>
      <w:r w:rsidRPr="00C90B7E">
        <w:rPr>
          <w:rFonts w:ascii="Times New Roman" w:hAnsi="Times New Roman" w:cs="Times New Roman"/>
          <w:b/>
          <w:sz w:val="28"/>
          <w:szCs w:val="28"/>
        </w:rPr>
        <w:t>токсического зоба и неврозов</w:t>
      </w:r>
      <w:r>
        <w:rPr>
          <w:rFonts w:ascii="Times New Roman" w:hAnsi="Times New Roman" w:cs="Times New Roman"/>
          <w:b/>
          <w:sz w:val="28"/>
          <w:szCs w:val="28"/>
        </w:rPr>
        <w:t>…………………………………………</w:t>
      </w:r>
      <w:r w:rsidR="00DA7E11">
        <w:rPr>
          <w:rFonts w:ascii="Times New Roman" w:hAnsi="Times New Roman" w:cs="Times New Roman"/>
          <w:b/>
          <w:sz w:val="28"/>
          <w:szCs w:val="28"/>
        </w:rPr>
        <w:t>…</w:t>
      </w:r>
      <w:r w:rsidR="001A38D0">
        <w:rPr>
          <w:rFonts w:ascii="Times New Roman" w:hAnsi="Times New Roman" w:cs="Times New Roman"/>
          <w:b/>
          <w:sz w:val="28"/>
          <w:szCs w:val="28"/>
        </w:rPr>
        <w:t>…24</w:t>
      </w:r>
    </w:p>
    <w:p w:rsidR="00DA7E11" w:rsidRDefault="00DA7E11" w:rsidP="00DA7E11">
      <w:pPr>
        <w:rPr>
          <w:rFonts w:ascii="Times New Roman" w:hAnsi="Times New Roman" w:cs="Times New Roman"/>
          <w:b/>
          <w:sz w:val="28"/>
          <w:szCs w:val="28"/>
        </w:rPr>
      </w:pPr>
      <w:r>
        <w:rPr>
          <w:rFonts w:ascii="Times New Roman" w:hAnsi="Times New Roman" w:cs="Times New Roman"/>
          <w:b/>
          <w:sz w:val="28"/>
          <w:szCs w:val="28"/>
        </w:rPr>
        <w:t xml:space="preserve">18. Таблица 2. </w:t>
      </w:r>
      <w:r w:rsidRPr="00DA7E11">
        <w:rPr>
          <w:rFonts w:ascii="Times New Roman" w:hAnsi="Times New Roman" w:cs="Times New Roman"/>
          <w:b/>
          <w:sz w:val="28"/>
          <w:szCs w:val="28"/>
        </w:rPr>
        <w:t>Дифференциальная д</w:t>
      </w:r>
      <w:r>
        <w:rPr>
          <w:rFonts w:ascii="Times New Roman" w:hAnsi="Times New Roman" w:cs="Times New Roman"/>
          <w:b/>
          <w:sz w:val="28"/>
          <w:szCs w:val="28"/>
        </w:rPr>
        <w:t xml:space="preserve">иагностика диффузного </w:t>
      </w:r>
      <w:r w:rsidRPr="00DA7E11">
        <w:rPr>
          <w:rFonts w:ascii="Times New Roman" w:hAnsi="Times New Roman" w:cs="Times New Roman"/>
          <w:b/>
          <w:sz w:val="28"/>
          <w:szCs w:val="28"/>
        </w:rPr>
        <w:t xml:space="preserve">токсического зоба и заболеваний сердца </w:t>
      </w:r>
      <w:r>
        <w:rPr>
          <w:rFonts w:ascii="Times New Roman" w:hAnsi="Times New Roman" w:cs="Times New Roman"/>
          <w:b/>
          <w:sz w:val="28"/>
          <w:szCs w:val="28"/>
        </w:rPr>
        <w:t>………………………………..</w:t>
      </w:r>
      <w:r w:rsidRPr="00DA7E11">
        <w:rPr>
          <w:rFonts w:ascii="Times New Roman" w:hAnsi="Times New Roman" w:cs="Times New Roman"/>
          <w:b/>
          <w:sz w:val="28"/>
          <w:szCs w:val="28"/>
        </w:rPr>
        <w:t>.</w:t>
      </w:r>
      <w:r w:rsidR="001A38D0">
        <w:rPr>
          <w:rFonts w:ascii="Times New Roman" w:hAnsi="Times New Roman" w:cs="Times New Roman"/>
          <w:b/>
          <w:sz w:val="28"/>
          <w:szCs w:val="28"/>
        </w:rPr>
        <w:t>25</w:t>
      </w:r>
    </w:p>
    <w:p w:rsidR="00DA7E11" w:rsidRDefault="00DA7E11" w:rsidP="00DA7E11">
      <w:pPr>
        <w:rPr>
          <w:rFonts w:ascii="Times New Roman" w:hAnsi="Times New Roman" w:cs="Times New Roman"/>
          <w:b/>
          <w:sz w:val="28"/>
          <w:szCs w:val="28"/>
        </w:rPr>
      </w:pPr>
      <w:r>
        <w:rPr>
          <w:rFonts w:ascii="Times New Roman" w:hAnsi="Times New Roman" w:cs="Times New Roman"/>
          <w:b/>
          <w:sz w:val="28"/>
          <w:szCs w:val="28"/>
        </w:rPr>
        <w:t>19. Источник………………………………………………………………….</w:t>
      </w:r>
      <w:r w:rsidR="001A38D0">
        <w:rPr>
          <w:rFonts w:ascii="Times New Roman" w:hAnsi="Times New Roman" w:cs="Times New Roman"/>
          <w:b/>
          <w:sz w:val="28"/>
          <w:szCs w:val="28"/>
        </w:rPr>
        <w:t>29</w:t>
      </w:r>
    </w:p>
    <w:p w:rsidR="00A734D5" w:rsidRPr="00A734D5" w:rsidRDefault="00DA7E11" w:rsidP="00B54526">
      <w:pPr>
        <w:rPr>
          <w:rFonts w:ascii="Times New Roman" w:hAnsi="Times New Roman" w:cs="Times New Roman"/>
          <w:b/>
          <w:sz w:val="28"/>
          <w:szCs w:val="28"/>
        </w:rPr>
      </w:pPr>
      <w:r>
        <w:rPr>
          <w:rFonts w:ascii="Times New Roman" w:hAnsi="Times New Roman" w:cs="Times New Roman"/>
          <w:b/>
          <w:sz w:val="28"/>
          <w:szCs w:val="28"/>
        </w:rPr>
        <w:t>20. Литература………………………………………………………………..</w:t>
      </w:r>
      <w:r w:rsidR="00B3597B">
        <w:rPr>
          <w:rFonts w:ascii="Times New Roman" w:hAnsi="Times New Roman" w:cs="Times New Roman"/>
          <w:b/>
          <w:sz w:val="28"/>
          <w:szCs w:val="28"/>
        </w:rPr>
        <w:t>2</w:t>
      </w:r>
      <w:bookmarkStart w:id="0" w:name="_GoBack"/>
      <w:bookmarkEnd w:id="0"/>
    </w:p>
    <w:p w:rsidR="00B54526" w:rsidRDefault="00A734D5" w:rsidP="00E15438">
      <w:pPr>
        <w:jc w:val="both"/>
        <w:rPr>
          <w:rFonts w:ascii="Times New Roman" w:hAnsi="Times New Roman" w:cs="Times New Roman"/>
          <w:b/>
          <w:sz w:val="28"/>
          <w:szCs w:val="28"/>
        </w:rPr>
      </w:pPr>
      <w:r w:rsidRPr="00A734D5">
        <w:rPr>
          <w:rFonts w:ascii="Times New Roman" w:hAnsi="Times New Roman" w:cs="Times New Roman"/>
          <w:b/>
          <w:sz w:val="28"/>
          <w:szCs w:val="28"/>
        </w:rPr>
        <w:t xml:space="preserve">                       </w:t>
      </w:r>
    </w:p>
    <w:p w:rsidR="00B54526" w:rsidRDefault="00B54526" w:rsidP="00E15438">
      <w:pPr>
        <w:jc w:val="both"/>
        <w:rPr>
          <w:rFonts w:ascii="Times New Roman" w:hAnsi="Times New Roman" w:cs="Times New Roman"/>
          <w:b/>
          <w:sz w:val="28"/>
          <w:szCs w:val="28"/>
        </w:rPr>
      </w:pPr>
    </w:p>
    <w:p w:rsidR="002C6ADE" w:rsidRDefault="002C6ADE" w:rsidP="00E15438">
      <w:pPr>
        <w:jc w:val="both"/>
        <w:rPr>
          <w:rFonts w:ascii="Times New Roman" w:hAnsi="Times New Roman" w:cs="Times New Roman"/>
          <w:b/>
          <w:sz w:val="28"/>
          <w:szCs w:val="28"/>
        </w:rPr>
      </w:pPr>
    </w:p>
    <w:p w:rsidR="00A734D5" w:rsidRPr="00A734D5" w:rsidRDefault="00B54526" w:rsidP="00E15438">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A734D5" w:rsidRPr="00A734D5">
        <w:rPr>
          <w:rFonts w:ascii="Times New Roman" w:hAnsi="Times New Roman" w:cs="Times New Roman"/>
          <w:b/>
          <w:sz w:val="28"/>
          <w:szCs w:val="28"/>
        </w:rPr>
        <w:t xml:space="preserve">       ОБЩАЯ ИНФОРМАЦИЯ</w:t>
      </w:r>
    </w:p>
    <w:p w:rsidR="00AA04E9" w:rsidRPr="002906A5" w:rsidRDefault="00AA04E9" w:rsidP="00E15438">
      <w:pPr>
        <w:jc w:val="both"/>
        <w:rPr>
          <w:rFonts w:ascii="Times New Roman" w:hAnsi="Times New Roman" w:cs="Times New Roman"/>
          <w:sz w:val="28"/>
          <w:szCs w:val="28"/>
        </w:rPr>
      </w:pPr>
      <w:r w:rsidRPr="002906A5">
        <w:rPr>
          <w:rFonts w:ascii="Times New Roman" w:hAnsi="Times New Roman" w:cs="Times New Roman"/>
          <w:sz w:val="28"/>
          <w:szCs w:val="28"/>
        </w:rPr>
        <w:t xml:space="preserve">Диффузный токсический зоб—заболевание, </w:t>
      </w:r>
      <w:proofErr w:type="gramStart"/>
      <w:r w:rsidRPr="002906A5">
        <w:rPr>
          <w:rFonts w:ascii="Times New Roman" w:hAnsi="Times New Roman" w:cs="Times New Roman"/>
          <w:sz w:val="28"/>
          <w:szCs w:val="28"/>
        </w:rPr>
        <w:t>сопровождающееся</w:t>
      </w:r>
      <w:proofErr w:type="gramEnd"/>
      <w:r w:rsidRPr="002906A5">
        <w:rPr>
          <w:rFonts w:ascii="Times New Roman" w:hAnsi="Times New Roman" w:cs="Times New Roman"/>
          <w:sz w:val="28"/>
          <w:szCs w:val="28"/>
        </w:rPr>
        <w:t xml:space="preserve"> </w:t>
      </w:r>
      <w:proofErr w:type="spellStart"/>
      <w:r w:rsidRPr="002906A5">
        <w:rPr>
          <w:rFonts w:ascii="Times New Roman" w:hAnsi="Times New Roman" w:cs="Times New Roman"/>
          <w:sz w:val="28"/>
          <w:szCs w:val="28"/>
        </w:rPr>
        <w:t>гиперпрод</w:t>
      </w:r>
      <w:bookmarkStart w:id="1" w:name="OCRUncertain149"/>
      <w:r w:rsidRPr="002906A5">
        <w:rPr>
          <w:rFonts w:ascii="Times New Roman" w:hAnsi="Times New Roman" w:cs="Times New Roman"/>
          <w:sz w:val="28"/>
          <w:szCs w:val="28"/>
        </w:rPr>
        <w:t>у</w:t>
      </w:r>
      <w:bookmarkEnd w:id="1"/>
      <w:r w:rsidRPr="002906A5">
        <w:rPr>
          <w:rFonts w:ascii="Times New Roman" w:hAnsi="Times New Roman" w:cs="Times New Roman"/>
          <w:sz w:val="28"/>
          <w:szCs w:val="28"/>
        </w:rPr>
        <w:t>кцией</w:t>
      </w:r>
      <w:proofErr w:type="spellEnd"/>
      <w:r w:rsidRPr="002906A5">
        <w:rPr>
          <w:rFonts w:ascii="Times New Roman" w:hAnsi="Times New Roman" w:cs="Times New Roman"/>
          <w:sz w:val="28"/>
          <w:szCs w:val="28"/>
        </w:rPr>
        <w:t xml:space="preserve"> гормонов щитовидной железы и изменением в связи с этим функциона</w:t>
      </w:r>
      <w:bookmarkStart w:id="2" w:name="OCRUncertain150"/>
      <w:r w:rsidRPr="002906A5">
        <w:rPr>
          <w:rFonts w:ascii="Times New Roman" w:hAnsi="Times New Roman" w:cs="Times New Roman"/>
          <w:sz w:val="28"/>
          <w:szCs w:val="28"/>
        </w:rPr>
        <w:t>л</w:t>
      </w:r>
      <w:bookmarkEnd w:id="2"/>
      <w:r w:rsidRPr="002906A5">
        <w:rPr>
          <w:rFonts w:ascii="Times New Roman" w:hAnsi="Times New Roman" w:cs="Times New Roman"/>
          <w:sz w:val="28"/>
          <w:szCs w:val="28"/>
        </w:rPr>
        <w:t>ьного состояния различных органов и систем. По распространенности среди заболеваний щитовидной железы занимает второе место после эндемического зоба. Разнообразие клинических проявлени</w:t>
      </w:r>
      <w:bookmarkStart w:id="3" w:name="OCRUncertain153"/>
      <w:r w:rsidRPr="002906A5">
        <w:rPr>
          <w:rFonts w:ascii="Times New Roman" w:hAnsi="Times New Roman" w:cs="Times New Roman"/>
          <w:sz w:val="28"/>
          <w:szCs w:val="28"/>
        </w:rPr>
        <w:t>й</w:t>
      </w:r>
      <w:bookmarkEnd w:id="3"/>
      <w:r w:rsidRPr="002906A5">
        <w:rPr>
          <w:rFonts w:ascii="Times New Roman" w:hAnsi="Times New Roman" w:cs="Times New Roman"/>
          <w:sz w:val="28"/>
          <w:szCs w:val="28"/>
        </w:rPr>
        <w:t> обусловливает возникновение </w:t>
      </w:r>
      <w:bookmarkStart w:id="4" w:name="OCRUncertain154"/>
      <w:r w:rsidRPr="002906A5">
        <w:rPr>
          <w:rFonts w:ascii="Times New Roman" w:hAnsi="Times New Roman" w:cs="Times New Roman"/>
          <w:sz w:val="28"/>
          <w:szCs w:val="28"/>
        </w:rPr>
        <w:t>о</w:t>
      </w:r>
      <w:bookmarkEnd w:id="4"/>
      <w:r w:rsidRPr="002906A5">
        <w:rPr>
          <w:rFonts w:ascii="Times New Roman" w:hAnsi="Times New Roman" w:cs="Times New Roman"/>
          <w:sz w:val="28"/>
          <w:szCs w:val="28"/>
        </w:rPr>
        <w:t>пределенных трудностей при диагностике заболевания. В связи с этим особен</w:t>
      </w:r>
      <w:bookmarkStart w:id="5" w:name="OCRUncertain155"/>
      <w:r w:rsidRPr="002906A5">
        <w:rPr>
          <w:rFonts w:ascii="Times New Roman" w:hAnsi="Times New Roman" w:cs="Times New Roman"/>
          <w:sz w:val="28"/>
          <w:szCs w:val="28"/>
        </w:rPr>
        <w:t>н</w:t>
      </w:r>
      <w:bookmarkEnd w:id="5"/>
      <w:r w:rsidRPr="002906A5">
        <w:rPr>
          <w:rFonts w:ascii="Times New Roman" w:hAnsi="Times New Roman" w:cs="Times New Roman"/>
          <w:sz w:val="28"/>
          <w:szCs w:val="28"/>
        </w:rPr>
        <w:t>о важно уметь своевременно выявить симптомы</w:t>
      </w:r>
      <w:bookmarkStart w:id="6" w:name="OCRUncertain156"/>
      <w:r w:rsidRPr="002906A5">
        <w:rPr>
          <w:rFonts w:ascii="Times New Roman" w:hAnsi="Times New Roman" w:cs="Times New Roman"/>
          <w:sz w:val="28"/>
          <w:szCs w:val="28"/>
        </w:rPr>
        <w:t>,</w:t>
      </w:r>
      <w:bookmarkEnd w:id="6"/>
      <w:r w:rsidRPr="002906A5">
        <w:rPr>
          <w:rFonts w:ascii="Times New Roman" w:hAnsi="Times New Roman" w:cs="Times New Roman"/>
          <w:sz w:val="28"/>
          <w:szCs w:val="28"/>
        </w:rPr>
        <w:t> </w:t>
      </w:r>
      <w:bookmarkStart w:id="7" w:name="OCRUncertain157"/>
      <w:r w:rsidRPr="002906A5">
        <w:rPr>
          <w:rFonts w:ascii="Times New Roman" w:hAnsi="Times New Roman" w:cs="Times New Roman"/>
          <w:sz w:val="28"/>
          <w:szCs w:val="28"/>
        </w:rPr>
        <w:t>тиреотоксикоза,</w:t>
      </w:r>
      <w:bookmarkEnd w:id="7"/>
      <w:r w:rsidRPr="002906A5">
        <w:rPr>
          <w:rFonts w:ascii="Times New Roman" w:hAnsi="Times New Roman" w:cs="Times New Roman"/>
          <w:sz w:val="28"/>
          <w:szCs w:val="28"/>
        </w:rPr>
        <w:t> провести дифференциальную диагностику основных его проявлений, оценить особе</w:t>
      </w:r>
      <w:r w:rsidR="002906A5">
        <w:rPr>
          <w:rFonts w:ascii="Times New Roman" w:hAnsi="Times New Roman" w:cs="Times New Roman"/>
          <w:sz w:val="28"/>
          <w:szCs w:val="28"/>
        </w:rPr>
        <w:t>н</w:t>
      </w:r>
      <w:r w:rsidRPr="002906A5">
        <w:rPr>
          <w:rFonts w:ascii="Times New Roman" w:hAnsi="Times New Roman" w:cs="Times New Roman"/>
          <w:sz w:val="28"/>
          <w:szCs w:val="28"/>
        </w:rPr>
        <w:t>ности течения заболевания, назначить адекватное патогенетическое и симптомат</w:t>
      </w:r>
      <w:bookmarkStart w:id="8" w:name="OCRUncertain159"/>
      <w:r w:rsidRPr="002906A5">
        <w:rPr>
          <w:rFonts w:ascii="Times New Roman" w:hAnsi="Times New Roman" w:cs="Times New Roman"/>
          <w:sz w:val="28"/>
          <w:szCs w:val="28"/>
        </w:rPr>
        <w:t>и</w:t>
      </w:r>
      <w:bookmarkEnd w:id="8"/>
      <w:r w:rsidRPr="002906A5">
        <w:rPr>
          <w:rFonts w:ascii="Times New Roman" w:hAnsi="Times New Roman" w:cs="Times New Roman"/>
          <w:sz w:val="28"/>
          <w:szCs w:val="28"/>
        </w:rPr>
        <w:t>ческое лечение.</w:t>
      </w:r>
    </w:p>
    <w:p w:rsidR="00AA04E9" w:rsidRPr="002906A5" w:rsidRDefault="00AA04E9" w:rsidP="00E15438">
      <w:pPr>
        <w:jc w:val="both"/>
        <w:rPr>
          <w:rFonts w:ascii="Times New Roman" w:hAnsi="Times New Roman" w:cs="Times New Roman"/>
          <w:sz w:val="28"/>
          <w:szCs w:val="28"/>
        </w:rPr>
      </w:pPr>
      <w:r w:rsidRPr="002906A5">
        <w:rPr>
          <w:rFonts w:ascii="Times New Roman" w:hAnsi="Times New Roman" w:cs="Times New Roman"/>
          <w:sz w:val="28"/>
          <w:szCs w:val="28"/>
        </w:rPr>
        <w:t xml:space="preserve">Диффузный токсический зоб (болезнь Базедова, болезнь </w:t>
      </w:r>
      <w:proofErr w:type="spellStart"/>
      <w:r w:rsidRPr="002906A5">
        <w:rPr>
          <w:rFonts w:ascii="Times New Roman" w:hAnsi="Times New Roman" w:cs="Times New Roman"/>
          <w:sz w:val="28"/>
          <w:szCs w:val="28"/>
        </w:rPr>
        <w:t>Грейвса</w:t>
      </w:r>
      <w:proofErr w:type="spellEnd"/>
      <w:r w:rsidRPr="002906A5">
        <w:rPr>
          <w:rFonts w:ascii="Times New Roman" w:hAnsi="Times New Roman" w:cs="Times New Roman"/>
          <w:sz w:val="28"/>
          <w:szCs w:val="28"/>
        </w:rPr>
        <w:t xml:space="preserve">) – заболевание, обусловленное гипертрофией и гиперфункцией щитовидной железы, сопровождающееся развитием тиреотоксикоза. </w:t>
      </w:r>
      <w:proofErr w:type="gramStart"/>
      <w:r w:rsidRPr="002906A5">
        <w:rPr>
          <w:rFonts w:ascii="Times New Roman" w:hAnsi="Times New Roman" w:cs="Times New Roman"/>
          <w:sz w:val="28"/>
          <w:szCs w:val="28"/>
        </w:rPr>
        <w:t>Клинически проявляется повышенной возбудимостью, раздражительностью, похуданием, сердцебиением, потливостью, одышкой, субфебрильной температурой.</w:t>
      </w:r>
      <w:proofErr w:type="gramEnd"/>
      <w:r w:rsidRPr="002906A5">
        <w:rPr>
          <w:rFonts w:ascii="Times New Roman" w:hAnsi="Times New Roman" w:cs="Times New Roman"/>
          <w:sz w:val="28"/>
          <w:szCs w:val="28"/>
        </w:rPr>
        <w:t xml:space="preserve"> Характерный симптом – пучеглазие. Ведет к изменениям со стороны </w:t>
      </w:r>
      <w:proofErr w:type="spellStart"/>
      <w:proofErr w:type="gramStart"/>
      <w:r w:rsidRPr="002906A5">
        <w:rPr>
          <w:rFonts w:ascii="Times New Roman" w:hAnsi="Times New Roman" w:cs="Times New Roman"/>
          <w:sz w:val="28"/>
          <w:szCs w:val="28"/>
        </w:rPr>
        <w:t>сердечно-сосудистой</w:t>
      </w:r>
      <w:proofErr w:type="spellEnd"/>
      <w:proofErr w:type="gramEnd"/>
      <w:r w:rsidRPr="002906A5">
        <w:rPr>
          <w:rFonts w:ascii="Times New Roman" w:hAnsi="Times New Roman" w:cs="Times New Roman"/>
          <w:sz w:val="28"/>
          <w:szCs w:val="28"/>
        </w:rPr>
        <w:t xml:space="preserve"> и нервной систем, развитию сердечной или надпочечниковой недостаточности. Угрозу для жизни пациента представляет тиреотоксический криз.</w:t>
      </w:r>
    </w:p>
    <w:p w:rsidR="00AA04E9" w:rsidRPr="002906A5" w:rsidRDefault="00AA04E9" w:rsidP="00E15438">
      <w:pPr>
        <w:jc w:val="both"/>
        <w:rPr>
          <w:rFonts w:ascii="Times New Roman" w:hAnsi="Times New Roman" w:cs="Times New Roman"/>
          <w:sz w:val="28"/>
          <w:szCs w:val="28"/>
        </w:rPr>
      </w:pPr>
      <w:r w:rsidRPr="002906A5">
        <w:rPr>
          <w:rFonts w:ascii="Times New Roman" w:hAnsi="Times New Roman" w:cs="Times New Roman"/>
          <w:sz w:val="28"/>
          <w:szCs w:val="28"/>
        </w:rPr>
        <w:t xml:space="preserve">Диффузный токсический зоб носит аутоиммунную природу и развивается вследствие дефекта в иммунной системе, при котором происходит выработка антител к рецепторам ТТГ, оказывающих постоянное стимулирующее воздействие на щитовидную железу. Это приводит к равномерному разрастанию </w:t>
      </w:r>
      <w:proofErr w:type="spellStart"/>
      <w:r w:rsidRPr="002906A5">
        <w:rPr>
          <w:rFonts w:ascii="Times New Roman" w:hAnsi="Times New Roman" w:cs="Times New Roman"/>
          <w:sz w:val="28"/>
          <w:szCs w:val="28"/>
        </w:rPr>
        <w:t>тиреоидной</w:t>
      </w:r>
      <w:proofErr w:type="spellEnd"/>
      <w:r w:rsidRPr="002906A5">
        <w:rPr>
          <w:rFonts w:ascii="Times New Roman" w:hAnsi="Times New Roman" w:cs="Times New Roman"/>
          <w:sz w:val="28"/>
          <w:szCs w:val="28"/>
        </w:rPr>
        <w:t xml:space="preserve"> ткани, гиперфункции и повышению уровня производимых железой </w:t>
      </w:r>
      <w:proofErr w:type="spellStart"/>
      <w:r w:rsidRPr="002906A5">
        <w:rPr>
          <w:rFonts w:ascii="Times New Roman" w:hAnsi="Times New Roman" w:cs="Times New Roman"/>
          <w:sz w:val="28"/>
          <w:szCs w:val="28"/>
        </w:rPr>
        <w:t>тиреоидных</w:t>
      </w:r>
      <w:proofErr w:type="spellEnd"/>
      <w:r w:rsidRPr="002906A5">
        <w:rPr>
          <w:rFonts w:ascii="Times New Roman" w:hAnsi="Times New Roman" w:cs="Times New Roman"/>
          <w:sz w:val="28"/>
          <w:szCs w:val="28"/>
        </w:rPr>
        <w:t xml:space="preserve"> гормонов: Т3 (</w:t>
      </w:r>
      <w:proofErr w:type="spellStart"/>
      <w:r w:rsidRPr="002906A5">
        <w:rPr>
          <w:rFonts w:ascii="Times New Roman" w:hAnsi="Times New Roman" w:cs="Times New Roman"/>
          <w:sz w:val="28"/>
          <w:szCs w:val="28"/>
        </w:rPr>
        <w:t>трийодтиронина</w:t>
      </w:r>
      <w:proofErr w:type="spellEnd"/>
      <w:r w:rsidRPr="002906A5">
        <w:rPr>
          <w:rFonts w:ascii="Times New Roman" w:hAnsi="Times New Roman" w:cs="Times New Roman"/>
          <w:sz w:val="28"/>
          <w:szCs w:val="28"/>
        </w:rPr>
        <w:t>) и Т</w:t>
      </w:r>
      <w:proofErr w:type="gramStart"/>
      <w:r w:rsidRPr="002906A5">
        <w:rPr>
          <w:rFonts w:ascii="Times New Roman" w:hAnsi="Times New Roman" w:cs="Times New Roman"/>
          <w:sz w:val="28"/>
          <w:szCs w:val="28"/>
        </w:rPr>
        <w:t>4</w:t>
      </w:r>
      <w:proofErr w:type="gramEnd"/>
      <w:r w:rsidRPr="002906A5">
        <w:rPr>
          <w:rFonts w:ascii="Times New Roman" w:hAnsi="Times New Roman" w:cs="Times New Roman"/>
          <w:sz w:val="28"/>
          <w:szCs w:val="28"/>
        </w:rPr>
        <w:t xml:space="preserve"> (тироксина). Увеличенную в размере щитовидную железу называют зобом.</w:t>
      </w:r>
    </w:p>
    <w:p w:rsidR="00AA04E9" w:rsidRPr="002906A5" w:rsidRDefault="00AA04E9" w:rsidP="00E15438">
      <w:pPr>
        <w:jc w:val="both"/>
        <w:rPr>
          <w:rFonts w:ascii="Times New Roman" w:hAnsi="Times New Roman" w:cs="Times New Roman"/>
          <w:sz w:val="28"/>
          <w:szCs w:val="28"/>
        </w:rPr>
      </w:pPr>
      <w:r w:rsidRPr="002906A5">
        <w:rPr>
          <w:rFonts w:ascii="Times New Roman" w:hAnsi="Times New Roman" w:cs="Times New Roman"/>
          <w:sz w:val="28"/>
          <w:szCs w:val="28"/>
        </w:rPr>
        <w:t xml:space="preserve">Избыток </w:t>
      </w:r>
      <w:proofErr w:type="spellStart"/>
      <w:r w:rsidRPr="002906A5">
        <w:rPr>
          <w:rFonts w:ascii="Times New Roman" w:hAnsi="Times New Roman" w:cs="Times New Roman"/>
          <w:sz w:val="28"/>
          <w:szCs w:val="28"/>
        </w:rPr>
        <w:t>тиреоидных</w:t>
      </w:r>
      <w:proofErr w:type="spellEnd"/>
      <w:r w:rsidRPr="002906A5">
        <w:rPr>
          <w:rFonts w:ascii="Times New Roman" w:hAnsi="Times New Roman" w:cs="Times New Roman"/>
          <w:sz w:val="28"/>
          <w:szCs w:val="28"/>
        </w:rPr>
        <w:t xml:space="preserve"> гормонов усиливает реакции основного обмена, истощает запасы энергии в организме, необходимые для нормальной жизнедеятельности клеток и тканей различных органов. Наиболее восприимчивы к состоянию тиреотоксикоза сердечно – сосудистая и центральная нервная системы.</w:t>
      </w:r>
    </w:p>
    <w:p w:rsidR="00AA04E9" w:rsidRDefault="00AA04E9" w:rsidP="00253433">
      <w:pPr>
        <w:jc w:val="both"/>
        <w:rPr>
          <w:rFonts w:ascii="Times New Roman" w:hAnsi="Times New Roman" w:cs="Times New Roman"/>
          <w:sz w:val="28"/>
          <w:szCs w:val="28"/>
        </w:rPr>
      </w:pPr>
      <w:r w:rsidRPr="002906A5">
        <w:rPr>
          <w:rFonts w:ascii="Times New Roman" w:hAnsi="Times New Roman" w:cs="Times New Roman"/>
          <w:sz w:val="28"/>
          <w:szCs w:val="28"/>
        </w:rPr>
        <w:t xml:space="preserve">Диффузный токсический зоб развивается преимущественно у женщин от 20 до 50 лет. В пожилом и детском возрасте возникает довольно редко. Пока эндокринология не может точно ответить на вопрос о причинах и механизмах запуска аутоиммунных реакций, лежащих в основе диффузного </w:t>
      </w:r>
      <w:r w:rsidRPr="002906A5">
        <w:rPr>
          <w:rFonts w:ascii="Times New Roman" w:hAnsi="Times New Roman" w:cs="Times New Roman"/>
          <w:sz w:val="28"/>
          <w:szCs w:val="28"/>
        </w:rPr>
        <w:lastRenderedPageBreak/>
        <w:t>токсического зоба. Заболевание нередко выявляется у пациентов, имеющих наследственную предрасположенность, которая реализуется под влиянием многих факторов внешней и внутренней среды. Появлению диффузного токсического зоба способствуют инфекционно-воспалительные заболевания, психические травмы, органические поражения головного мозга (черепно-мозговые травмы, энцефалит), аутоиммунные и эндокринные нарушения (функции поджелудочной железы, гипофиза, надпочечников, половых желез) и многие другие. Почти в 2 раза увеличивается риск развития зоба, если пациент курит.</w:t>
      </w:r>
    </w:p>
    <w:p w:rsidR="00253433" w:rsidRPr="002906A5" w:rsidRDefault="00253433" w:rsidP="00253433">
      <w:pPr>
        <w:jc w:val="both"/>
        <w:rPr>
          <w:rFonts w:ascii="Times New Roman" w:hAnsi="Times New Roman" w:cs="Times New Roman"/>
          <w:sz w:val="28"/>
          <w:szCs w:val="28"/>
        </w:rPr>
      </w:pPr>
    </w:p>
    <w:p w:rsidR="00AA04E9" w:rsidRPr="00253433" w:rsidRDefault="00AA04E9" w:rsidP="00826D50">
      <w:pPr>
        <w:rPr>
          <w:rFonts w:ascii="Times New Roman" w:hAnsi="Times New Roman" w:cs="Times New Roman"/>
          <w:b/>
          <w:sz w:val="28"/>
          <w:szCs w:val="28"/>
        </w:rPr>
      </w:pPr>
      <w:r w:rsidRPr="00253433">
        <w:rPr>
          <w:rFonts w:ascii="Times New Roman" w:hAnsi="Times New Roman" w:cs="Times New Roman"/>
          <w:b/>
          <w:sz w:val="28"/>
          <w:szCs w:val="28"/>
        </w:rPr>
        <w:t>Классификация</w:t>
      </w:r>
    </w:p>
    <w:p w:rsidR="00253433" w:rsidRDefault="00AA04E9" w:rsidP="00253433">
      <w:pPr>
        <w:jc w:val="both"/>
        <w:rPr>
          <w:rFonts w:ascii="Times New Roman" w:hAnsi="Times New Roman" w:cs="Times New Roman"/>
          <w:sz w:val="28"/>
          <w:szCs w:val="28"/>
        </w:rPr>
      </w:pPr>
      <w:r w:rsidRPr="002906A5">
        <w:rPr>
          <w:rFonts w:ascii="Times New Roman" w:hAnsi="Times New Roman" w:cs="Times New Roman"/>
          <w:sz w:val="28"/>
          <w:szCs w:val="28"/>
        </w:rPr>
        <w:t>Диффузный токсический зоб проявляется следующими формами тиреотоксикоза, вне зависимости от размеров щитовидной железы:</w:t>
      </w:r>
    </w:p>
    <w:p w:rsidR="00AA04E9" w:rsidRPr="002906A5" w:rsidRDefault="00AA04E9" w:rsidP="00253433">
      <w:pPr>
        <w:jc w:val="both"/>
        <w:rPr>
          <w:rFonts w:ascii="Times New Roman" w:hAnsi="Times New Roman" w:cs="Times New Roman"/>
          <w:sz w:val="28"/>
          <w:szCs w:val="28"/>
        </w:rPr>
      </w:pPr>
      <w:r w:rsidRPr="00253433">
        <w:rPr>
          <w:rFonts w:ascii="Times New Roman" w:hAnsi="Times New Roman" w:cs="Times New Roman"/>
          <w:b/>
          <w:sz w:val="28"/>
          <w:szCs w:val="28"/>
        </w:rPr>
        <w:t>легкая форма</w:t>
      </w:r>
      <w:r w:rsidRPr="002906A5">
        <w:rPr>
          <w:rFonts w:ascii="Times New Roman" w:hAnsi="Times New Roman" w:cs="Times New Roman"/>
          <w:sz w:val="28"/>
          <w:szCs w:val="28"/>
        </w:rPr>
        <w:t xml:space="preserve"> - с преобладанием жалоб невротического характера, без нарушения сердечного ритма, тахикардией с ЧСС не более 100 </w:t>
      </w:r>
      <w:proofErr w:type="spellStart"/>
      <w:r w:rsidRPr="002906A5">
        <w:rPr>
          <w:rFonts w:ascii="Times New Roman" w:hAnsi="Times New Roman" w:cs="Times New Roman"/>
          <w:sz w:val="28"/>
          <w:szCs w:val="28"/>
        </w:rPr>
        <w:t>уд</w:t>
      </w:r>
      <w:proofErr w:type="gramStart"/>
      <w:r w:rsidRPr="002906A5">
        <w:rPr>
          <w:rFonts w:ascii="Times New Roman" w:hAnsi="Times New Roman" w:cs="Times New Roman"/>
          <w:sz w:val="28"/>
          <w:szCs w:val="28"/>
        </w:rPr>
        <w:t>.в</w:t>
      </w:r>
      <w:proofErr w:type="spellEnd"/>
      <w:proofErr w:type="gramEnd"/>
      <w:r w:rsidRPr="002906A5">
        <w:rPr>
          <w:rFonts w:ascii="Times New Roman" w:hAnsi="Times New Roman" w:cs="Times New Roman"/>
          <w:sz w:val="28"/>
          <w:szCs w:val="28"/>
        </w:rPr>
        <w:t xml:space="preserve"> мин., отсутствием патологических нарушений функции других эндокринных желез;</w:t>
      </w:r>
    </w:p>
    <w:p w:rsidR="00AA04E9" w:rsidRPr="002906A5" w:rsidRDefault="00AA04E9" w:rsidP="00253433">
      <w:pPr>
        <w:jc w:val="both"/>
        <w:rPr>
          <w:rFonts w:ascii="Times New Roman" w:hAnsi="Times New Roman" w:cs="Times New Roman"/>
          <w:sz w:val="28"/>
          <w:szCs w:val="28"/>
        </w:rPr>
      </w:pPr>
      <w:r w:rsidRPr="00253433">
        <w:rPr>
          <w:rFonts w:ascii="Times New Roman" w:hAnsi="Times New Roman" w:cs="Times New Roman"/>
          <w:b/>
          <w:sz w:val="28"/>
          <w:szCs w:val="28"/>
        </w:rPr>
        <w:t>средней тяжести</w:t>
      </w:r>
      <w:r w:rsidRPr="002906A5">
        <w:rPr>
          <w:rFonts w:ascii="Times New Roman" w:hAnsi="Times New Roman" w:cs="Times New Roman"/>
          <w:sz w:val="28"/>
          <w:szCs w:val="28"/>
        </w:rPr>
        <w:t xml:space="preserve"> - отмечается потеря массы тела в пределах 8-10 кг в месяц, тахикардия с ЧСС более 100-110 </w:t>
      </w:r>
      <w:proofErr w:type="spellStart"/>
      <w:r w:rsidRPr="002906A5">
        <w:rPr>
          <w:rFonts w:ascii="Times New Roman" w:hAnsi="Times New Roman" w:cs="Times New Roman"/>
          <w:sz w:val="28"/>
          <w:szCs w:val="28"/>
        </w:rPr>
        <w:t>уд</w:t>
      </w:r>
      <w:proofErr w:type="gramStart"/>
      <w:r w:rsidRPr="002906A5">
        <w:rPr>
          <w:rFonts w:ascii="Times New Roman" w:hAnsi="Times New Roman" w:cs="Times New Roman"/>
          <w:sz w:val="28"/>
          <w:szCs w:val="28"/>
        </w:rPr>
        <w:t>.в</w:t>
      </w:r>
      <w:proofErr w:type="spellEnd"/>
      <w:proofErr w:type="gramEnd"/>
      <w:r w:rsidRPr="002906A5">
        <w:rPr>
          <w:rFonts w:ascii="Times New Roman" w:hAnsi="Times New Roman" w:cs="Times New Roman"/>
          <w:sz w:val="28"/>
          <w:szCs w:val="28"/>
        </w:rPr>
        <w:t xml:space="preserve"> мин.;</w:t>
      </w:r>
    </w:p>
    <w:p w:rsidR="00AA04E9" w:rsidRDefault="00AA04E9" w:rsidP="00253433">
      <w:pPr>
        <w:jc w:val="both"/>
        <w:rPr>
          <w:rFonts w:ascii="Times New Roman" w:hAnsi="Times New Roman" w:cs="Times New Roman"/>
          <w:sz w:val="28"/>
          <w:szCs w:val="28"/>
        </w:rPr>
      </w:pPr>
      <w:r w:rsidRPr="00253433">
        <w:rPr>
          <w:rFonts w:ascii="Times New Roman" w:hAnsi="Times New Roman" w:cs="Times New Roman"/>
          <w:b/>
          <w:sz w:val="28"/>
          <w:szCs w:val="28"/>
        </w:rPr>
        <w:t>тяжелая форма</w:t>
      </w:r>
      <w:r w:rsidRPr="002906A5">
        <w:rPr>
          <w:rFonts w:ascii="Times New Roman" w:hAnsi="Times New Roman" w:cs="Times New Roman"/>
          <w:sz w:val="28"/>
          <w:szCs w:val="28"/>
        </w:rPr>
        <w:t xml:space="preserve"> - потеря веса на уровне истощения, проявляются признаки функциональных нарушений со стороны сердца, почек, печени. Обычно наблюдается при длительно не леченом диффузном токсическом зобе.</w:t>
      </w:r>
    </w:p>
    <w:p w:rsidR="00253433" w:rsidRPr="002906A5" w:rsidRDefault="00253433" w:rsidP="00826D50">
      <w:pPr>
        <w:rPr>
          <w:rFonts w:ascii="Times New Roman" w:hAnsi="Times New Roman" w:cs="Times New Roman"/>
          <w:sz w:val="28"/>
          <w:szCs w:val="28"/>
        </w:rPr>
      </w:pPr>
    </w:p>
    <w:p w:rsidR="00AA04E9" w:rsidRPr="00253433" w:rsidRDefault="00AA04E9" w:rsidP="00826D50">
      <w:pPr>
        <w:rPr>
          <w:rFonts w:ascii="Times New Roman" w:hAnsi="Times New Roman" w:cs="Times New Roman"/>
          <w:b/>
          <w:sz w:val="28"/>
          <w:szCs w:val="28"/>
        </w:rPr>
      </w:pPr>
      <w:r w:rsidRPr="00253433">
        <w:rPr>
          <w:rFonts w:ascii="Times New Roman" w:hAnsi="Times New Roman" w:cs="Times New Roman"/>
          <w:b/>
          <w:sz w:val="28"/>
          <w:szCs w:val="28"/>
        </w:rPr>
        <w:t>Симптомы</w:t>
      </w:r>
      <w:r w:rsidR="00253433">
        <w:rPr>
          <w:rFonts w:ascii="Times New Roman" w:hAnsi="Times New Roman" w:cs="Times New Roman"/>
          <w:b/>
          <w:sz w:val="28"/>
          <w:szCs w:val="28"/>
        </w:rPr>
        <w:t>:</w:t>
      </w:r>
    </w:p>
    <w:p w:rsidR="00AA04E9" w:rsidRPr="002906A5" w:rsidRDefault="00AA04E9" w:rsidP="00253433">
      <w:pPr>
        <w:jc w:val="both"/>
        <w:rPr>
          <w:rFonts w:ascii="Times New Roman" w:hAnsi="Times New Roman" w:cs="Times New Roman"/>
          <w:sz w:val="28"/>
          <w:szCs w:val="28"/>
        </w:rPr>
      </w:pPr>
      <w:r w:rsidRPr="002906A5">
        <w:rPr>
          <w:rFonts w:ascii="Times New Roman" w:hAnsi="Times New Roman" w:cs="Times New Roman"/>
          <w:sz w:val="28"/>
          <w:szCs w:val="28"/>
        </w:rPr>
        <w:t xml:space="preserve">Поскольку </w:t>
      </w:r>
      <w:proofErr w:type="spellStart"/>
      <w:r w:rsidRPr="002906A5">
        <w:rPr>
          <w:rFonts w:ascii="Times New Roman" w:hAnsi="Times New Roman" w:cs="Times New Roman"/>
          <w:sz w:val="28"/>
          <w:szCs w:val="28"/>
        </w:rPr>
        <w:t>тиреоидные</w:t>
      </w:r>
      <w:proofErr w:type="spellEnd"/>
      <w:r w:rsidRPr="002906A5">
        <w:rPr>
          <w:rFonts w:ascii="Times New Roman" w:hAnsi="Times New Roman" w:cs="Times New Roman"/>
          <w:sz w:val="28"/>
          <w:szCs w:val="28"/>
        </w:rPr>
        <w:t xml:space="preserve"> гормоны отвечают за выполнение множества физиологических функций, тиреотоксикоз имеет разнообразные клинические проявления. </w:t>
      </w:r>
      <w:proofErr w:type="gramStart"/>
      <w:r w:rsidRPr="002906A5">
        <w:rPr>
          <w:rFonts w:ascii="Times New Roman" w:hAnsi="Times New Roman" w:cs="Times New Roman"/>
          <w:sz w:val="28"/>
          <w:szCs w:val="28"/>
        </w:rPr>
        <w:t xml:space="preserve">Обычно основные жалобы пациентов связаны с </w:t>
      </w:r>
      <w:proofErr w:type="spellStart"/>
      <w:r w:rsidRPr="002906A5">
        <w:rPr>
          <w:rFonts w:ascii="Times New Roman" w:hAnsi="Times New Roman" w:cs="Times New Roman"/>
          <w:sz w:val="28"/>
          <w:szCs w:val="28"/>
        </w:rPr>
        <w:t>сердечно-сосудистыми</w:t>
      </w:r>
      <w:proofErr w:type="spellEnd"/>
      <w:r w:rsidRPr="002906A5">
        <w:rPr>
          <w:rFonts w:ascii="Times New Roman" w:hAnsi="Times New Roman" w:cs="Times New Roman"/>
          <w:sz w:val="28"/>
          <w:szCs w:val="28"/>
        </w:rPr>
        <w:t xml:space="preserve"> изменениями, проявлениями </w:t>
      </w:r>
      <w:proofErr w:type="spellStart"/>
      <w:r w:rsidRPr="002906A5">
        <w:rPr>
          <w:rFonts w:ascii="Times New Roman" w:hAnsi="Times New Roman" w:cs="Times New Roman"/>
          <w:sz w:val="28"/>
          <w:szCs w:val="28"/>
        </w:rPr>
        <w:t>катаболического</w:t>
      </w:r>
      <w:proofErr w:type="spellEnd"/>
      <w:r w:rsidRPr="002906A5">
        <w:rPr>
          <w:rFonts w:ascii="Times New Roman" w:hAnsi="Times New Roman" w:cs="Times New Roman"/>
          <w:sz w:val="28"/>
          <w:szCs w:val="28"/>
        </w:rPr>
        <w:t xml:space="preserve"> синдрома и эндокринной </w:t>
      </w:r>
      <w:proofErr w:type="spellStart"/>
      <w:r w:rsidRPr="002906A5">
        <w:rPr>
          <w:rFonts w:ascii="Times New Roman" w:hAnsi="Times New Roman" w:cs="Times New Roman"/>
          <w:sz w:val="28"/>
          <w:szCs w:val="28"/>
        </w:rPr>
        <w:t>офтальмопатии</w:t>
      </w:r>
      <w:proofErr w:type="spellEnd"/>
      <w:r w:rsidRPr="002906A5">
        <w:rPr>
          <w:rFonts w:ascii="Times New Roman" w:hAnsi="Times New Roman" w:cs="Times New Roman"/>
          <w:sz w:val="28"/>
          <w:szCs w:val="28"/>
        </w:rPr>
        <w:t>.</w:t>
      </w:r>
      <w:proofErr w:type="gramEnd"/>
      <w:r w:rsidRPr="002906A5">
        <w:rPr>
          <w:rFonts w:ascii="Times New Roman" w:hAnsi="Times New Roman" w:cs="Times New Roman"/>
          <w:sz w:val="28"/>
          <w:szCs w:val="28"/>
        </w:rPr>
        <w:t xml:space="preserve"> </w:t>
      </w:r>
      <w:proofErr w:type="spellStart"/>
      <w:proofErr w:type="gramStart"/>
      <w:r w:rsidRPr="002906A5">
        <w:rPr>
          <w:rFonts w:ascii="Times New Roman" w:hAnsi="Times New Roman" w:cs="Times New Roman"/>
          <w:sz w:val="28"/>
          <w:szCs w:val="28"/>
        </w:rPr>
        <w:t>Сердечно-сосудистые</w:t>
      </w:r>
      <w:proofErr w:type="spellEnd"/>
      <w:proofErr w:type="gramEnd"/>
      <w:r w:rsidRPr="002906A5">
        <w:rPr>
          <w:rFonts w:ascii="Times New Roman" w:hAnsi="Times New Roman" w:cs="Times New Roman"/>
          <w:sz w:val="28"/>
          <w:szCs w:val="28"/>
        </w:rPr>
        <w:t xml:space="preserve"> нарушения проявляются выраженным учащенным сердцебиением (тахикардией). Ощущения сердцебиения у пациентов возникают в груди, голове, животе, в руках. ЧСС в состоянии покоя при тиреотоксикозе может увеличиваться до 120-130 </w:t>
      </w:r>
      <w:proofErr w:type="spellStart"/>
      <w:r w:rsidRPr="002906A5">
        <w:rPr>
          <w:rFonts w:ascii="Times New Roman" w:hAnsi="Times New Roman" w:cs="Times New Roman"/>
          <w:sz w:val="28"/>
          <w:szCs w:val="28"/>
        </w:rPr>
        <w:t>уд</w:t>
      </w:r>
      <w:proofErr w:type="gramStart"/>
      <w:r w:rsidRPr="002906A5">
        <w:rPr>
          <w:rFonts w:ascii="Times New Roman" w:hAnsi="Times New Roman" w:cs="Times New Roman"/>
          <w:sz w:val="28"/>
          <w:szCs w:val="28"/>
        </w:rPr>
        <w:t>.в</w:t>
      </w:r>
      <w:proofErr w:type="spellEnd"/>
      <w:proofErr w:type="gramEnd"/>
      <w:r w:rsidRPr="002906A5">
        <w:rPr>
          <w:rFonts w:ascii="Times New Roman" w:hAnsi="Times New Roman" w:cs="Times New Roman"/>
          <w:sz w:val="28"/>
          <w:szCs w:val="28"/>
        </w:rPr>
        <w:t xml:space="preserve"> мин. При средней тяжести и тяжелой формах тиреотоксикоза происходит увеличение систолического и снижение </w:t>
      </w:r>
      <w:proofErr w:type="spellStart"/>
      <w:r w:rsidRPr="002906A5">
        <w:rPr>
          <w:rFonts w:ascii="Times New Roman" w:hAnsi="Times New Roman" w:cs="Times New Roman"/>
          <w:sz w:val="28"/>
          <w:szCs w:val="28"/>
        </w:rPr>
        <w:t>диастолического</w:t>
      </w:r>
      <w:proofErr w:type="spellEnd"/>
      <w:r w:rsidRPr="002906A5">
        <w:rPr>
          <w:rFonts w:ascii="Times New Roman" w:hAnsi="Times New Roman" w:cs="Times New Roman"/>
          <w:sz w:val="28"/>
          <w:szCs w:val="28"/>
        </w:rPr>
        <w:t xml:space="preserve"> артериального давления, повышение пульсового давления.</w:t>
      </w:r>
    </w:p>
    <w:p w:rsidR="00AA04E9" w:rsidRPr="002906A5" w:rsidRDefault="00AA04E9" w:rsidP="00826D50">
      <w:pPr>
        <w:rPr>
          <w:rFonts w:ascii="Times New Roman" w:hAnsi="Times New Roman" w:cs="Times New Roman"/>
          <w:sz w:val="28"/>
          <w:szCs w:val="28"/>
        </w:rPr>
      </w:pPr>
    </w:p>
    <w:p w:rsidR="00AA04E9" w:rsidRPr="002906A5" w:rsidRDefault="00AA04E9" w:rsidP="00253433">
      <w:pPr>
        <w:jc w:val="both"/>
        <w:rPr>
          <w:rFonts w:ascii="Times New Roman" w:hAnsi="Times New Roman" w:cs="Times New Roman"/>
          <w:sz w:val="28"/>
          <w:szCs w:val="28"/>
        </w:rPr>
      </w:pPr>
      <w:r w:rsidRPr="002906A5">
        <w:rPr>
          <w:rFonts w:ascii="Times New Roman" w:hAnsi="Times New Roman" w:cs="Times New Roman"/>
          <w:sz w:val="28"/>
          <w:szCs w:val="28"/>
        </w:rPr>
        <w:t>В случае длительного течения тиреотоксикоза, особенно у пациентов пожилого возраста, развивается выраженная миокардиодистрофия. Она проявляется нарушениями сердечного ритма (аритмией): экстрасистолией, фибрилляцией предсердий. Впоследствии это ведет к изменениям миокарда желудочков, застойным явлениям (периферическим отеками, асциту), кардиосклерозу. Отмечается аритмия дыхания (учащение), склонность к частым пневмониям.</w:t>
      </w:r>
    </w:p>
    <w:p w:rsidR="00AA04E9" w:rsidRPr="002906A5" w:rsidRDefault="00AA04E9" w:rsidP="00826D50">
      <w:pPr>
        <w:rPr>
          <w:rFonts w:ascii="Times New Roman" w:hAnsi="Times New Roman" w:cs="Times New Roman"/>
          <w:sz w:val="28"/>
          <w:szCs w:val="28"/>
        </w:rPr>
      </w:pPr>
    </w:p>
    <w:p w:rsidR="00AA04E9" w:rsidRPr="002906A5" w:rsidRDefault="00AA04E9" w:rsidP="00253433">
      <w:pPr>
        <w:jc w:val="both"/>
        <w:rPr>
          <w:rFonts w:ascii="Times New Roman" w:hAnsi="Times New Roman" w:cs="Times New Roman"/>
          <w:sz w:val="28"/>
          <w:szCs w:val="28"/>
        </w:rPr>
      </w:pPr>
      <w:r w:rsidRPr="002906A5">
        <w:rPr>
          <w:rFonts w:ascii="Times New Roman" w:hAnsi="Times New Roman" w:cs="Times New Roman"/>
          <w:sz w:val="28"/>
          <w:szCs w:val="28"/>
        </w:rPr>
        <w:t xml:space="preserve">Проявление </w:t>
      </w:r>
      <w:proofErr w:type="spellStart"/>
      <w:r w:rsidRPr="002906A5">
        <w:rPr>
          <w:rFonts w:ascii="Times New Roman" w:hAnsi="Times New Roman" w:cs="Times New Roman"/>
          <w:sz w:val="28"/>
          <w:szCs w:val="28"/>
        </w:rPr>
        <w:t>катаболического</w:t>
      </w:r>
      <w:proofErr w:type="spellEnd"/>
      <w:r w:rsidRPr="002906A5">
        <w:rPr>
          <w:rFonts w:ascii="Times New Roman" w:hAnsi="Times New Roman" w:cs="Times New Roman"/>
          <w:sz w:val="28"/>
          <w:szCs w:val="28"/>
        </w:rPr>
        <w:t xml:space="preserve"> синдрома характеризуется резким похуданием (на 10-15 кг) на фоне повышенного аппетита, общей слабостью, </w:t>
      </w:r>
      <w:proofErr w:type="spellStart"/>
      <w:r w:rsidRPr="002906A5">
        <w:rPr>
          <w:rFonts w:ascii="Times New Roman" w:hAnsi="Times New Roman" w:cs="Times New Roman"/>
          <w:sz w:val="28"/>
          <w:szCs w:val="28"/>
        </w:rPr>
        <w:t>гипергидрозом</w:t>
      </w:r>
      <w:proofErr w:type="spellEnd"/>
      <w:r w:rsidRPr="002906A5">
        <w:rPr>
          <w:rFonts w:ascii="Times New Roman" w:hAnsi="Times New Roman" w:cs="Times New Roman"/>
          <w:sz w:val="28"/>
          <w:szCs w:val="28"/>
        </w:rPr>
        <w:t>. Нарушение терморегуляции проявляется в том, что больные тиреотоксикозом испытывают чувство жара, не замерзают при достаточно низкой окружающей температуре. У некоторых пожилых пациентов может наблюдаться вечерний субфебрилитет.</w:t>
      </w:r>
    </w:p>
    <w:p w:rsidR="00AA04E9" w:rsidRPr="002906A5" w:rsidRDefault="00AA04E9" w:rsidP="00826D50">
      <w:pPr>
        <w:rPr>
          <w:rFonts w:ascii="Times New Roman" w:hAnsi="Times New Roman" w:cs="Times New Roman"/>
          <w:sz w:val="28"/>
          <w:szCs w:val="28"/>
        </w:rPr>
      </w:pPr>
    </w:p>
    <w:p w:rsidR="00AA04E9" w:rsidRPr="002906A5" w:rsidRDefault="00AA04E9" w:rsidP="00253433">
      <w:pPr>
        <w:jc w:val="both"/>
        <w:rPr>
          <w:rFonts w:ascii="Times New Roman" w:hAnsi="Times New Roman" w:cs="Times New Roman"/>
          <w:sz w:val="28"/>
          <w:szCs w:val="28"/>
        </w:rPr>
      </w:pPr>
      <w:r w:rsidRPr="002906A5">
        <w:rPr>
          <w:rFonts w:ascii="Times New Roman" w:hAnsi="Times New Roman" w:cs="Times New Roman"/>
          <w:sz w:val="28"/>
          <w:szCs w:val="28"/>
        </w:rPr>
        <w:t xml:space="preserve">Для тиреотоксикоза характерно развитие изменений со стороны глаз (эндокринной </w:t>
      </w:r>
      <w:proofErr w:type="spellStart"/>
      <w:r w:rsidRPr="002906A5">
        <w:rPr>
          <w:rFonts w:ascii="Times New Roman" w:hAnsi="Times New Roman" w:cs="Times New Roman"/>
          <w:sz w:val="28"/>
          <w:szCs w:val="28"/>
        </w:rPr>
        <w:t>офтальмопатии</w:t>
      </w:r>
      <w:proofErr w:type="spellEnd"/>
      <w:r w:rsidRPr="002906A5">
        <w:rPr>
          <w:rFonts w:ascii="Times New Roman" w:hAnsi="Times New Roman" w:cs="Times New Roman"/>
          <w:sz w:val="28"/>
          <w:szCs w:val="28"/>
        </w:rPr>
        <w:t xml:space="preserve">): расширение глазных щелей за счет подъема верхнего века и опущения нижнего, неполное смыкание век (редкое мигание), экзофтальм (пучеглазие), блеск глаз. У больного с тиреотоксикозом лицо приобретает выражение испуга, удивления, гнева. Из-за неполного смыкания век у пациентов появляются жалобы на «песок в глазах», сухость и хронический конъюнктивит. Развитие </w:t>
      </w:r>
      <w:proofErr w:type="spellStart"/>
      <w:r w:rsidRPr="002906A5">
        <w:rPr>
          <w:rFonts w:ascii="Times New Roman" w:hAnsi="Times New Roman" w:cs="Times New Roman"/>
          <w:sz w:val="28"/>
          <w:szCs w:val="28"/>
        </w:rPr>
        <w:t>периорбитального</w:t>
      </w:r>
      <w:proofErr w:type="spellEnd"/>
      <w:r w:rsidRPr="002906A5">
        <w:rPr>
          <w:rFonts w:ascii="Times New Roman" w:hAnsi="Times New Roman" w:cs="Times New Roman"/>
          <w:sz w:val="28"/>
          <w:szCs w:val="28"/>
        </w:rPr>
        <w:t xml:space="preserve"> отека и разрастание </w:t>
      </w:r>
      <w:proofErr w:type="spellStart"/>
      <w:r w:rsidRPr="002906A5">
        <w:rPr>
          <w:rFonts w:ascii="Times New Roman" w:hAnsi="Times New Roman" w:cs="Times New Roman"/>
          <w:sz w:val="28"/>
          <w:szCs w:val="28"/>
        </w:rPr>
        <w:t>периорбитальных</w:t>
      </w:r>
      <w:proofErr w:type="spellEnd"/>
      <w:r w:rsidRPr="002906A5">
        <w:rPr>
          <w:rFonts w:ascii="Times New Roman" w:hAnsi="Times New Roman" w:cs="Times New Roman"/>
          <w:sz w:val="28"/>
          <w:szCs w:val="28"/>
        </w:rPr>
        <w:t xml:space="preserve"> тканей сдавливают глазное яблоко и глазной нерв, вызывают дефект поля зрения, повышение внутриглазного давления, боль в глазах, а иногда полную потерю зрения.</w:t>
      </w:r>
    </w:p>
    <w:p w:rsidR="00AA04E9" w:rsidRPr="002906A5" w:rsidRDefault="00AA04E9" w:rsidP="00826D50">
      <w:pPr>
        <w:rPr>
          <w:rFonts w:ascii="Times New Roman" w:hAnsi="Times New Roman" w:cs="Times New Roman"/>
          <w:sz w:val="28"/>
          <w:szCs w:val="28"/>
        </w:rPr>
      </w:pPr>
    </w:p>
    <w:p w:rsidR="00AA04E9" w:rsidRPr="002906A5" w:rsidRDefault="00AA04E9" w:rsidP="00253433">
      <w:pPr>
        <w:jc w:val="both"/>
        <w:rPr>
          <w:rFonts w:ascii="Times New Roman" w:hAnsi="Times New Roman" w:cs="Times New Roman"/>
          <w:sz w:val="28"/>
          <w:szCs w:val="28"/>
        </w:rPr>
      </w:pPr>
      <w:r w:rsidRPr="002906A5">
        <w:rPr>
          <w:rFonts w:ascii="Times New Roman" w:hAnsi="Times New Roman" w:cs="Times New Roman"/>
          <w:sz w:val="28"/>
          <w:szCs w:val="28"/>
        </w:rPr>
        <w:t xml:space="preserve">Со стороны нервной системы при тиреотоксикозе наблюдается психическая нестабильность: легкая возбудимость, повышенная раздражительность и агрессивность, беспокойство и суетливость, переменчивость настроения, трудности при концентрации внимания, плаксивость. Нарушается сон, развивается депрессия, а в тяжелых случаях - стойкие изменения психики и личности пациента. Нередко при тиреотоксикозе появляется мелкий тремор (дрожание) пальцев вытянутых рук. При тяжелом течении </w:t>
      </w:r>
      <w:proofErr w:type="spellStart"/>
      <w:r w:rsidRPr="002906A5">
        <w:rPr>
          <w:rFonts w:ascii="Times New Roman" w:hAnsi="Times New Roman" w:cs="Times New Roman"/>
          <w:sz w:val="28"/>
          <w:szCs w:val="28"/>
        </w:rPr>
        <w:t>тиретоксикоза</w:t>
      </w:r>
      <w:proofErr w:type="spellEnd"/>
      <w:r w:rsidRPr="002906A5">
        <w:rPr>
          <w:rFonts w:ascii="Times New Roman" w:hAnsi="Times New Roman" w:cs="Times New Roman"/>
          <w:sz w:val="28"/>
          <w:szCs w:val="28"/>
        </w:rPr>
        <w:t xml:space="preserve"> тремор может ощущаться по всему телу и затруднять речь, письмо, выполнение движений. Характерна проксимальная миопатия (мышечная </w:t>
      </w:r>
      <w:r w:rsidRPr="002906A5">
        <w:rPr>
          <w:rFonts w:ascii="Times New Roman" w:hAnsi="Times New Roman" w:cs="Times New Roman"/>
          <w:sz w:val="28"/>
          <w:szCs w:val="28"/>
        </w:rPr>
        <w:lastRenderedPageBreak/>
        <w:t>слабость), уменьшение объема мускулатуры верхних и нижних конечностей, больному трудно вставать со стула, с корточек. В некоторых случаях отмечается повышенные сухожильные рефлексы.</w:t>
      </w:r>
    </w:p>
    <w:p w:rsidR="00AA04E9" w:rsidRPr="002906A5" w:rsidRDefault="00AA04E9" w:rsidP="00826D50">
      <w:pPr>
        <w:rPr>
          <w:rFonts w:ascii="Times New Roman" w:hAnsi="Times New Roman" w:cs="Times New Roman"/>
          <w:sz w:val="28"/>
          <w:szCs w:val="28"/>
        </w:rPr>
      </w:pPr>
    </w:p>
    <w:p w:rsidR="00AA04E9" w:rsidRPr="002906A5" w:rsidRDefault="00AA04E9" w:rsidP="00A41D21">
      <w:pPr>
        <w:jc w:val="both"/>
        <w:rPr>
          <w:rFonts w:ascii="Times New Roman" w:hAnsi="Times New Roman" w:cs="Times New Roman"/>
          <w:sz w:val="28"/>
          <w:szCs w:val="28"/>
        </w:rPr>
      </w:pPr>
      <w:r w:rsidRPr="002906A5">
        <w:rPr>
          <w:rFonts w:ascii="Times New Roman" w:hAnsi="Times New Roman" w:cs="Times New Roman"/>
          <w:sz w:val="28"/>
          <w:szCs w:val="28"/>
        </w:rPr>
        <w:t xml:space="preserve">При длительном тиреотоксикозе под действием избытка тироксина происходит вымывание кальция и фосфора из костной ткани, наблюдается костная резорбция (процесс разрушения костной ткани) и развивается синдром </w:t>
      </w:r>
      <w:proofErr w:type="spellStart"/>
      <w:r w:rsidRPr="002906A5">
        <w:rPr>
          <w:rFonts w:ascii="Times New Roman" w:hAnsi="Times New Roman" w:cs="Times New Roman"/>
          <w:sz w:val="28"/>
          <w:szCs w:val="28"/>
        </w:rPr>
        <w:t>остеопении</w:t>
      </w:r>
      <w:proofErr w:type="spellEnd"/>
      <w:r w:rsidRPr="002906A5">
        <w:rPr>
          <w:rFonts w:ascii="Times New Roman" w:hAnsi="Times New Roman" w:cs="Times New Roman"/>
          <w:sz w:val="28"/>
          <w:szCs w:val="28"/>
        </w:rPr>
        <w:t xml:space="preserve"> (уменьшение костной массы и плотности костей). Отмечаются боли в костях, пальцы рук могут приобретать вид "барабанных палочек".</w:t>
      </w:r>
    </w:p>
    <w:p w:rsidR="00AA04E9" w:rsidRPr="002906A5" w:rsidRDefault="00AA04E9" w:rsidP="00826D50">
      <w:pPr>
        <w:rPr>
          <w:rFonts w:ascii="Times New Roman" w:hAnsi="Times New Roman" w:cs="Times New Roman"/>
          <w:sz w:val="28"/>
          <w:szCs w:val="28"/>
        </w:rPr>
      </w:pPr>
    </w:p>
    <w:p w:rsidR="00AA04E9" w:rsidRPr="002906A5" w:rsidRDefault="00AA04E9" w:rsidP="00A41D21">
      <w:pPr>
        <w:jc w:val="both"/>
        <w:rPr>
          <w:rFonts w:ascii="Times New Roman" w:hAnsi="Times New Roman" w:cs="Times New Roman"/>
          <w:sz w:val="28"/>
          <w:szCs w:val="28"/>
        </w:rPr>
      </w:pPr>
      <w:r w:rsidRPr="002906A5">
        <w:rPr>
          <w:rFonts w:ascii="Times New Roman" w:hAnsi="Times New Roman" w:cs="Times New Roman"/>
          <w:sz w:val="28"/>
          <w:szCs w:val="28"/>
        </w:rPr>
        <w:t xml:space="preserve">Со стороны желудочно-кишечного тракта пациентов беспокоят боли в животе, диарея, неустойчивый стул, редко – тошнота и рвота. При тяжелой форме заболевания постепенно развивается тиреотоксический </w:t>
      </w:r>
      <w:proofErr w:type="spellStart"/>
      <w:r w:rsidRPr="002906A5">
        <w:rPr>
          <w:rFonts w:ascii="Times New Roman" w:hAnsi="Times New Roman" w:cs="Times New Roman"/>
          <w:sz w:val="28"/>
          <w:szCs w:val="28"/>
        </w:rPr>
        <w:t>гепатоз</w:t>
      </w:r>
      <w:proofErr w:type="spellEnd"/>
      <w:r w:rsidRPr="002906A5">
        <w:rPr>
          <w:rFonts w:ascii="Times New Roman" w:hAnsi="Times New Roman" w:cs="Times New Roman"/>
          <w:sz w:val="28"/>
          <w:szCs w:val="28"/>
        </w:rPr>
        <w:t xml:space="preserve"> - жировая дистрофия печени и цирроз. Тяжелый тиреотоксикоз у некоторых пациентов сопровождается развитием </w:t>
      </w:r>
      <w:proofErr w:type="spellStart"/>
      <w:r w:rsidRPr="002906A5">
        <w:rPr>
          <w:rFonts w:ascii="Times New Roman" w:hAnsi="Times New Roman" w:cs="Times New Roman"/>
          <w:sz w:val="28"/>
          <w:szCs w:val="28"/>
        </w:rPr>
        <w:t>тиреогенной</w:t>
      </w:r>
      <w:proofErr w:type="spellEnd"/>
      <w:r w:rsidRPr="002906A5">
        <w:rPr>
          <w:rFonts w:ascii="Times New Roman" w:hAnsi="Times New Roman" w:cs="Times New Roman"/>
          <w:sz w:val="28"/>
          <w:szCs w:val="28"/>
        </w:rPr>
        <w:t xml:space="preserve"> (относительной) надпочечниковой недостаточности, проявляющейся гиперпигментацией кожи и открытых участков тела, гипотонией.</w:t>
      </w:r>
    </w:p>
    <w:p w:rsidR="00AA04E9" w:rsidRPr="002906A5" w:rsidRDefault="00AA04E9" w:rsidP="00826D50">
      <w:pPr>
        <w:rPr>
          <w:rFonts w:ascii="Times New Roman" w:hAnsi="Times New Roman" w:cs="Times New Roman"/>
          <w:sz w:val="28"/>
          <w:szCs w:val="28"/>
        </w:rPr>
      </w:pPr>
    </w:p>
    <w:p w:rsidR="00AA04E9" w:rsidRPr="002906A5" w:rsidRDefault="00AA04E9" w:rsidP="00A41D21">
      <w:pPr>
        <w:jc w:val="both"/>
        <w:rPr>
          <w:rFonts w:ascii="Times New Roman" w:hAnsi="Times New Roman" w:cs="Times New Roman"/>
          <w:sz w:val="28"/>
          <w:szCs w:val="28"/>
        </w:rPr>
      </w:pPr>
      <w:r w:rsidRPr="002906A5">
        <w:rPr>
          <w:rFonts w:ascii="Times New Roman" w:hAnsi="Times New Roman" w:cs="Times New Roman"/>
          <w:sz w:val="28"/>
          <w:szCs w:val="28"/>
        </w:rPr>
        <w:t xml:space="preserve">Дисфункция яичников и нарушение менструального цикла при тиреотоксикозе встречаются нечасто. У женщин в </w:t>
      </w:r>
      <w:proofErr w:type="spellStart"/>
      <w:r w:rsidRPr="002906A5">
        <w:rPr>
          <w:rFonts w:ascii="Times New Roman" w:hAnsi="Times New Roman" w:cs="Times New Roman"/>
          <w:sz w:val="28"/>
          <w:szCs w:val="28"/>
        </w:rPr>
        <w:t>пременопаузу</w:t>
      </w:r>
      <w:proofErr w:type="spellEnd"/>
      <w:r w:rsidRPr="002906A5">
        <w:rPr>
          <w:rFonts w:ascii="Times New Roman" w:hAnsi="Times New Roman" w:cs="Times New Roman"/>
          <w:sz w:val="28"/>
          <w:szCs w:val="28"/>
        </w:rPr>
        <w:t xml:space="preserve"> может отмечаться уменьшение частоты и интенсивности менструаций, развитие фиброзно-кистозной мастопатии. Умеренно выраженный тиреотоксикоз может не снижать способность к зачатию и возможность наступления беременности. Антитела к рецепторам ТТГ, стимулирующие щитовидную железу, могут передаваться </w:t>
      </w:r>
      <w:proofErr w:type="spellStart"/>
      <w:r w:rsidRPr="002906A5">
        <w:rPr>
          <w:rFonts w:ascii="Times New Roman" w:hAnsi="Times New Roman" w:cs="Times New Roman"/>
          <w:sz w:val="28"/>
          <w:szCs w:val="28"/>
        </w:rPr>
        <w:t>трансплацентарно</w:t>
      </w:r>
      <w:proofErr w:type="spellEnd"/>
      <w:r w:rsidRPr="002906A5">
        <w:rPr>
          <w:rFonts w:ascii="Times New Roman" w:hAnsi="Times New Roman" w:cs="Times New Roman"/>
          <w:sz w:val="28"/>
          <w:szCs w:val="28"/>
        </w:rPr>
        <w:t xml:space="preserve"> от беременной женщины с диффузным токсическим зобом плоду. В результате у новорожденного возможно развитие транзиторного </w:t>
      </w:r>
      <w:proofErr w:type="spellStart"/>
      <w:r w:rsidRPr="002906A5">
        <w:rPr>
          <w:rFonts w:ascii="Times New Roman" w:hAnsi="Times New Roman" w:cs="Times New Roman"/>
          <w:sz w:val="28"/>
          <w:szCs w:val="28"/>
        </w:rPr>
        <w:t>неонатального</w:t>
      </w:r>
      <w:proofErr w:type="spellEnd"/>
      <w:r w:rsidRPr="002906A5">
        <w:rPr>
          <w:rFonts w:ascii="Times New Roman" w:hAnsi="Times New Roman" w:cs="Times New Roman"/>
          <w:sz w:val="28"/>
          <w:szCs w:val="28"/>
        </w:rPr>
        <w:t xml:space="preserve"> тиреотоксикоза. Тиреотоксикоз у мужчин часто сопровождается </w:t>
      </w:r>
      <w:proofErr w:type="spellStart"/>
      <w:r w:rsidRPr="002906A5">
        <w:rPr>
          <w:rFonts w:ascii="Times New Roman" w:hAnsi="Times New Roman" w:cs="Times New Roman"/>
          <w:sz w:val="28"/>
          <w:szCs w:val="28"/>
        </w:rPr>
        <w:t>эректильной</w:t>
      </w:r>
      <w:proofErr w:type="spellEnd"/>
      <w:r w:rsidRPr="002906A5">
        <w:rPr>
          <w:rFonts w:ascii="Times New Roman" w:hAnsi="Times New Roman" w:cs="Times New Roman"/>
          <w:sz w:val="28"/>
          <w:szCs w:val="28"/>
        </w:rPr>
        <w:t xml:space="preserve"> дисфункцией, гинекомастией.</w:t>
      </w:r>
    </w:p>
    <w:p w:rsidR="00AA04E9" w:rsidRPr="002906A5" w:rsidRDefault="001A38D0" w:rsidP="00826D50">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276519" cy="3919993"/>
            <wp:effectExtent l="19050" t="0" r="331" b="0"/>
            <wp:docPr id="4" name="Рисунок 3" descr="b-VrEaKeLX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rEaKeLX4.jpg"/>
                    <pic:cNvPicPr/>
                  </pic:nvPicPr>
                  <pic:blipFill>
                    <a:blip r:embed="rId8" cstate="print"/>
                    <a:stretch>
                      <a:fillRect/>
                    </a:stretch>
                  </pic:blipFill>
                  <pic:spPr>
                    <a:xfrm>
                      <a:off x="0" y="0"/>
                      <a:ext cx="5258927" cy="3906924"/>
                    </a:xfrm>
                    <a:prstGeom prst="rect">
                      <a:avLst/>
                    </a:prstGeom>
                  </pic:spPr>
                </pic:pic>
              </a:graphicData>
            </a:graphic>
          </wp:inline>
        </w:drawing>
      </w:r>
    </w:p>
    <w:p w:rsidR="00AA04E9" w:rsidRPr="002906A5" w:rsidRDefault="00AA04E9" w:rsidP="00A41D21">
      <w:pPr>
        <w:jc w:val="both"/>
        <w:rPr>
          <w:rFonts w:ascii="Times New Roman" w:hAnsi="Times New Roman" w:cs="Times New Roman"/>
          <w:sz w:val="28"/>
          <w:szCs w:val="28"/>
        </w:rPr>
      </w:pPr>
      <w:r w:rsidRPr="002906A5">
        <w:rPr>
          <w:rFonts w:ascii="Times New Roman" w:hAnsi="Times New Roman" w:cs="Times New Roman"/>
          <w:sz w:val="28"/>
          <w:szCs w:val="28"/>
        </w:rPr>
        <w:t>При тиреотоксикозе кожа мягкая, влажная и теплая на ощупь, у некоторых больных появляется витилиго, потемнение складок кожи, особенно на локтях, шее, пояснице, повреждение ногтей (</w:t>
      </w:r>
      <w:proofErr w:type="spellStart"/>
      <w:r w:rsidRPr="002906A5">
        <w:rPr>
          <w:rFonts w:ascii="Times New Roman" w:hAnsi="Times New Roman" w:cs="Times New Roman"/>
          <w:sz w:val="28"/>
          <w:szCs w:val="28"/>
        </w:rPr>
        <w:t>тиреоиднаяакропахия</w:t>
      </w:r>
      <w:proofErr w:type="spellEnd"/>
      <w:r w:rsidRPr="002906A5">
        <w:rPr>
          <w:rFonts w:ascii="Times New Roman" w:hAnsi="Times New Roman" w:cs="Times New Roman"/>
          <w:sz w:val="28"/>
          <w:szCs w:val="28"/>
        </w:rPr>
        <w:t xml:space="preserve">, </w:t>
      </w:r>
      <w:proofErr w:type="spellStart"/>
      <w:r w:rsidRPr="002906A5">
        <w:rPr>
          <w:rFonts w:ascii="Times New Roman" w:hAnsi="Times New Roman" w:cs="Times New Roman"/>
          <w:sz w:val="28"/>
          <w:szCs w:val="28"/>
        </w:rPr>
        <w:t>онихолиз</w:t>
      </w:r>
      <w:proofErr w:type="spellEnd"/>
      <w:r w:rsidRPr="002906A5">
        <w:rPr>
          <w:rFonts w:ascii="Times New Roman" w:hAnsi="Times New Roman" w:cs="Times New Roman"/>
          <w:sz w:val="28"/>
          <w:szCs w:val="28"/>
        </w:rPr>
        <w:t xml:space="preserve">), выпадение волос. У 3 – 5% пациентов с тиреотоксикозом развивается </w:t>
      </w:r>
      <w:proofErr w:type="spellStart"/>
      <w:r w:rsidRPr="002906A5">
        <w:rPr>
          <w:rFonts w:ascii="Times New Roman" w:hAnsi="Times New Roman" w:cs="Times New Roman"/>
          <w:sz w:val="28"/>
          <w:szCs w:val="28"/>
        </w:rPr>
        <w:t>претибиальная</w:t>
      </w:r>
      <w:proofErr w:type="spellEnd"/>
      <w:r w:rsidRPr="002906A5">
        <w:rPr>
          <w:rFonts w:ascii="Times New Roman" w:hAnsi="Times New Roman" w:cs="Times New Roman"/>
          <w:sz w:val="28"/>
          <w:szCs w:val="28"/>
        </w:rPr>
        <w:t xml:space="preserve"> микседема (отек, уплотнение и эритема кожи в области голени и стоп, напоминающие апельсиновую корку и сопровождающиеся зудом).</w:t>
      </w:r>
    </w:p>
    <w:p w:rsidR="00AA04E9" w:rsidRPr="002906A5" w:rsidRDefault="00AA04E9" w:rsidP="00826D50">
      <w:pPr>
        <w:rPr>
          <w:rFonts w:ascii="Times New Roman" w:hAnsi="Times New Roman" w:cs="Times New Roman"/>
          <w:sz w:val="28"/>
          <w:szCs w:val="28"/>
        </w:rPr>
      </w:pPr>
    </w:p>
    <w:p w:rsidR="00AA04E9" w:rsidRDefault="00AA04E9" w:rsidP="00A41D21">
      <w:pPr>
        <w:jc w:val="both"/>
        <w:rPr>
          <w:rFonts w:ascii="Times New Roman" w:hAnsi="Times New Roman" w:cs="Times New Roman"/>
          <w:sz w:val="28"/>
          <w:szCs w:val="28"/>
        </w:rPr>
      </w:pPr>
      <w:r w:rsidRPr="002906A5">
        <w:rPr>
          <w:rFonts w:ascii="Times New Roman" w:hAnsi="Times New Roman" w:cs="Times New Roman"/>
          <w:sz w:val="28"/>
          <w:szCs w:val="28"/>
        </w:rPr>
        <w:t>При диффузном токсическом зобе отмечается равномерное увеличение щитовидной железы. Иногда железа бывает значительно увеличена, а иногда зоб может отсутствовать (в 25-30 % случаев заболевания). Тяжесть заболевания не определяется размерами зоба, так как при небольших размерах щитовидной железы возможна тяжелая форма тиреотоксикоза.</w:t>
      </w:r>
    </w:p>
    <w:p w:rsidR="00A67076" w:rsidRPr="002906A5" w:rsidRDefault="00A67076" w:rsidP="00A41D21">
      <w:pPr>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36241" cy="2782957"/>
            <wp:effectExtent l="19050" t="0" r="7359" b="0"/>
            <wp:docPr id="3" name="Рисунок 2" descr="9q7TyFPBWt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q7TyFPBWt0.jpg"/>
                    <pic:cNvPicPr/>
                  </pic:nvPicPr>
                  <pic:blipFill>
                    <a:blip r:embed="rId9" cstate="print"/>
                    <a:stretch>
                      <a:fillRect/>
                    </a:stretch>
                  </pic:blipFill>
                  <pic:spPr>
                    <a:xfrm>
                      <a:off x="0" y="0"/>
                      <a:ext cx="5940425" cy="2784919"/>
                    </a:xfrm>
                    <a:prstGeom prst="rect">
                      <a:avLst/>
                    </a:prstGeom>
                  </pic:spPr>
                </pic:pic>
              </a:graphicData>
            </a:graphic>
          </wp:inline>
        </w:drawing>
      </w:r>
    </w:p>
    <w:p w:rsidR="00AA04E9" w:rsidRPr="002906A5" w:rsidRDefault="00A67076" w:rsidP="00826D50">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4467225"/>
            <wp:effectExtent l="19050" t="0" r="3175" b="0"/>
            <wp:docPr id="2" name="Рисунок 1" descr="jFs19tBt5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Fs19tBt5Ow.jpg"/>
                    <pic:cNvPicPr/>
                  </pic:nvPicPr>
                  <pic:blipFill>
                    <a:blip r:embed="rId10" cstate="print"/>
                    <a:stretch>
                      <a:fillRect/>
                    </a:stretch>
                  </pic:blipFill>
                  <pic:spPr>
                    <a:xfrm>
                      <a:off x="0" y="0"/>
                      <a:ext cx="5940425" cy="4467225"/>
                    </a:xfrm>
                    <a:prstGeom prst="rect">
                      <a:avLst/>
                    </a:prstGeom>
                  </pic:spPr>
                </pic:pic>
              </a:graphicData>
            </a:graphic>
          </wp:inline>
        </w:drawing>
      </w:r>
    </w:p>
    <w:p w:rsidR="00A67076" w:rsidRDefault="00A67076" w:rsidP="00826D50">
      <w:pPr>
        <w:rPr>
          <w:rFonts w:ascii="Times New Roman" w:hAnsi="Times New Roman" w:cs="Times New Roman"/>
          <w:b/>
          <w:sz w:val="28"/>
          <w:szCs w:val="28"/>
        </w:rPr>
      </w:pPr>
    </w:p>
    <w:p w:rsidR="001A38D0" w:rsidRDefault="001A38D0" w:rsidP="00826D50">
      <w:pPr>
        <w:rPr>
          <w:rFonts w:ascii="Times New Roman" w:hAnsi="Times New Roman" w:cs="Times New Roman"/>
          <w:b/>
          <w:sz w:val="28"/>
          <w:szCs w:val="28"/>
        </w:rPr>
      </w:pPr>
    </w:p>
    <w:p w:rsidR="00AA04E9" w:rsidRPr="00A41D21" w:rsidRDefault="00AA04E9" w:rsidP="00826D50">
      <w:pPr>
        <w:rPr>
          <w:rFonts w:ascii="Times New Roman" w:hAnsi="Times New Roman" w:cs="Times New Roman"/>
          <w:b/>
          <w:sz w:val="28"/>
          <w:szCs w:val="28"/>
        </w:rPr>
      </w:pPr>
      <w:r w:rsidRPr="00A41D21">
        <w:rPr>
          <w:rFonts w:ascii="Times New Roman" w:hAnsi="Times New Roman" w:cs="Times New Roman"/>
          <w:b/>
          <w:sz w:val="28"/>
          <w:szCs w:val="28"/>
        </w:rPr>
        <w:t>Осложнения</w:t>
      </w:r>
    </w:p>
    <w:p w:rsidR="00AA04E9" w:rsidRPr="002906A5" w:rsidRDefault="00AA04E9" w:rsidP="00A41D21">
      <w:pPr>
        <w:jc w:val="both"/>
        <w:rPr>
          <w:rFonts w:ascii="Times New Roman" w:hAnsi="Times New Roman" w:cs="Times New Roman"/>
          <w:sz w:val="28"/>
          <w:szCs w:val="28"/>
        </w:rPr>
      </w:pPr>
      <w:r w:rsidRPr="002906A5">
        <w:rPr>
          <w:rFonts w:ascii="Times New Roman" w:hAnsi="Times New Roman" w:cs="Times New Roman"/>
          <w:sz w:val="28"/>
          <w:szCs w:val="28"/>
        </w:rPr>
        <w:t xml:space="preserve">Тиреотоксикоз грозен своими осложнениями: серьезными поражениями ЦНС, </w:t>
      </w:r>
      <w:proofErr w:type="spellStart"/>
      <w:proofErr w:type="gramStart"/>
      <w:r w:rsidRPr="002906A5">
        <w:rPr>
          <w:rFonts w:ascii="Times New Roman" w:hAnsi="Times New Roman" w:cs="Times New Roman"/>
          <w:sz w:val="28"/>
          <w:szCs w:val="28"/>
        </w:rPr>
        <w:t>сердечно-сосудистой</w:t>
      </w:r>
      <w:proofErr w:type="spellEnd"/>
      <w:proofErr w:type="gramEnd"/>
      <w:r w:rsidRPr="002906A5">
        <w:rPr>
          <w:rFonts w:ascii="Times New Roman" w:hAnsi="Times New Roman" w:cs="Times New Roman"/>
          <w:sz w:val="28"/>
          <w:szCs w:val="28"/>
        </w:rPr>
        <w:t xml:space="preserve"> системы (развитием «тиреотоксического сердца»), желудочно-кишечного тракта (развитием тиреотоксического </w:t>
      </w:r>
      <w:proofErr w:type="spellStart"/>
      <w:r w:rsidRPr="002906A5">
        <w:rPr>
          <w:rFonts w:ascii="Times New Roman" w:hAnsi="Times New Roman" w:cs="Times New Roman"/>
          <w:sz w:val="28"/>
          <w:szCs w:val="28"/>
        </w:rPr>
        <w:lastRenderedPageBreak/>
        <w:t>гепатоза</w:t>
      </w:r>
      <w:proofErr w:type="spellEnd"/>
      <w:r w:rsidRPr="002906A5">
        <w:rPr>
          <w:rFonts w:ascii="Times New Roman" w:hAnsi="Times New Roman" w:cs="Times New Roman"/>
          <w:sz w:val="28"/>
          <w:szCs w:val="28"/>
        </w:rPr>
        <w:t xml:space="preserve">). Иногда может развиться тиреотоксический </w:t>
      </w:r>
      <w:proofErr w:type="spellStart"/>
      <w:r w:rsidRPr="002906A5">
        <w:rPr>
          <w:rFonts w:ascii="Times New Roman" w:hAnsi="Times New Roman" w:cs="Times New Roman"/>
          <w:sz w:val="28"/>
          <w:szCs w:val="28"/>
        </w:rPr>
        <w:t>гипокалиемический</w:t>
      </w:r>
      <w:proofErr w:type="spellEnd"/>
      <w:r w:rsidRPr="002906A5">
        <w:rPr>
          <w:rFonts w:ascii="Times New Roman" w:hAnsi="Times New Roman" w:cs="Times New Roman"/>
          <w:sz w:val="28"/>
          <w:szCs w:val="28"/>
        </w:rPr>
        <w:t xml:space="preserve"> преходящий паралич с внезапными, периодически возникающими приступами мышечной слабости.</w:t>
      </w:r>
    </w:p>
    <w:p w:rsidR="00AA04E9" w:rsidRPr="002906A5" w:rsidRDefault="00AA04E9" w:rsidP="00826D50">
      <w:pPr>
        <w:rPr>
          <w:rFonts w:ascii="Times New Roman" w:hAnsi="Times New Roman" w:cs="Times New Roman"/>
          <w:sz w:val="28"/>
          <w:szCs w:val="28"/>
        </w:rPr>
      </w:pPr>
    </w:p>
    <w:p w:rsidR="00AA04E9" w:rsidRPr="002906A5" w:rsidRDefault="00AA04E9" w:rsidP="00A41D21">
      <w:pPr>
        <w:jc w:val="both"/>
        <w:rPr>
          <w:rFonts w:ascii="Times New Roman" w:hAnsi="Times New Roman" w:cs="Times New Roman"/>
          <w:sz w:val="28"/>
          <w:szCs w:val="28"/>
        </w:rPr>
      </w:pPr>
      <w:r w:rsidRPr="002906A5">
        <w:rPr>
          <w:rFonts w:ascii="Times New Roman" w:hAnsi="Times New Roman" w:cs="Times New Roman"/>
          <w:sz w:val="28"/>
          <w:szCs w:val="28"/>
        </w:rPr>
        <w:t xml:space="preserve">Течение тиреотоксикоза зоб может осложниться развитием тиреотоксического криза. Основными причинами тиреотоксического криза служат неправильная терапия </w:t>
      </w:r>
      <w:proofErr w:type="spellStart"/>
      <w:r w:rsidRPr="002906A5">
        <w:rPr>
          <w:rFonts w:ascii="Times New Roman" w:hAnsi="Times New Roman" w:cs="Times New Roman"/>
          <w:sz w:val="28"/>
          <w:szCs w:val="28"/>
        </w:rPr>
        <w:t>тиреостатиками</w:t>
      </w:r>
      <w:proofErr w:type="spellEnd"/>
      <w:r w:rsidRPr="002906A5">
        <w:rPr>
          <w:rFonts w:ascii="Times New Roman" w:hAnsi="Times New Roman" w:cs="Times New Roman"/>
          <w:sz w:val="28"/>
          <w:szCs w:val="28"/>
        </w:rPr>
        <w:t xml:space="preserve">, лечение радиоактивным йодом или проведение хирургического вмешательства, отмена лечения, а также инфекционные и другие заболевания. Тиреотоксический криз сочетает в себе симптомы тяжелого тиреотоксикоза и </w:t>
      </w:r>
      <w:proofErr w:type="spellStart"/>
      <w:r w:rsidRPr="002906A5">
        <w:rPr>
          <w:rFonts w:ascii="Times New Roman" w:hAnsi="Times New Roman" w:cs="Times New Roman"/>
          <w:sz w:val="28"/>
          <w:szCs w:val="28"/>
        </w:rPr>
        <w:t>тиреогенной</w:t>
      </w:r>
      <w:proofErr w:type="spellEnd"/>
      <w:r w:rsidRPr="002906A5">
        <w:rPr>
          <w:rFonts w:ascii="Times New Roman" w:hAnsi="Times New Roman" w:cs="Times New Roman"/>
          <w:sz w:val="28"/>
          <w:szCs w:val="28"/>
        </w:rPr>
        <w:t xml:space="preserve"> надпочечниковой недостаточности. У пациентов с кризом отмечаются ярко выраженная нервная возбудимость вплоть до психоза; сильное двигательное беспокойство, которое сменяется апатией и нарушением ориентации; лихорадка (до 400С); боли в области сердца, </w:t>
      </w:r>
      <w:proofErr w:type="spellStart"/>
      <w:r w:rsidRPr="002906A5">
        <w:rPr>
          <w:rFonts w:ascii="Times New Roman" w:hAnsi="Times New Roman" w:cs="Times New Roman"/>
          <w:sz w:val="28"/>
          <w:szCs w:val="28"/>
        </w:rPr>
        <w:t>синусовая</w:t>
      </w:r>
      <w:proofErr w:type="spellEnd"/>
      <w:r w:rsidRPr="002906A5">
        <w:rPr>
          <w:rFonts w:ascii="Times New Roman" w:hAnsi="Times New Roman" w:cs="Times New Roman"/>
          <w:sz w:val="28"/>
          <w:szCs w:val="28"/>
        </w:rPr>
        <w:t xml:space="preserve"> тахикардия с ЧСС более 120 </w:t>
      </w:r>
      <w:proofErr w:type="spellStart"/>
      <w:r w:rsidRPr="002906A5">
        <w:rPr>
          <w:rFonts w:ascii="Times New Roman" w:hAnsi="Times New Roman" w:cs="Times New Roman"/>
          <w:sz w:val="28"/>
          <w:szCs w:val="28"/>
        </w:rPr>
        <w:t>уд</w:t>
      </w:r>
      <w:proofErr w:type="gramStart"/>
      <w:r w:rsidRPr="002906A5">
        <w:rPr>
          <w:rFonts w:ascii="Times New Roman" w:hAnsi="Times New Roman" w:cs="Times New Roman"/>
          <w:sz w:val="28"/>
          <w:szCs w:val="28"/>
        </w:rPr>
        <w:t>.в</w:t>
      </w:r>
      <w:proofErr w:type="spellEnd"/>
      <w:proofErr w:type="gramEnd"/>
      <w:r w:rsidRPr="002906A5">
        <w:rPr>
          <w:rFonts w:ascii="Times New Roman" w:hAnsi="Times New Roman" w:cs="Times New Roman"/>
          <w:sz w:val="28"/>
          <w:szCs w:val="28"/>
        </w:rPr>
        <w:t xml:space="preserve"> мин.; нарушение дыхания; тошнота и рвота. Может развиваться мерцательная аритмия, повышение пульсового давления, нарастание симптомов сердечной недостаточности. Относительная надпочечниковая недостаточность проявляется гиперпигментацией кожи.</w:t>
      </w:r>
    </w:p>
    <w:p w:rsidR="00AA04E9" w:rsidRPr="002906A5" w:rsidRDefault="00AA04E9" w:rsidP="00826D50">
      <w:pPr>
        <w:rPr>
          <w:rFonts w:ascii="Times New Roman" w:hAnsi="Times New Roman" w:cs="Times New Roman"/>
          <w:sz w:val="28"/>
          <w:szCs w:val="28"/>
        </w:rPr>
      </w:pPr>
    </w:p>
    <w:p w:rsidR="00AA04E9" w:rsidRPr="002906A5" w:rsidRDefault="00AA04E9" w:rsidP="00A41D21">
      <w:pPr>
        <w:jc w:val="both"/>
        <w:rPr>
          <w:rFonts w:ascii="Times New Roman" w:hAnsi="Times New Roman" w:cs="Times New Roman"/>
          <w:sz w:val="28"/>
          <w:szCs w:val="28"/>
        </w:rPr>
      </w:pPr>
      <w:r w:rsidRPr="002906A5">
        <w:rPr>
          <w:rFonts w:ascii="Times New Roman" w:hAnsi="Times New Roman" w:cs="Times New Roman"/>
          <w:sz w:val="28"/>
          <w:szCs w:val="28"/>
        </w:rPr>
        <w:t xml:space="preserve">При развитии </w:t>
      </w:r>
      <w:proofErr w:type="spellStart"/>
      <w:r w:rsidRPr="002906A5">
        <w:rPr>
          <w:rFonts w:ascii="Times New Roman" w:hAnsi="Times New Roman" w:cs="Times New Roman"/>
          <w:sz w:val="28"/>
          <w:szCs w:val="28"/>
        </w:rPr>
        <w:t>токсическогогепатоза</w:t>
      </w:r>
      <w:proofErr w:type="spellEnd"/>
      <w:r w:rsidRPr="002906A5">
        <w:rPr>
          <w:rFonts w:ascii="Times New Roman" w:hAnsi="Times New Roman" w:cs="Times New Roman"/>
          <w:sz w:val="28"/>
          <w:szCs w:val="28"/>
        </w:rPr>
        <w:t xml:space="preserve"> кожные покровы приобретают желтушность. Летальный исход при тиреотоксическом кризе составляет 30-50 %.</w:t>
      </w:r>
    </w:p>
    <w:p w:rsidR="00AA04E9" w:rsidRPr="002906A5" w:rsidRDefault="00AA04E9" w:rsidP="00826D50">
      <w:pPr>
        <w:rPr>
          <w:rFonts w:ascii="Times New Roman" w:hAnsi="Times New Roman" w:cs="Times New Roman"/>
          <w:sz w:val="28"/>
          <w:szCs w:val="28"/>
        </w:rPr>
      </w:pPr>
    </w:p>
    <w:p w:rsidR="00AA04E9" w:rsidRPr="00A41D21" w:rsidRDefault="00AA04E9" w:rsidP="00826D50">
      <w:pPr>
        <w:rPr>
          <w:rFonts w:ascii="Times New Roman" w:hAnsi="Times New Roman" w:cs="Times New Roman"/>
          <w:b/>
          <w:sz w:val="28"/>
          <w:szCs w:val="28"/>
        </w:rPr>
      </w:pPr>
      <w:r w:rsidRPr="00A41D21">
        <w:rPr>
          <w:rFonts w:ascii="Times New Roman" w:hAnsi="Times New Roman" w:cs="Times New Roman"/>
          <w:b/>
          <w:sz w:val="28"/>
          <w:szCs w:val="28"/>
        </w:rPr>
        <w:t>Диагностика</w:t>
      </w:r>
    </w:p>
    <w:p w:rsidR="00AA04E9" w:rsidRPr="002906A5" w:rsidRDefault="00AA04E9" w:rsidP="00A41D21">
      <w:pPr>
        <w:jc w:val="both"/>
        <w:rPr>
          <w:rFonts w:ascii="Times New Roman" w:hAnsi="Times New Roman" w:cs="Times New Roman"/>
          <w:sz w:val="28"/>
          <w:szCs w:val="28"/>
        </w:rPr>
      </w:pPr>
      <w:r w:rsidRPr="002906A5">
        <w:rPr>
          <w:rFonts w:ascii="Times New Roman" w:hAnsi="Times New Roman" w:cs="Times New Roman"/>
          <w:sz w:val="28"/>
          <w:szCs w:val="28"/>
        </w:rPr>
        <w:t xml:space="preserve">Объективный статус пациента (внешний вид, вес тела, состояние кожных покровов, волос, ногтей, манера разговора, измерение пульса и артериального давления) позволяет врачу предположить имеющуюся гиперфункцию щитовидной железы. При наличии явных симптомов </w:t>
      </w:r>
      <w:proofErr w:type="spellStart"/>
      <w:r w:rsidRPr="002906A5">
        <w:rPr>
          <w:rFonts w:ascii="Times New Roman" w:hAnsi="Times New Roman" w:cs="Times New Roman"/>
          <w:sz w:val="28"/>
          <w:szCs w:val="28"/>
        </w:rPr>
        <w:t>эндокриннойофтальмопатии</w:t>
      </w:r>
      <w:proofErr w:type="spellEnd"/>
      <w:r w:rsidRPr="002906A5">
        <w:rPr>
          <w:rFonts w:ascii="Times New Roman" w:hAnsi="Times New Roman" w:cs="Times New Roman"/>
          <w:sz w:val="28"/>
          <w:szCs w:val="28"/>
        </w:rPr>
        <w:t xml:space="preserve"> диагноз тиреотоксикоза почти очевиден.</w:t>
      </w:r>
    </w:p>
    <w:p w:rsidR="00AA04E9" w:rsidRPr="002906A5" w:rsidRDefault="00AA04E9" w:rsidP="00826D50">
      <w:pPr>
        <w:rPr>
          <w:rFonts w:ascii="Times New Roman" w:hAnsi="Times New Roman" w:cs="Times New Roman"/>
          <w:sz w:val="28"/>
          <w:szCs w:val="28"/>
        </w:rPr>
      </w:pPr>
    </w:p>
    <w:p w:rsidR="00AA04E9" w:rsidRPr="002906A5" w:rsidRDefault="00AA04E9" w:rsidP="00A41D21">
      <w:pPr>
        <w:jc w:val="both"/>
        <w:rPr>
          <w:rFonts w:ascii="Times New Roman" w:hAnsi="Times New Roman" w:cs="Times New Roman"/>
          <w:sz w:val="28"/>
          <w:szCs w:val="28"/>
        </w:rPr>
      </w:pPr>
      <w:r w:rsidRPr="002906A5">
        <w:rPr>
          <w:rFonts w:ascii="Times New Roman" w:hAnsi="Times New Roman" w:cs="Times New Roman"/>
          <w:sz w:val="28"/>
          <w:szCs w:val="28"/>
        </w:rPr>
        <w:t xml:space="preserve">При подозрении на тиреотоксикоз обязательно определение уровня </w:t>
      </w:r>
      <w:proofErr w:type="spellStart"/>
      <w:r w:rsidRPr="002906A5">
        <w:rPr>
          <w:rFonts w:ascii="Times New Roman" w:hAnsi="Times New Roman" w:cs="Times New Roman"/>
          <w:sz w:val="28"/>
          <w:szCs w:val="28"/>
        </w:rPr>
        <w:t>тиреоидных</w:t>
      </w:r>
      <w:proofErr w:type="spellEnd"/>
      <w:r w:rsidRPr="002906A5">
        <w:rPr>
          <w:rFonts w:ascii="Times New Roman" w:hAnsi="Times New Roman" w:cs="Times New Roman"/>
          <w:sz w:val="28"/>
          <w:szCs w:val="28"/>
        </w:rPr>
        <w:t xml:space="preserve"> гормонов щитовидной железы (Т3, Т</w:t>
      </w:r>
      <w:proofErr w:type="gramStart"/>
      <w:r w:rsidRPr="002906A5">
        <w:rPr>
          <w:rFonts w:ascii="Times New Roman" w:hAnsi="Times New Roman" w:cs="Times New Roman"/>
          <w:sz w:val="28"/>
          <w:szCs w:val="28"/>
        </w:rPr>
        <w:t>4</w:t>
      </w:r>
      <w:proofErr w:type="gramEnd"/>
      <w:r w:rsidRPr="002906A5">
        <w:rPr>
          <w:rFonts w:ascii="Times New Roman" w:hAnsi="Times New Roman" w:cs="Times New Roman"/>
          <w:sz w:val="28"/>
          <w:szCs w:val="28"/>
        </w:rPr>
        <w:t xml:space="preserve">), </w:t>
      </w:r>
      <w:proofErr w:type="spellStart"/>
      <w:r w:rsidRPr="002906A5">
        <w:rPr>
          <w:rFonts w:ascii="Times New Roman" w:hAnsi="Times New Roman" w:cs="Times New Roman"/>
          <w:sz w:val="28"/>
          <w:szCs w:val="28"/>
        </w:rPr>
        <w:t>тиреотропного</w:t>
      </w:r>
      <w:proofErr w:type="spellEnd"/>
      <w:r w:rsidRPr="002906A5">
        <w:rPr>
          <w:rFonts w:ascii="Times New Roman" w:hAnsi="Times New Roman" w:cs="Times New Roman"/>
          <w:sz w:val="28"/>
          <w:szCs w:val="28"/>
        </w:rPr>
        <w:t xml:space="preserve"> гормона гипофиза (ТТГ), свободных фракций гормонов в сыворотке крови. Диффузный токсический зоб следует отличать от других заболеваний, сопровождающихся тиреотоксикозом. С помощью иммуноферментного </w:t>
      </w:r>
      <w:r w:rsidRPr="002906A5">
        <w:rPr>
          <w:rFonts w:ascii="Times New Roman" w:hAnsi="Times New Roman" w:cs="Times New Roman"/>
          <w:sz w:val="28"/>
          <w:szCs w:val="28"/>
        </w:rPr>
        <w:lastRenderedPageBreak/>
        <w:t xml:space="preserve">анализа (ИФА) крови определяют наличие циркулирующих антител к рецепторам ТТГ, </w:t>
      </w:r>
      <w:proofErr w:type="spellStart"/>
      <w:r w:rsidRPr="002906A5">
        <w:rPr>
          <w:rFonts w:ascii="Times New Roman" w:hAnsi="Times New Roman" w:cs="Times New Roman"/>
          <w:sz w:val="28"/>
          <w:szCs w:val="28"/>
        </w:rPr>
        <w:t>тиреоглобулину</w:t>
      </w:r>
      <w:proofErr w:type="spellEnd"/>
      <w:r w:rsidRPr="002906A5">
        <w:rPr>
          <w:rFonts w:ascii="Times New Roman" w:hAnsi="Times New Roman" w:cs="Times New Roman"/>
          <w:sz w:val="28"/>
          <w:szCs w:val="28"/>
        </w:rPr>
        <w:t xml:space="preserve"> (АТ-ТГ) и к </w:t>
      </w:r>
      <w:proofErr w:type="spellStart"/>
      <w:r w:rsidRPr="002906A5">
        <w:rPr>
          <w:rFonts w:ascii="Times New Roman" w:hAnsi="Times New Roman" w:cs="Times New Roman"/>
          <w:sz w:val="28"/>
          <w:szCs w:val="28"/>
        </w:rPr>
        <w:t>тиреоиднойпероксидазе</w:t>
      </w:r>
      <w:proofErr w:type="spellEnd"/>
      <w:r w:rsidRPr="002906A5">
        <w:rPr>
          <w:rFonts w:ascii="Times New Roman" w:hAnsi="Times New Roman" w:cs="Times New Roman"/>
          <w:sz w:val="28"/>
          <w:szCs w:val="28"/>
        </w:rPr>
        <w:t xml:space="preserve"> (АТ-ТПО). Методом УЗИ щитовидной железы определяется ее диффузное увеличение и изменение </w:t>
      </w:r>
      <w:proofErr w:type="spellStart"/>
      <w:r w:rsidRPr="002906A5">
        <w:rPr>
          <w:rFonts w:ascii="Times New Roman" w:hAnsi="Times New Roman" w:cs="Times New Roman"/>
          <w:sz w:val="28"/>
          <w:szCs w:val="28"/>
        </w:rPr>
        <w:t>эхогенности</w:t>
      </w:r>
      <w:proofErr w:type="spellEnd"/>
      <w:r w:rsidRPr="002906A5">
        <w:rPr>
          <w:rFonts w:ascii="Times New Roman" w:hAnsi="Times New Roman" w:cs="Times New Roman"/>
          <w:sz w:val="28"/>
          <w:szCs w:val="28"/>
        </w:rPr>
        <w:t xml:space="preserve"> (</w:t>
      </w:r>
      <w:proofErr w:type="spellStart"/>
      <w:r w:rsidRPr="002906A5">
        <w:rPr>
          <w:rFonts w:ascii="Times New Roman" w:hAnsi="Times New Roman" w:cs="Times New Roman"/>
          <w:sz w:val="28"/>
          <w:szCs w:val="28"/>
        </w:rPr>
        <w:t>гипоэхогенность</w:t>
      </w:r>
      <w:proofErr w:type="spellEnd"/>
      <w:r w:rsidRPr="002906A5">
        <w:rPr>
          <w:rFonts w:ascii="Times New Roman" w:hAnsi="Times New Roman" w:cs="Times New Roman"/>
          <w:sz w:val="28"/>
          <w:szCs w:val="28"/>
        </w:rPr>
        <w:t xml:space="preserve">, </w:t>
      </w:r>
      <w:proofErr w:type="gramStart"/>
      <w:r w:rsidRPr="002906A5">
        <w:rPr>
          <w:rFonts w:ascii="Times New Roman" w:hAnsi="Times New Roman" w:cs="Times New Roman"/>
          <w:sz w:val="28"/>
          <w:szCs w:val="28"/>
        </w:rPr>
        <w:t>характерная</w:t>
      </w:r>
      <w:proofErr w:type="gramEnd"/>
      <w:r w:rsidRPr="002906A5">
        <w:rPr>
          <w:rFonts w:ascii="Times New Roman" w:hAnsi="Times New Roman" w:cs="Times New Roman"/>
          <w:sz w:val="28"/>
          <w:szCs w:val="28"/>
        </w:rPr>
        <w:t xml:space="preserve"> для аутоиммунной патологии).</w:t>
      </w:r>
    </w:p>
    <w:p w:rsidR="00AA04E9" w:rsidRPr="002906A5" w:rsidRDefault="00AA04E9" w:rsidP="00826D50">
      <w:pPr>
        <w:rPr>
          <w:rFonts w:ascii="Times New Roman" w:hAnsi="Times New Roman" w:cs="Times New Roman"/>
          <w:sz w:val="28"/>
          <w:szCs w:val="28"/>
        </w:rPr>
      </w:pPr>
    </w:p>
    <w:p w:rsidR="00AA04E9" w:rsidRPr="002906A5" w:rsidRDefault="00AA04E9" w:rsidP="00A41D21">
      <w:pPr>
        <w:jc w:val="both"/>
        <w:rPr>
          <w:rFonts w:ascii="Times New Roman" w:hAnsi="Times New Roman" w:cs="Times New Roman"/>
          <w:sz w:val="28"/>
          <w:szCs w:val="28"/>
        </w:rPr>
      </w:pPr>
      <w:r w:rsidRPr="002906A5">
        <w:rPr>
          <w:rFonts w:ascii="Times New Roman" w:hAnsi="Times New Roman" w:cs="Times New Roman"/>
          <w:sz w:val="28"/>
          <w:szCs w:val="28"/>
        </w:rPr>
        <w:t xml:space="preserve">Обнаружить функционально активную ткань железы, определить форму и объем железы, наличие в ней узловых образований позволяет </w:t>
      </w:r>
      <w:proofErr w:type="spellStart"/>
      <w:r w:rsidRPr="002906A5">
        <w:rPr>
          <w:rFonts w:ascii="Times New Roman" w:hAnsi="Times New Roman" w:cs="Times New Roman"/>
          <w:sz w:val="28"/>
          <w:szCs w:val="28"/>
        </w:rPr>
        <w:t>сцинтиграфия</w:t>
      </w:r>
      <w:proofErr w:type="spellEnd"/>
      <w:r w:rsidRPr="002906A5">
        <w:rPr>
          <w:rFonts w:ascii="Times New Roman" w:hAnsi="Times New Roman" w:cs="Times New Roman"/>
          <w:sz w:val="28"/>
          <w:szCs w:val="28"/>
        </w:rPr>
        <w:t xml:space="preserve"> щитовидной железы. При наличии симптомов тиреотоксикоза и эндокринной </w:t>
      </w:r>
      <w:proofErr w:type="spellStart"/>
      <w:r w:rsidRPr="002906A5">
        <w:rPr>
          <w:rFonts w:ascii="Times New Roman" w:hAnsi="Times New Roman" w:cs="Times New Roman"/>
          <w:sz w:val="28"/>
          <w:szCs w:val="28"/>
        </w:rPr>
        <w:t>офтальмопатиисцинтиграфия</w:t>
      </w:r>
      <w:proofErr w:type="spellEnd"/>
      <w:r w:rsidRPr="002906A5">
        <w:rPr>
          <w:rFonts w:ascii="Times New Roman" w:hAnsi="Times New Roman" w:cs="Times New Roman"/>
          <w:sz w:val="28"/>
          <w:szCs w:val="28"/>
        </w:rPr>
        <w:t xml:space="preserve"> не обязательна, она проводится только в случаях, когда необходимо дифференцировать диффузный токсический зоб от других патологий щитовидной железы. При диффузном токсическом зобе получают изображение щитовидной железы с повышенным поглощением изотопа. </w:t>
      </w:r>
      <w:proofErr w:type="spellStart"/>
      <w:r w:rsidRPr="002906A5">
        <w:rPr>
          <w:rFonts w:ascii="Times New Roman" w:hAnsi="Times New Roman" w:cs="Times New Roman"/>
          <w:sz w:val="28"/>
          <w:szCs w:val="28"/>
        </w:rPr>
        <w:t>Рефлексометрия</w:t>
      </w:r>
      <w:proofErr w:type="spellEnd"/>
      <w:r w:rsidRPr="002906A5">
        <w:rPr>
          <w:rFonts w:ascii="Times New Roman" w:hAnsi="Times New Roman" w:cs="Times New Roman"/>
          <w:sz w:val="28"/>
          <w:szCs w:val="28"/>
        </w:rPr>
        <w:t xml:space="preserve"> является косвенным методом определения функции щитовидной железы, измеряющим время рефлекса ахиллова сухожилия (характеризует периферическое действие </w:t>
      </w:r>
      <w:proofErr w:type="spellStart"/>
      <w:r w:rsidRPr="002906A5">
        <w:rPr>
          <w:rFonts w:ascii="Times New Roman" w:hAnsi="Times New Roman" w:cs="Times New Roman"/>
          <w:sz w:val="28"/>
          <w:szCs w:val="28"/>
        </w:rPr>
        <w:t>тиреоидных</w:t>
      </w:r>
      <w:proofErr w:type="spellEnd"/>
      <w:r w:rsidRPr="002906A5">
        <w:rPr>
          <w:rFonts w:ascii="Times New Roman" w:hAnsi="Times New Roman" w:cs="Times New Roman"/>
          <w:sz w:val="28"/>
          <w:szCs w:val="28"/>
        </w:rPr>
        <w:t xml:space="preserve"> гормонов – при тиреотоксикозе оно укорочено).</w:t>
      </w:r>
    </w:p>
    <w:p w:rsidR="00AA04E9" w:rsidRPr="002906A5" w:rsidRDefault="00AA04E9" w:rsidP="00826D50">
      <w:pPr>
        <w:rPr>
          <w:rFonts w:ascii="Times New Roman" w:hAnsi="Times New Roman" w:cs="Times New Roman"/>
          <w:sz w:val="28"/>
          <w:szCs w:val="28"/>
        </w:rPr>
      </w:pPr>
    </w:p>
    <w:p w:rsidR="00AA04E9" w:rsidRPr="00A41D21" w:rsidRDefault="00AA04E9" w:rsidP="00826D50">
      <w:pPr>
        <w:rPr>
          <w:rFonts w:ascii="Times New Roman" w:hAnsi="Times New Roman" w:cs="Times New Roman"/>
          <w:b/>
          <w:sz w:val="28"/>
          <w:szCs w:val="28"/>
        </w:rPr>
      </w:pPr>
      <w:r w:rsidRPr="00A41D21">
        <w:rPr>
          <w:rFonts w:ascii="Times New Roman" w:hAnsi="Times New Roman" w:cs="Times New Roman"/>
          <w:b/>
          <w:sz w:val="28"/>
          <w:szCs w:val="28"/>
        </w:rPr>
        <w:t>Лечение</w:t>
      </w:r>
    </w:p>
    <w:p w:rsidR="00AA04E9" w:rsidRPr="002906A5" w:rsidRDefault="00AA04E9" w:rsidP="00A41D21">
      <w:pPr>
        <w:jc w:val="both"/>
        <w:rPr>
          <w:rFonts w:ascii="Times New Roman" w:hAnsi="Times New Roman" w:cs="Times New Roman"/>
          <w:sz w:val="28"/>
          <w:szCs w:val="28"/>
        </w:rPr>
      </w:pPr>
      <w:r w:rsidRPr="002906A5">
        <w:rPr>
          <w:rFonts w:ascii="Times New Roman" w:hAnsi="Times New Roman" w:cs="Times New Roman"/>
          <w:sz w:val="28"/>
          <w:szCs w:val="28"/>
        </w:rPr>
        <w:t xml:space="preserve">Консервативное лечение тиреотоксикоза заключается в приеме </w:t>
      </w:r>
      <w:proofErr w:type="spellStart"/>
      <w:r w:rsidRPr="002906A5">
        <w:rPr>
          <w:rFonts w:ascii="Times New Roman" w:hAnsi="Times New Roman" w:cs="Times New Roman"/>
          <w:sz w:val="28"/>
          <w:szCs w:val="28"/>
        </w:rPr>
        <w:t>антитиреоидных</w:t>
      </w:r>
      <w:proofErr w:type="spellEnd"/>
      <w:r w:rsidRPr="002906A5">
        <w:rPr>
          <w:rFonts w:ascii="Times New Roman" w:hAnsi="Times New Roman" w:cs="Times New Roman"/>
          <w:sz w:val="28"/>
          <w:szCs w:val="28"/>
        </w:rPr>
        <w:t xml:space="preserve"> препаратов - </w:t>
      </w:r>
      <w:proofErr w:type="spellStart"/>
      <w:r w:rsidRPr="002906A5">
        <w:rPr>
          <w:rFonts w:ascii="Times New Roman" w:hAnsi="Times New Roman" w:cs="Times New Roman"/>
          <w:sz w:val="28"/>
          <w:szCs w:val="28"/>
        </w:rPr>
        <w:t>тиамазола</w:t>
      </w:r>
      <w:proofErr w:type="spellEnd"/>
      <w:r w:rsidRPr="002906A5">
        <w:rPr>
          <w:rFonts w:ascii="Times New Roman" w:hAnsi="Times New Roman" w:cs="Times New Roman"/>
          <w:sz w:val="28"/>
          <w:szCs w:val="28"/>
        </w:rPr>
        <w:t xml:space="preserve"> (</w:t>
      </w:r>
      <w:proofErr w:type="spellStart"/>
      <w:r w:rsidRPr="002906A5">
        <w:rPr>
          <w:rFonts w:ascii="Times New Roman" w:hAnsi="Times New Roman" w:cs="Times New Roman"/>
          <w:sz w:val="28"/>
          <w:szCs w:val="28"/>
        </w:rPr>
        <w:t>мерказолил</w:t>
      </w:r>
      <w:proofErr w:type="spellEnd"/>
      <w:r w:rsidRPr="002906A5">
        <w:rPr>
          <w:rFonts w:ascii="Times New Roman" w:hAnsi="Times New Roman" w:cs="Times New Roman"/>
          <w:sz w:val="28"/>
          <w:szCs w:val="28"/>
        </w:rPr>
        <w:t xml:space="preserve">, </w:t>
      </w:r>
      <w:proofErr w:type="spellStart"/>
      <w:r w:rsidRPr="002906A5">
        <w:rPr>
          <w:rFonts w:ascii="Times New Roman" w:hAnsi="Times New Roman" w:cs="Times New Roman"/>
          <w:sz w:val="28"/>
          <w:szCs w:val="28"/>
        </w:rPr>
        <w:t>метизол</w:t>
      </w:r>
      <w:proofErr w:type="spellEnd"/>
      <w:r w:rsidRPr="002906A5">
        <w:rPr>
          <w:rFonts w:ascii="Times New Roman" w:hAnsi="Times New Roman" w:cs="Times New Roman"/>
          <w:sz w:val="28"/>
          <w:szCs w:val="28"/>
        </w:rPr>
        <w:t xml:space="preserve">, </w:t>
      </w:r>
      <w:proofErr w:type="spellStart"/>
      <w:r w:rsidRPr="002906A5">
        <w:rPr>
          <w:rFonts w:ascii="Times New Roman" w:hAnsi="Times New Roman" w:cs="Times New Roman"/>
          <w:sz w:val="28"/>
          <w:szCs w:val="28"/>
        </w:rPr>
        <w:t>тирозол</w:t>
      </w:r>
      <w:proofErr w:type="spellEnd"/>
      <w:r w:rsidRPr="002906A5">
        <w:rPr>
          <w:rFonts w:ascii="Times New Roman" w:hAnsi="Times New Roman" w:cs="Times New Roman"/>
          <w:sz w:val="28"/>
          <w:szCs w:val="28"/>
        </w:rPr>
        <w:t xml:space="preserve">) и </w:t>
      </w:r>
      <w:proofErr w:type="spellStart"/>
      <w:r w:rsidRPr="002906A5">
        <w:rPr>
          <w:rFonts w:ascii="Times New Roman" w:hAnsi="Times New Roman" w:cs="Times New Roman"/>
          <w:sz w:val="28"/>
          <w:szCs w:val="28"/>
        </w:rPr>
        <w:t>пропилтиоурацила</w:t>
      </w:r>
      <w:proofErr w:type="spellEnd"/>
      <w:r w:rsidRPr="002906A5">
        <w:rPr>
          <w:rFonts w:ascii="Times New Roman" w:hAnsi="Times New Roman" w:cs="Times New Roman"/>
          <w:sz w:val="28"/>
          <w:szCs w:val="28"/>
        </w:rPr>
        <w:t xml:space="preserve"> (</w:t>
      </w:r>
      <w:proofErr w:type="spellStart"/>
      <w:r w:rsidRPr="002906A5">
        <w:rPr>
          <w:rFonts w:ascii="Times New Roman" w:hAnsi="Times New Roman" w:cs="Times New Roman"/>
          <w:sz w:val="28"/>
          <w:szCs w:val="28"/>
        </w:rPr>
        <w:t>пропицил</w:t>
      </w:r>
      <w:proofErr w:type="spellEnd"/>
      <w:r w:rsidRPr="002906A5">
        <w:rPr>
          <w:rFonts w:ascii="Times New Roman" w:hAnsi="Times New Roman" w:cs="Times New Roman"/>
          <w:sz w:val="28"/>
          <w:szCs w:val="28"/>
        </w:rPr>
        <w:t xml:space="preserve">). Они могут накапливаться в щитовидной железе и подавлять выработку </w:t>
      </w:r>
      <w:proofErr w:type="spellStart"/>
      <w:r w:rsidRPr="002906A5">
        <w:rPr>
          <w:rFonts w:ascii="Times New Roman" w:hAnsi="Times New Roman" w:cs="Times New Roman"/>
          <w:sz w:val="28"/>
          <w:szCs w:val="28"/>
        </w:rPr>
        <w:t>тиреоидных</w:t>
      </w:r>
      <w:proofErr w:type="spellEnd"/>
      <w:r w:rsidRPr="002906A5">
        <w:rPr>
          <w:rFonts w:ascii="Times New Roman" w:hAnsi="Times New Roman" w:cs="Times New Roman"/>
          <w:sz w:val="28"/>
          <w:szCs w:val="28"/>
        </w:rPr>
        <w:t xml:space="preserve"> гормонов. Снижение дозы препаратов проводят строго индивидуально, в зависимости от исчезновения признаков тиреотоксикоза: нормализации пульса (до 70-80 </w:t>
      </w:r>
      <w:proofErr w:type="spellStart"/>
      <w:r w:rsidRPr="002906A5">
        <w:rPr>
          <w:rFonts w:ascii="Times New Roman" w:hAnsi="Times New Roman" w:cs="Times New Roman"/>
          <w:sz w:val="28"/>
          <w:szCs w:val="28"/>
        </w:rPr>
        <w:t>уд</w:t>
      </w:r>
      <w:proofErr w:type="gramStart"/>
      <w:r w:rsidRPr="002906A5">
        <w:rPr>
          <w:rFonts w:ascii="Times New Roman" w:hAnsi="Times New Roman" w:cs="Times New Roman"/>
          <w:sz w:val="28"/>
          <w:szCs w:val="28"/>
        </w:rPr>
        <w:t>.в</w:t>
      </w:r>
      <w:proofErr w:type="spellEnd"/>
      <w:proofErr w:type="gramEnd"/>
      <w:r w:rsidRPr="002906A5">
        <w:rPr>
          <w:rFonts w:ascii="Times New Roman" w:hAnsi="Times New Roman" w:cs="Times New Roman"/>
          <w:sz w:val="28"/>
          <w:szCs w:val="28"/>
        </w:rPr>
        <w:t xml:space="preserve"> мин.) и пульсового давления, увеличение веса тела, отсутствия тремора и потливости.</w:t>
      </w:r>
    </w:p>
    <w:p w:rsidR="00AA04E9" w:rsidRPr="002906A5" w:rsidRDefault="00AA04E9" w:rsidP="00826D50">
      <w:pPr>
        <w:rPr>
          <w:rFonts w:ascii="Times New Roman" w:hAnsi="Times New Roman" w:cs="Times New Roman"/>
          <w:sz w:val="28"/>
          <w:szCs w:val="28"/>
        </w:rPr>
      </w:pPr>
    </w:p>
    <w:p w:rsidR="00AA04E9" w:rsidRPr="002906A5" w:rsidRDefault="00AA04E9" w:rsidP="00A41D21">
      <w:pPr>
        <w:jc w:val="both"/>
        <w:rPr>
          <w:rFonts w:ascii="Times New Roman" w:hAnsi="Times New Roman" w:cs="Times New Roman"/>
          <w:sz w:val="28"/>
          <w:szCs w:val="28"/>
        </w:rPr>
      </w:pPr>
      <w:r w:rsidRPr="002906A5">
        <w:rPr>
          <w:rFonts w:ascii="Times New Roman" w:hAnsi="Times New Roman" w:cs="Times New Roman"/>
          <w:sz w:val="28"/>
          <w:szCs w:val="28"/>
        </w:rPr>
        <w:t>Хирургическое лечение подразумевает практически тотальное удаление щитовидной железы (</w:t>
      </w:r>
      <w:proofErr w:type="spellStart"/>
      <w:r w:rsidRPr="002906A5">
        <w:rPr>
          <w:rFonts w:ascii="Times New Roman" w:hAnsi="Times New Roman" w:cs="Times New Roman"/>
          <w:sz w:val="28"/>
          <w:szCs w:val="28"/>
        </w:rPr>
        <w:t>тиреоидэктомия</w:t>
      </w:r>
      <w:proofErr w:type="spellEnd"/>
      <w:r w:rsidRPr="002906A5">
        <w:rPr>
          <w:rFonts w:ascii="Times New Roman" w:hAnsi="Times New Roman" w:cs="Times New Roman"/>
          <w:sz w:val="28"/>
          <w:szCs w:val="28"/>
        </w:rPr>
        <w:t xml:space="preserve">), что приводит к состоянию послеоперационного гипотиреоза, который компенсируется медикаментозно и исключает рецидивы тиреотоксикоза. Показаниями к проведению хирургической операции являются аллергические реакции на назначенные препараты, стойкое снижение уровня лейкоцитов крови при консервативном лечении, зоб большого размера (выше III степени), сердечно – сосудистые нарушения, наличие выраженного </w:t>
      </w:r>
      <w:proofErr w:type="spellStart"/>
      <w:r w:rsidRPr="002906A5">
        <w:rPr>
          <w:rFonts w:ascii="Times New Roman" w:hAnsi="Times New Roman" w:cs="Times New Roman"/>
          <w:sz w:val="28"/>
          <w:szCs w:val="28"/>
        </w:rPr>
        <w:t>зобогенного</w:t>
      </w:r>
      <w:proofErr w:type="spellEnd"/>
      <w:r w:rsidRPr="002906A5">
        <w:rPr>
          <w:rFonts w:ascii="Times New Roman" w:hAnsi="Times New Roman" w:cs="Times New Roman"/>
          <w:sz w:val="28"/>
          <w:szCs w:val="28"/>
        </w:rPr>
        <w:t xml:space="preserve"> эффекта от </w:t>
      </w:r>
      <w:proofErr w:type="spellStart"/>
      <w:r w:rsidRPr="002906A5">
        <w:rPr>
          <w:rFonts w:ascii="Times New Roman" w:hAnsi="Times New Roman" w:cs="Times New Roman"/>
          <w:sz w:val="28"/>
          <w:szCs w:val="28"/>
        </w:rPr>
        <w:t>мерказолила</w:t>
      </w:r>
      <w:proofErr w:type="spellEnd"/>
      <w:r w:rsidRPr="002906A5">
        <w:rPr>
          <w:rFonts w:ascii="Times New Roman" w:hAnsi="Times New Roman" w:cs="Times New Roman"/>
          <w:sz w:val="28"/>
          <w:szCs w:val="28"/>
        </w:rPr>
        <w:t xml:space="preserve">. </w:t>
      </w:r>
      <w:r w:rsidRPr="002906A5">
        <w:rPr>
          <w:rFonts w:ascii="Times New Roman" w:hAnsi="Times New Roman" w:cs="Times New Roman"/>
          <w:sz w:val="28"/>
          <w:szCs w:val="28"/>
        </w:rPr>
        <w:lastRenderedPageBreak/>
        <w:t>Проведение операции при тиреотоксикозе возможно только после медикаментозной компенсации состояния пациента для предупреждения развития тиреотоксического криза в раннем послеоперационном периоде.</w:t>
      </w:r>
    </w:p>
    <w:p w:rsidR="00AA04E9" w:rsidRPr="002906A5" w:rsidRDefault="00AA04E9" w:rsidP="00826D50">
      <w:pPr>
        <w:rPr>
          <w:rFonts w:ascii="Times New Roman" w:hAnsi="Times New Roman" w:cs="Times New Roman"/>
          <w:sz w:val="28"/>
          <w:szCs w:val="28"/>
        </w:rPr>
      </w:pPr>
    </w:p>
    <w:p w:rsidR="00AA04E9" w:rsidRPr="002906A5" w:rsidRDefault="00AA04E9" w:rsidP="00A41D21">
      <w:pPr>
        <w:jc w:val="both"/>
        <w:rPr>
          <w:rFonts w:ascii="Times New Roman" w:hAnsi="Times New Roman" w:cs="Times New Roman"/>
          <w:sz w:val="28"/>
          <w:szCs w:val="28"/>
        </w:rPr>
      </w:pPr>
      <w:r w:rsidRPr="002906A5">
        <w:rPr>
          <w:rFonts w:ascii="Times New Roman" w:hAnsi="Times New Roman" w:cs="Times New Roman"/>
          <w:sz w:val="28"/>
          <w:szCs w:val="28"/>
        </w:rPr>
        <w:t xml:space="preserve">Терапия радиоактивным йодом - один из основных методов лечения диффузного токсического зоба и тиреотоксикоза. Этот метод </w:t>
      </w:r>
      <w:proofErr w:type="spellStart"/>
      <w:r w:rsidRPr="002906A5">
        <w:rPr>
          <w:rFonts w:ascii="Times New Roman" w:hAnsi="Times New Roman" w:cs="Times New Roman"/>
          <w:sz w:val="28"/>
          <w:szCs w:val="28"/>
        </w:rPr>
        <w:t>неинвазивный</w:t>
      </w:r>
      <w:proofErr w:type="spellEnd"/>
      <w:r w:rsidRPr="002906A5">
        <w:rPr>
          <w:rFonts w:ascii="Times New Roman" w:hAnsi="Times New Roman" w:cs="Times New Roman"/>
          <w:sz w:val="28"/>
          <w:szCs w:val="28"/>
        </w:rPr>
        <w:t xml:space="preserve">, считается эффективным и относительно недорогим, не вызывает осложнений, которые могут развиться при операции на щитовидной железе. Противопоказанием к </w:t>
      </w:r>
      <w:proofErr w:type="spellStart"/>
      <w:r w:rsidRPr="002906A5">
        <w:rPr>
          <w:rFonts w:ascii="Times New Roman" w:hAnsi="Times New Roman" w:cs="Times New Roman"/>
          <w:sz w:val="28"/>
          <w:szCs w:val="28"/>
        </w:rPr>
        <w:t>радиойодтерапии</w:t>
      </w:r>
      <w:proofErr w:type="spellEnd"/>
      <w:r w:rsidRPr="002906A5">
        <w:rPr>
          <w:rFonts w:ascii="Times New Roman" w:hAnsi="Times New Roman" w:cs="Times New Roman"/>
          <w:sz w:val="28"/>
          <w:szCs w:val="28"/>
        </w:rPr>
        <w:t xml:space="preserve"> является беременность и грудное вскармливание. Изотоп радиоактивного йода (I 131) накапливается в клетках щитовидной железы, где начинает распадаться, обеспечивая локальное облучение и деструкцию </w:t>
      </w:r>
      <w:proofErr w:type="spellStart"/>
      <w:r w:rsidRPr="002906A5">
        <w:rPr>
          <w:rFonts w:ascii="Times New Roman" w:hAnsi="Times New Roman" w:cs="Times New Roman"/>
          <w:sz w:val="28"/>
          <w:szCs w:val="28"/>
        </w:rPr>
        <w:t>тироцитов</w:t>
      </w:r>
      <w:proofErr w:type="spellEnd"/>
      <w:r w:rsidRPr="002906A5">
        <w:rPr>
          <w:rFonts w:ascii="Times New Roman" w:hAnsi="Times New Roman" w:cs="Times New Roman"/>
          <w:sz w:val="28"/>
          <w:szCs w:val="28"/>
        </w:rPr>
        <w:t xml:space="preserve">. </w:t>
      </w:r>
      <w:proofErr w:type="spellStart"/>
      <w:r w:rsidRPr="002906A5">
        <w:rPr>
          <w:rFonts w:ascii="Times New Roman" w:hAnsi="Times New Roman" w:cs="Times New Roman"/>
          <w:sz w:val="28"/>
          <w:szCs w:val="28"/>
        </w:rPr>
        <w:t>Радиойодтерапия</w:t>
      </w:r>
      <w:proofErr w:type="spellEnd"/>
      <w:r w:rsidRPr="002906A5">
        <w:rPr>
          <w:rFonts w:ascii="Times New Roman" w:hAnsi="Times New Roman" w:cs="Times New Roman"/>
          <w:sz w:val="28"/>
          <w:szCs w:val="28"/>
        </w:rPr>
        <w:t xml:space="preserve"> проводится с обязательной госпитализацией в специализированные отделения. Состояние гипотиреоза развивается обычно в течение 4-6 месяцев после лечения йодом.</w:t>
      </w:r>
    </w:p>
    <w:p w:rsidR="00AA04E9" w:rsidRPr="002906A5" w:rsidRDefault="00AA04E9" w:rsidP="00826D50">
      <w:pPr>
        <w:rPr>
          <w:rFonts w:ascii="Times New Roman" w:hAnsi="Times New Roman" w:cs="Times New Roman"/>
          <w:sz w:val="28"/>
          <w:szCs w:val="28"/>
        </w:rPr>
      </w:pPr>
    </w:p>
    <w:p w:rsidR="00AA04E9" w:rsidRPr="002906A5" w:rsidRDefault="00AA04E9" w:rsidP="00A41D21">
      <w:pPr>
        <w:jc w:val="both"/>
        <w:rPr>
          <w:rFonts w:ascii="Times New Roman" w:hAnsi="Times New Roman" w:cs="Times New Roman"/>
          <w:sz w:val="28"/>
          <w:szCs w:val="28"/>
        </w:rPr>
      </w:pPr>
      <w:proofErr w:type="spellStart"/>
      <w:r w:rsidRPr="002906A5">
        <w:rPr>
          <w:rFonts w:ascii="Times New Roman" w:hAnsi="Times New Roman" w:cs="Times New Roman"/>
          <w:sz w:val="28"/>
          <w:szCs w:val="28"/>
        </w:rPr>
        <w:t>Приналичие</w:t>
      </w:r>
      <w:proofErr w:type="spellEnd"/>
      <w:r w:rsidRPr="002906A5">
        <w:rPr>
          <w:rFonts w:ascii="Times New Roman" w:hAnsi="Times New Roman" w:cs="Times New Roman"/>
          <w:sz w:val="28"/>
          <w:szCs w:val="28"/>
        </w:rPr>
        <w:t xml:space="preserve"> диффузного токсического зоба у беременной женщины ведение беременности должно осуществляться не только гинекологом, но и эндокринологом. Лечения диффузного токсического зоба при беременности проводится </w:t>
      </w:r>
      <w:proofErr w:type="spellStart"/>
      <w:r w:rsidRPr="002906A5">
        <w:rPr>
          <w:rFonts w:ascii="Times New Roman" w:hAnsi="Times New Roman" w:cs="Times New Roman"/>
          <w:sz w:val="28"/>
          <w:szCs w:val="28"/>
        </w:rPr>
        <w:t>пропилтиоурацилом</w:t>
      </w:r>
      <w:proofErr w:type="spellEnd"/>
      <w:r w:rsidRPr="002906A5">
        <w:rPr>
          <w:rFonts w:ascii="Times New Roman" w:hAnsi="Times New Roman" w:cs="Times New Roman"/>
          <w:sz w:val="28"/>
          <w:szCs w:val="28"/>
        </w:rPr>
        <w:t xml:space="preserve"> (он плохо проникает через плаценту) в минимальной дозе, необходимой для поддержания количества свободного тироксина (Т</w:t>
      </w:r>
      <w:proofErr w:type="gramStart"/>
      <w:r w:rsidRPr="002906A5">
        <w:rPr>
          <w:rFonts w:ascii="Times New Roman" w:hAnsi="Times New Roman" w:cs="Times New Roman"/>
          <w:sz w:val="28"/>
          <w:szCs w:val="28"/>
        </w:rPr>
        <w:t>4</w:t>
      </w:r>
      <w:proofErr w:type="gramEnd"/>
      <w:r w:rsidRPr="002906A5">
        <w:rPr>
          <w:rFonts w:ascii="Times New Roman" w:hAnsi="Times New Roman" w:cs="Times New Roman"/>
          <w:sz w:val="28"/>
          <w:szCs w:val="28"/>
        </w:rPr>
        <w:t xml:space="preserve">) на верхней границе нормы или немного выше нее. С увеличением срока беременности потребность в </w:t>
      </w:r>
      <w:proofErr w:type="spellStart"/>
      <w:r w:rsidRPr="002906A5">
        <w:rPr>
          <w:rFonts w:ascii="Times New Roman" w:hAnsi="Times New Roman" w:cs="Times New Roman"/>
          <w:sz w:val="28"/>
          <w:szCs w:val="28"/>
        </w:rPr>
        <w:t>тиреостатике</w:t>
      </w:r>
      <w:proofErr w:type="spellEnd"/>
      <w:r w:rsidRPr="002906A5">
        <w:rPr>
          <w:rFonts w:ascii="Times New Roman" w:hAnsi="Times New Roman" w:cs="Times New Roman"/>
          <w:sz w:val="28"/>
          <w:szCs w:val="28"/>
        </w:rPr>
        <w:t xml:space="preserve"> уменьшается, и большинство женщин после 25-30 </w:t>
      </w:r>
      <w:proofErr w:type="spellStart"/>
      <w:r w:rsidRPr="002906A5">
        <w:rPr>
          <w:rFonts w:ascii="Times New Roman" w:hAnsi="Times New Roman" w:cs="Times New Roman"/>
          <w:sz w:val="28"/>
          <w:szCs w:val="28"/>
        </w:rPr>
        <w:t>нед</w:t>
      </w:r>
      <w:proofErr w:type="spellEnd"/>
      <w:r w:rsidRPr="002906A5">
        <w:rPr>
          <w:rFonts w:ascii="Times New Roman" w:hAnsi="Times New Roman" w:cs="Times New Roman"/>
          <w:sz w:val="28"/>
          <w:szCs w:val="28"/>
        </w:rPr>
        <w:t>. беременности препарат уже не принимает. После родов (через 3-6 месяцев) у них обычно развивается рецидив тиреотоксикоза.</w:t>
      </w:r>
    </w:p>
    <w:p w:rsidR="00AA04E9" w:rsidRPr="002906A5" w:rsidRDefault="00AA04E9" w:rsidP="00826D50">
      <w:pPr>
        <w:rPr>
          <w:rFonts w:ascii="Times New Roman" w:hAnsi="Times New Roman" w:cs="Times New Roman"/>
          <w:sz w:val="28"/>
          <w:szCs w:val="28"/>
        </w:rPr>
      </w:pPr>
    </w:p>
    <w:p w:rsidR="00AA04E9" w:rsidRPr="002906A5" w:rsidRDefault="00AA04E9" w:rsidP="00A41D21">
      <w:pPr>
        <w:jc w:val="both"/>
        <w:rPr>
          <w:rFonts w:ascii="Times New Roman" w:hAnsi="Times New Roman" w:cs="Times New Roman"/>
          <w:sz w:val="28"/>
          <w:szCs w:val="28"/>
        </w:rPr>
      </w:pPr>
      <w:r w:rsidRPr="002906A5">
        <w:rPr>
          <w:rFonts w:ascii="Times New Roman" w:hAnsi="Times New Roman" w:cs="Times New Roman"/>
          <w:sz w:val="28"/>
          <w:szCs w:val="28"/>
        </w:rPr>
        <w:t xml:space="preserve">Лечение тиреотоксического криза включает интенсивную терапию большими дозами </w:t>
      </w:r>
      <w:proofErr w:type="spellStart"/>
      <w:r w:rsidRPr="002906A5">
        <w:rPr>
          <w:rFonts w:ascii="Times New Roman" w:hAnsi="Times New Roman" w:cs="Times New Roman"/>
          <w:sz w:val="28"/>
          <w:szCs w:val="28"/>
        </w:rPr>
        <w:t>тиреостатиков</w:t>
      </w:r>
      <w:proofErr w:type="spellEnd"/>
      <w:r w:rsidRPr="002906A5">
        <w:rPr>
          <w:rFonts w:ascii="Times New Roman" w:hAnsi="Times New Roman" w:cs="Times New Roman"/>
          <w:sz w:val="28"/>
          <w:szCs w:val="28"/>
        </w:rPr>
        <w:t xml:space="preserve"> (предпочтительно – </w:t>
      </w:r>
      <w:proofErr w:type="spellStart"/>
      <w:r w:rsidRPr="002906A5">
        <w:rPr>
          <w:rFonts w:ascii="Times New Roman" w:hAnsi="Times New Roman" w:cs="Times New Roman"/>
          <w:sz w:val="28"/>
          <w:szCs w:val="28"/>
        </w:rPr>
        <w:t>пропилтиоурацилом</w:t>
      </w:r>
      <w:proofErr w:type="spellEnd"/>
      <w:r w:rsidRPr="002906A5">
        <w:rPr>
          <w:rFonts w:ascii="Times New Roman" w:hAnsi="Times New Roman" w:cs="Times New Roman"/>
          <w:sz w:val="28"/>
          <w:szCs w:val="28"/>
        </w:rPr>
        <w:t xml:space="preserve">). При невозможности приема препарата пациентом самостоятельно, его вводят через </w:t>
      </w:r>
      <w:proofErr w:type="spellStart"/>
      <w:r w:rsidRPr="002906A5">
        <w:rPr>
          <w:rFonts w:ascii="Times New Roman" w:hAnsi="Times New Roman" w:cs="Times New Roman"/>
          <w:sz w:val="28"/>
          <w:szCs w:val="28"/>
        </w:rPr>
        <w:t>назогастральный</w:t>
      </w:r>
      <w:proofErr w:type="spellEnd"/>
      <w:r w:rsidRPr="002906A5">
        <w:rPr>
          <w:rFonts w:ascii="Times New Roman" w:hAnsi="Times New Roman" w:cs="Times New Roman"/>
          <w:sz w:val="28"/>
          <w:szCs w:val="28"/>
        </w:rPr>
        <w:t xml:space="preserve"> зонд. Дополнительно назначаются </w:t>
      </w:r>
      <w:proofErr w:type="spellStart"/>
      <w:r w:rsidRPr="002906A5">
        <w:rPr>
          <w:rFonts w:ascii="Times New Roman" w:hAnsi="Times New Roman" w:cs="Times New Roman"/>
          <w:sz w:val="28"/>
          <w:szCs w:val="28"/>
        </w:rPr>
        <w:t>глюкокортикоиды</w:t>
      </w:r>
      <w:proofErr w:type="spellEnd"/>
      <w:r w:rsidRPr="002906A5">
        <w:rPr>
          <w:rFonts w:ascii="Times New Roman" w:hAnsi="Times New Roman" w:cs="Times New Roman"/>
          <w:sz w:val="28"/>
          <w:szCs w:val="28"/>
        </w:rPr>
        <w:t xml:space="preserve">, </w:t>
      </w:r>
      <w:proofErr w:type="spellStart"/>
      <w:r w:rsidRPr="002906A5">
        <w:rPr>
          <w:rFonts w:ascii="Times New Roman" w:hAnsi="Times New Roman" w:cs="Times New Roman"/>
          <w:sz w:val="28"/>
          <w:szCs w:val="28"/>
        </w:rPr>
        <w:t>b-адреноблокаторы</w:t>
      </w:r>
      <w:proofErr w:type="spellEnd"/>
      <w:r w:rsidRPr="002906A5">
        <w:rPr>
          <w:rFonts w:ascii="Times New Roman" w:hAnsi="Times New Roman" w:cs="Times New Roman"/>
          <w:sz w:val="28"/>
          <w:szCs w:val="28"/>
        </w:rPr>
        <w:t xml:space="preserve">, </w:t>
      </w:r>
      <w:proofErr w:type="spellStart"/>
      <w:r w:rsidRPr="002906A5">
        <w:rPr>
          <w:rFonts w:ascii="Times New Roman" w:hAnsi="Times New Roman" w:cs="Times New Roman"/>
          <w:sz w:val="28"/>
          <w:szCs w:val="28"/>
        </w:rPr>
        <w:t>дезинтоксикационная</w:t>
      </w:r>
      <w:proofErr w:type="spellEnd"/>
      <w:r w:rsidRPr="002906A5">
        <w:rPr>
          <w:rFonts w:ascii="Times New Roman" w:hAnsi="Times New Roman" w:cs="Times New Roman"/>
          <w:sz w:val="28"/>
          <w:szCs w:val="28"/>
        </w:rPr>
        <w:t xml:space="preserve"> терапия (под контролем гемодинамики), </w:t>
      </w:r>
      <w:proofErr w:type="spellStart"/>
      <w:r w:rsidRPr="002906A5">
        <w:rPr>
          <w:rFonts w:ascii="Times New Roman" w:hAnsi="Times New Roman" w:cs="Times New Roman"/>
          <w:sz w:val="28"/>
          <w:szCs w:val="28"/>
        </w:rPr>
        <w:t>плазмаферез</w:t>
      </w:r>
      <w:proofErr w:type="spellEnd"/>
      <w:r w:rsidRPr="002906A5">
        <w:rPr>
          <w:rFonts w:ascii="Times New Roman" w:hAnsi="Times New Roman" w:cs="Times New Roman"/>
          <w:sz w:val="28"/>
          <w:szCs w:val="28"/>
        </w:rPr>
        <w:t>.</w:t>
      </w:r>
    </w:p>
    <w:p w:rsidR="004D0E42" w:rsidRPr="004D0E42" w:rsidRDefault="004D0E42" w:rsidP="004D0E42">
      <w:pPr>
        <w:shd w:val="clear" w:color="auto" w:fill="F4F4FF"/>
        <w:spacing w:after="0" w:line="360" w:lineRule="atLeast"/>
        <w:rPr>
          <w:rFonts w:ascii="Arial" w:eastAsia="Times New Roman" w:hAnsi="Arial" w:cs="Arial"/>
          <w:color w:val="000000"/>
          <w:sz w:val="28"/>
          <w:szCs w:val="28"/>
          <w:lang w:eastAsia="ru-RU"/>
        </w:rPr>
      </w:pPr>
      <w:r w:rsidRPr="004D0E42">
        <w:rPr>
          <w:rFonts w:ascii="Arial" w:eastAsia="Times New Roman" w:hAnsi="Arial" w:cs="Arial"/>
          <w:color w:val="000000"/>
          <w:sz w:val="28"/>
          <w:szCs w:val="28"/>
          <w:lang w:eastAsia="ru-RU"/>
        </w:rPr>
        <w:t xml:space="preserve"> Дифференциальная диагностика болезни </w:t>
      </w:r>
      <w:proofErr w:type="spellStart"/>
      <w:r w:rsidRPr="004D0E42">
        <w:rPr>
          <w:rFonts w:ascii="Arial" w:eastAsia="Times New Roman" w:hAnsi="Arial" w:cs="Arial"/>
          <w:color w:val="000000"/>
          <w:sz w:val="28"/>
          <w:szCs w:val="28"/>
          <w:lang w:eastAsia="ru-RU"/>
        </w:rPr>
        <w:t>Грейвса</w:t>
      </w:r>
      <w:proofErr w:type="spellEnd"/>
      <w:r w:rsidRPr="004D0E42">
        <w:rPr>
          <w:rFonts w:ascii="Arial" w:eastAsia="Times New Roman" w:hAnsi="Arial" w:cs="Arial"/>
          <w:color w:val="000000"/>
          <w:sz w:val="28"/>
          <w:szCs w:val="28"/>
          <w:lang w:eastAsia="ru-RU"/>
        </w:rPr>
        <w:t xml:space="preserve"> и функциональной автономии щитовидной железы.</w:t>
      </w:r>
    </w:p>
    <w:tbl>
      <w:tblPr>
        <w:tblW w:w="5000" w:type="pct"/>
        <w:tblBorders>
          <w:top w:val="single" w:sz="4" w:space="0" w:color="DE7128"/>
          <w:left w:val="single" w:sz="4" w:space="0" w:color="DE7128"/>
          <w:bottom w:val="single" w:sz="4" w:space="0" w:color="DE7128"/>
          <w:right w:val="single" w:sz="4" w:space="0" w:color="DE7128"/>
        </w:tblBorders>
        <w:shd w:val="clear" w:color="auto" w:fill="FFFFFF"/>
        <w:tblCellMar>
          <w:left w:w="0" w:type="dxa"/>
          <w:right w:w="0" w:type="dxa"/>
        </w:tblCellMar>
        <w:tblLook w:val="04A0"/>
      </w:tblPr>
      <w:tblGrid>
        <w:gridCol w:w="5016"/>
        <w:gridCol w:w="4439"/>
      </w:tblGrid>
      <w:tr w:rsidR="004D0E42" w:rsidRPr="004D0E42" w:rsidTr="004D0E42">
        <w:tc>
          <w:tcPr>
            <w:tcW w:w="0" w:type="auto"/>
            <w:tcBorders>
              <w:top w:val="single" w:sz="4" w:space="0" w:color="DE7128"/>
              <w:left w:val="single" w:sz="4" w:space="0" w:color="DE7128"/>
              <w:bottom w:val="single" w:sz="4" w:space="0" w:color="DE7128"/>
              <w:right w:val="single" w:sz="4" w:space="0" w:color="DE7128"/>
            </w:tcBorders>
            <w:shd w:val="clear" w:color="auto" w:fill="FFF9E5"/>
            <w:tcMar>
              <w:top w:w="50" w:type="dxa"/>
              <w:left w:w="50" w:type="dxa"/>
              <w:bottom w:w="50" w:type="dxa"/>
              <w:right w:w="50" w:type="dxa"/>
            </w:tcMar>
            <w:hideMark/>
          </w:tcPr>
          <w:p w:rsidR="004D0E42" w:rsidRPr="004D0E42" w:rsidRDefault="004D0E42" w:rsidP="004D0E42">
            <w:pPr>
              <w:spacing w:after="0" w:line="240" w:lineRule="auto"/>
              <w:rPr>
                <w:rFonts w:ascii="Arial" w:eastAsia="Times New Roman" w:hAnsi="Arial" w:cs="Arial"/>
                <w:color w:val="444444"/>
                <w:sz w:val="28"/>
                <w:szCs w:val="28"/>
                <w:lang w:eastAsia="ru-RU"/>
              </w:rPr>
            </w:pPr>
          </w:p>
        </w:tc>
        <w:tc>
          <w:tcPr>
            <w:tcW w:w="0" w:type="auto"/>
            <w:tcBorders>
              <w:top w:val="single" w:sz="4" w:space="0" w:color="DE7128"/>
              <w:left w:val="single" w:sz="4" w:space="0" w:color="DE7128"/>
              <w:bottom w:val="single" w:sz="4" w:space="0" w:color="DE7128"/>
              <w:right w:val="single" w:sz="4" w:space="0" w:color="DE7128"/>
            </w:tcBorders>
            <w:shd w:val="clear" w:color="auto" w:fill="FFF9E5"/>
            <w:tcMar>
              <w:top w:w="50" w:type="dxa"/>
              <w:left w:w="50" w:type="dxa"/>
              <w:bottom w:w="50" w:type="dxa"/>
              <w:right w:w="50" w:type="dxa"/>
            </w:tcMar>
            <w:hideMark/>
          </w:tcPr>
          <w:p w:rsidR="004D0E42" w:rsidRPr="004D0E42" w:rsidRDefault="004D0E42" w:rsidP="004D0E42">
            <w:pPr>
              <w:spacing w:after="0" w:line="240" w:lineRule="auto"/>
              <w:rPr>
                <w:rFonts w:ascii="Arial" w:eastAsia="Times New Roman" w:hAnsi="Arial" w:cs="Arial"/>
                <w:color w:val="444444"/>
                <w:sz w:val="28"/>
                <w:szCs w:val="28"/>
                <w:lang w:eastAsia="ru-RU"/>
              </w:rPr>
            </w:pPr>
            <w:r w:rsidRPr="004D0E42">
              <w:rPr>
                <w:rFonts w:ascii="Arial" w:eastAsia="Times New Roman" w:hAnsi="Arial" w:cs="Arial"/>
                <w:bCs/>
                <w:color w:val="555566"/>
                <w:sz w:val="28"/>
                <w:szCs w:val="28"/>
                <w:lang w:eastAsia="ru-RU"/>
              </w:rPr>
              <w:t>Функциональная автономия</w:t>
            </w:r>
          </w:p>
        </w:tc>
      </w:tr>
      <w:tr w:rsidR="004D0E42" w:rsidRPr="004D0E42" w:rsidTr="004D0E42">
        <w:tc>
          <w:tcPr>
            <w:tcW w:w="0" w:type="auto"/>
            <w:tcBorders>
              <w:top w:val="single" w:sz="4" w:space="0" w:color="DE7128"/>
              <w:left w:val="single" w:sz="4" w:space="0" w:color="DE7128"/>
              <w:bottom w:val="single" w:sz="4" w:space="0" w:color="DE7128"/>
              <w:right w:val="single" w:sz="4" w:space="0" w:color="DE7128"/>
            </w:tcBorders>
            <w:shd w:val="clear" w:color="auto" w:fill="FFF9E5"/>
            <w:tcMar>
              <w:top w:w="50" w:type="dxa"/>
              <w:left w:w="50" w:type="dxa"/>
              <w:bottom w:w="50" w:type="dxa"/>
              <w:right w:w="50" w:type="dxa"/>
            </w:tcMar>
            <w:hideMark/>
          </w:tcPr>
          <w:p w:rsidR="004D0E42" w:rsidRPr="004D0E42" w:rsidRDefault="004D0E42" w:rsidP="004D0E42">
            <w:pPr>
              <w:spacing w:after="0" w:line="240" w:lineRule="auto"/>
              <w:rPr>
                <w:rFonts w:ascii="Arial" w:eastAsia="Times New Roman" w:hAnsi="Arial" w:cs="Arial"/>
                <w:color w:val="444444"/>
                <w:sz w:val="28"/>
                <w:szCs w:val="28"/>
                <w:lang w:eastAsia="ru-RU"/>
              </w:rPr>
            </w:pPr>
            <w:r w:rsidRPr="004D0E42">
              <w:rPr>
                <w:rFonts w:ascii="Arial" w:eastAsia="Times New Roman" w:hAnsi="Arial" w:cs="Arial"/>
                <w:color w:val="444444"/>
                <w:sz w:val="28"/>
                <w:szCs w:val="28"/>
                <w:lang w:eastAsia="ru-RU"/>
              </w:rPr>
              <w:t>Аутоиммунное заболевание</w:t>
            </w:r>
          </w:p>
        </w:tc>
        <w:tc>
          <w:tcPr>
            <w:tcW w:w="0" w:type="auto"/>
            <w:tcBorders>
              <w:top w:val="single" w:sz="4" w:space="0" w:color="DE7128"/>
              <w:left w:val="single" w:sz="4" w:space="0" w:color="DE7128"/>
              <w:bottom w:val="single" w:sz="4" w:space="0" w:color="DE7128"/>
              <w:right w:val="single" w:sz="4" w:space="0" w:color="DE7128"/>
            </w:tcBorders>
            <w:shd w:val="clear" w:color="auto" w:fill="FFF9E5"/>
            <w:tcMar>
              <w:top w:w="50" w:type="dxa"/>
              <w:left w:w="50" w:type="dxa"/>
              <w:bottom w:w="50" w:type="dxa"/>
              <w:right w:w="50" w:type="dxa"/>
            </w:tcMar>
            <w:hideMark/>
          </w:tcPr>
          <w:p w:rsidR="004D0E42" w:rsidRPr="004D0E42" w:rsidRDefault="004D0E42" w:rsidP="004D0E42">
            <w:pPr>
              <w:spacing w:after="0" w:line="240" w:lineRule="auto"/>
              <w:rPr>
                <w:rFonts w:ascii="Arial" w:eastAsia="Times New Roman" w:hAnsi="Arial" w:cs="Arial"/>
                <w:color w:val="444444"/>
                <w:sz w:val="28"/>
                <w:szCs w:val="28"/>
                <w:lang w:eastAsia="ru-RU"/>
              </w:rPr>
            </w:pPr>
            <w:proofErr w:type="spellStart"/>
            <w:r w:rsidRPr="004D0E42">
              <w:rPr>
                <w:rFonts w:ascii="Arial" w:eastAsia="Times New Roman" w:hAnsi="Arial" w:cs="Arial"/>
                <w:color w:val="444444"/>
                <w:sz w:val="28"/>
                <w:szCs w:val="28"/>
                <w:lang w:eastAsia="ru-RU"/>
              </w:rPr>
              <w:t>Йододефицитное</w:t>
            </w:r>
            <w:proofErr w:type="spellEnd"/>
            <w:r w:rsidRPr="004D0E42">
              <w:rPr>
                <w:rFonts w:ascii="Arial" w:eastAsia="Times New Roman" w:hAnsi="Arial" w:cs="Arial"/>
                <w:color w:val="444444"/>
                <w:sz w:val="28"/>
                <w:szCs w:val="28"/>
                <w:lang w:eastAsia="ru-RU"/>
              </w:rPr>
              <w:t xml:space="preserve"> заболевание</w:t>
            </w:r>
          </w:p>
        </w:tc>
      </w:tr>
      <w:tr w:rsidR="004D0E42" w:rsidRPr="004D0E42" w:rsidTr="004D0E42">
        <w:tc>
          <w:tcPr>
            <w:tcW w:w="0" w:type="auto"/>
            <w:tcBorders>
              <w:top w:val="single" w:sz="4" w:space="0" w:color="DE7128"/>
              <w:left w:val="single" w:sz="4" w:space="0" w:color="DE7128"/>
              <w:bottom w:val="single" w:sz="4" w:space="0" w:color="DE7128"/>
              <w:right w:val="single" w:sz="4" w:space="0" w:color="DE7128"/>
            </w:tcBorders>
            <w:shd w:val="clear" w:color="auto" w:fill="FFF9E5"/>
            <w:tcMar>
              <w:top w:w="50" w:type="dxa"/>
              <w:left w:w="50" w:type="dxa"/>
              <w:bottom w:w="50" w:type="dxa"/>
              <w:right w:w="50" w:type="dxa"/>
            </w:tcMar>
            <w:hideMark/>
          </w:tcPr>
          <w:p w:rsidR="004D0E42" w:rsidRPr="004D0E42" w:rsidRDefault="004D0E42" w:rsidP="004D0E42">
            <w:pPr>
              <w:spacing w:after="0" w:line="240" w:lineRule="auto"/>
              <w:rPr>
                <w:rFonts w:ascii="Arial" w:eastAsia="Times New Roman" w:hAnsi="Arial" w:cs="Arial"/>
                <w:color w:val="444444"/>
                <w:sz w:val="28"/>
                <w:szCs w:val="28"/>
                <w:lang w:eastAsia="ru-RU"/>
              </w:rPr>
            </w:pPr>
            <w:r w:rsidRPr="004D0E42">
              <w:rPr>
                <w:rFonts w:ascii="Arial" w:eastAsia="Times New Roman" w:hAnsi="Arial" w:cs="Arial"/>
                <w:color w:val="444444"/>
                <w:sz w:val="28"/>
                <w:szCs w:val="28"/>
                <w:lang w:eastAsia="ru-RU"/>
              </w:rPr>
              <w:lastRenderedPageBreak/>
              <w:t>Чаще диффузное увеличение щитовидной железы; в 10% зоб отсутствует</w:t>
            </w:r>
          </w:p>
        </w:tc>
        <w:tc>
          <w:tcPr>
            <w:tcW w:w="0" w:type="auto"/>
            <w:tcBorders>
              <w:top w:val="single" w:sz="4" w:space="0" w:color="DE7128"/>
              <w:left w:val="single" w:sz="4" w:space="0" w:color="DE7128"/>
              <w:bottom w:val="single" w:sz="4" w:space="0" w:color="DE7128"/>
              <w:right w:val="single" w:sz="4" w:space="0" w:color="DE7128"/>
            </w:tcBorders>
            <w:shd w:val="clear" w:color="auto" w:fill="FFF9E5"/>
            <w:tcMar>
              <w:top w:w="50" w:type="dxa"/>
              <w:left w:w="50" w:type="dxa"/>
              <w:bottom w:w="50" w:type="dxa"/>
              <w:right w:w="50" w:type="dxa"/>
            </w:tcMar>
            <w:hideMark/>
          </w:tcPr>
          <w:p w:rsidR="004D0E42" w:rsidRPr="004D0E42" w:rsidRDefault="004D0E42" w:rsidP="004D0E42">
            <w:pPr>
              <w:spacing w:after="0" w:line="240" w:lineRule="auto"/>
              <w:rPr>
                <w:rFonts w:ascii="Arial" w:eastAsia="Times New Roman" w:hAnsi="Arial" w:cs="Arial"/>
                <w:color w:val="444444"/>
                <w:sz w:val="28"/>
                <w:szCs w:val="28"/>
                <w:lang w:eastAsia="ru-RU"/>
              </w:rPr>
            </w:pPr>
            <w:r w:rsidRPr="004D0E42">
              <w:rPr>
                <w:rFonts w:ascii="Arial" w:eastAsia="Times New Roman" w:hAnsi="Arial" w:cs="Arial"/>
                <w:color w:val="444444"/>
                <w:sz w:val="28"/>
                <w:szCs w:val="28"/>
                <w:lang w:eastAsia="ru-RU"/>
              </w:rPr>
              <w:t xml:space="preserve">Чаще </w:t>
            </w:r>
            <w:proofErr w:type="spellStart"/>
            <w:r w:rsidRPr="004D0E42">
              <w:rPr>
                <w:rFonts w:ascii="Arial" w:eastAsia="Times New Roman" w:hAnsi="Arial" w:cs="Arial"/>
                <w:color w:val="444444"/>
                <w:sz w:val="28"/>
                <w:szCs w:val="28"/>
                <w:lang w:eastAsia="ru-RU"/>
              </w:rPr>
              <w:t>многоузловой</w:t>
            </w:r>
            <w:proofErr w:type="spellEnd"/>
            <w:r w:rsidRPr="004D0E42">
              <w:rPr>
                <w:rFonts w:ascii="Arial" w:eastAsia="Times New Roman" w:hAnsi="Arial" w:cs="Arial"/>
                <w:color w:val="444444"/>
                <w:sz w:val="28"/>
                <w:szCs w:val="28"/>
                <w:lang w:eastAsia="ru-RU"/>
              </w:rPr>
              <w:t xml:space="preserve"> зоб</w:t>
            </w:r>
          </w:p>
        </w:tc>
      </w:tr>
      <w:tr w:rsidR="004D0E42" w:rsidRPr="004D0E42" w:rsidTr="004D0E42">
        <w:tc>
          <w:tcPr>
            <w:tcW w:w="0" w:type="auto"/>
            <w:tcBorders>
              <w:top w:val="single" w:sz="4" w:space="0" w:color="DE7128"/>
              <w:left w:val="single" w:sz="4" w:space="0" w:color="DE7128"/>
              <w:bottom w:val="single" w:sz="4" w:space="0" w:color="DE7128"/>
              <w:right w:val="single" w:sz="4" w:space="0" w:color="DE7128"/>
            </w:tcBorders>
            <w:shd w:val="clear" w:color="auto" w:fill="FFF9E5"/>
            <w:tcMar>
              <w:top w:w="50" w:type="dxa"/>
              <w:left w:w="50" w:type="dxa"/>
              <w:bottom w:w="50" w:type="dxa"/>
              <w:right w:w="50" w:type="dxa"/>
            </w:tcMar>
            <w:hideMark/>
          </w:tcPr>
          <w:p w:rsidR="004D0E42" w:rsidRPr="004D0E42" w:rsidRDefault="004D0E42" w:rsidP="004D0E42">
            <w:pPr>
              <w:spacing w:after="0" w:line="240" w:lineRule="auto"/>
              <w:rPr>
                <w:rFonts w:ascii="Arial" w:eastAsia="Times New Roman" w:hAnsi="Arial" w:cs="Arial"/>
                <w:color w:val="444444"/>
                <w:sz w:val="28"/>
                <w:szCs w:val="28"/>
                <w:lang w:eastAsia="ru-RU"/>
              </w:rPr>
            </w:pPr>
            <w:r w:rsidRPr="004D0E42">
              <w:rPr>
                <w:rFonts w:ascii="Arial" w:eastAsia="Times New Roman" w:hAnsi="Arial" w:cs="Arial"/>
                <w:color w:val="444444"/>
                <w:sz w:val="28"/>
                <w:szCs w:val="28"/>
                <w:lang w:eastAsia="ru-RU"/>
              </w:rPr>
              <w:t>Молодой возраст (20 – 40 лет)</w:t>
            </w:r>
          </w:p>
        </w:tc>
        <w:tc>
          <w:tcPr>
            <w:tcW w:w="0" w:type="auto"/>
            <w:tcBorders>
              <w:top w:val="single" w:sz="4" w:space="0" w:color="DE7128"/>
              <w:left w:val="single" w:sz="4" w:space="0" w:color="DE7128"/>
              <w:bottom w:val="single" w:sz="4" w:space="0" w:color="DE7128"/>
              <w:right w:val="single" w:sz="4" w:space="0" w:color="DE7128"/>
            </w:tcBorders>
            <w:shd w:val="clear" w:color="auto" w:fill="FFF9E5"/>
            <w:tcMar>
              <w:top w:w="50" w:type="dxa"/>
              <w:left w:w="50" w:type="dxa"/>
              <w:bottom w:w="50" w:type="dxa"/>
              <w:right w:w="50" w:type="dxa"/>
            </w:tcMar>
            <w:hideMark/>
          </w:tcPr>
          <w:p w:rsidR="004D0E42" w:rsidRPr="004D0E42" w:rsidRDefault="004D0E42" w:rsidP="004D0E42">
            <w:pPr>
              <w:spacing w:after="0" w:line="240" w:lineRule="auto"/>
              <w:rPr>
                <w:rFonts w:ascii="Arial" w:eastAsia="Times New Roman" w:hAnsi="Arial" w:cs="Arial"/>
                <w:color w:val="444444"/>
                <w:sz w:val="28"/>
                <w:szCs w:val="28"/>
                <w:lang w:eastAsia="ru-RU"/>
              </w:rPr>
            </w:pPr>
            <w:r w:rsidRPr="004D0E42">
              <w:rPr>
                <w:rFonts w:ascii="Arial" w:eastAsia="Times New Roman" w:hAnsi="Arial" w:cs="Arial"/>
                <w:color w:val="444444"/>
                <w:sz w:val="28"/>
                <w:szCs w:val="28"/>
                <w:lang w:eastAsia="ru-RU"/>
              </w:rPr>
              <w:t>Возрастная группа старше 45 – 50 лет</w:t>
            </w:r>
          </w:p>
        </w:tc>
      </w:tr>
      <w:tr w:rsidR="004D0E42" w:rsidRPr="004D0E42" w:rsidTr="004D0E42">
        <w:tc>
          <w:tcPr>
            <w:tcW w:w="0" w:type="auto"/>
            <w:tcBorders>
              <w:top w:val="single" w:sz="4" w:space="0" w:color="DE7128"/>
              <w:left w:val="single" w:sz="4" w:space="0" w:color="DE7128"/>
              <w:bottom w:val="single" w:sz="4" w:space="0" w:color="DE7128"/>
              <w:right w:val="single" w:sz="4" w:space="0" w:color="DE7128"/>
            </w:tcBorders>
            <w:shd w:val="clear" w:color="auto" w:fill="FFF9E5"/>
            <w:tcMar>
              <w:top w:w="50" w:type="dxa"/>
              <w:left w:w="50" w:type="dxa"/>
              <w:bottom w:w="50" w:type="dxa"/>
              <w:right w:w="50" w:type="dxa"/>
            </w:tcMar>
            <w:hideMark/>
          </w:tcPr>
          <w:p w:rsidR="004D0E42" w:rsidRPr="004D0E42" w:rsidRDefault="004D0E42" w:rsidP="004D0E42">
            <w:pPr>
              <w:spacing w:after="0" w:line="240" w:lineRule="auto"/>
              <w:rPr>
                <w:rFonts w:ascii="Arial" w:eastAsia="Times New Roman" w:hAnsi="Arial" w:cs="Arial"/>
                <w:color w:val="444444"/>
                <w:sz w:val="28"/>
                <w:szCs w:val="28"/>
                <w:lang w:eastAsia="ru-RU"/>
              </w:rPr>
            </w:pPr>
            <w:r w:rsidRPr="004D0E42">
              <w:rPr>
                <w:rFonts w:ascii="Arial" w:eastAsia="Times New Roman" w:hAnsi="Arial" w:cs="Arial"/>
                <w:color w:val="444444"/>
                <w:sz w:val="28"/>
                <w:szCs w:val="28"/>
                <w:lang w:eastAsia="ru-RU"/>
              </w:rPr>
              <w:t>Короткий анамнез</w:t>
            </w:r>
          </w:p>
        </w:tc>
        <w:tc>
          <w:tcPr>
            <w:tcW w:w="0" w:type="auto"/>
            <w:tcBorders>
              <w:top w:val="single" w:sz="4" w:space="0" w:color="DE7128"/>
              <w:left w:val="single" w:sz="4" w:space="0" w:color="DE7128"/>
              <w:bottom w:val="single" w:sz="4" w:space="0" w:color="DE7128"/>
              <w:right w:val="single" w:sz="4" w:space="0" w:color="DE7128"/>
            </w:tcBorders>
            <w:shd w:val="clear" w:color="auto" w:fill="FFF9E5"/>
            <w:tcMar>
              <w:top w:w="50" w:type="dxa"/>
              <w:left w:w="50" w:type="dxa"/>
              <w:bottom w:w="50" w:type="dxa"/>
              <w:right w:w="50" w:type="dxa"/>
            </w:tcMar>
            <w:hideMark/>
          </w:tcPr>
          <w:p w:rsidR="004D0E42" w:rsidRPr="004D0E42" w:rsidRDefault="004D0E42" w:rsidP="004D0E42">
            <w:pPr>
              <w:spacing w:after="0" w:line="240" w:lineRule="auto"/>
              <w:rPr>
                <w:rFonts w:ascii="Arial" w:eastAsia="Times New Roman" w:hAnsi="Arial" w:cs="Arial"/>
                <w:color w:val="444444"/>
                <w:sz w:val="28"/>
                <w:szCs w:val="28"/>
                <w:lang w:eastAsia="ru-RU"/>
              </w:rPr>
            </w:pPr>
            <w:r w:rsidRPr="004D0E42">
              <w:rPr>
                <w:rFonts w:ascii="Arial" w:eastAsia="Times New Roman" w:hAnsi="Arial" w:cs="Arial"/>
                <w:color w:val="444444"/>
                <w:sz w:val="28"/>
                <w:szCs w:val="28"/>
                <w:lang w:eastAsia="ru-RU"/>
              </w:rPr>
              <w:t xml:space="preserve">Длительный анамнез </w:t>
            </w:r>
            <w:proofErr w:type="spellStart"/>
            <w:r w:rsidRPr="004D0E42">
              <w:rPr>
                <w:rFonts w:ascii="Arial" w:eastAsia="Times New Roman" w:hAnsi="Arial" w:cs="Arial"/>
                <w:color w:val="444444"/>
                <w:sz w:val="28"/>
                <w:szCs w:val="28"/>
                <w:lang w:eastAsia="ru-RU"/>
              </w:rPr>
              <w:t>эутиреоидного</w:t>
            </w:r>
            <w:proofErr w:type="spellEnd"/>
            <w:r w:rsidRPr="004D0E42">
              <w:rPr>
                <w:rFonts w:ascii="Arial" w:eastAsia="Times New Roman" w:hAnsi="Arial" w:cs="Arial"/>
                <w:color w:val="444444"/>
                <w:sz w:val="28"/>
                <w:szCs w:val="28"/>
                <w:lang w:eastAsia="ru-RU"/>
              </w:rPr>
              <w:t xml:space="preserve"> зоба</w:t>
            </w:r>
          </w:p>
        </w:tc>
      </w:tr>
      <w:tr w:rsidR="004D0E42" w:rsidRPr="004D0E42" w:rsidTr="004D0E42">
        <w:tc>
          <w:tcPr>
            <w:tcW w:w="0" w:type="auto"/>
            <w:tcBorders>
              <w:top w:val="single" w:sz="4" w:space="0" w:color="DE7128"/>
              <w:left w:val="single" w:sz="4" w:space="0" w:color="DE7128"/>
              <w:bottom w:val="single" w:sz="4" w:space="0" w:color="DE7128"/>
              <w:right w:val="single" w:sz="4" w:space="0" w:color="DE7128"/>
            </w:tcBorders>
            <w:shd w:val="clear" w:color="auto" w:fill="FFF9E5"/>
            <w:tcMar>
              <w:top w:w="50" w:type="dxa"/>
              <w:left w:w="50" w:type="dxa"/>
              <w:bottom w:w="50" w:type="dxa"/>
              <w:right w:w="50" w:type="dxa"/>
            </w:tcMar>
            <w:hideMark/>
          </w:tcPr>
          <w:p w:rsidR="004D0E42" w:rsidRPr="004D0E42" w:rsidRDefault="004D0E42" w:rsidP="004D0E42">
            <w:pPr>
              <w:spacing w:after="0" w:line="240" w:lineRule="auto"/>
              <w:rPr>
                <w:rFonts w:ascii="Arial" w:eastAsia="Times New Roman" w:hAnsi="Arial" w:cs="Arial"/>
                <w:color w:val="444444"/>
                <w:sz w:val="28"/>
                <w:szCs w:val="28"/>
                <w:lang w:eastAsia="ru-RU"/>
              </w:rPr>
            </w:pPr>
            <w:r w:rsidRPr="004D0E42">
              <w:rPr>
                <w:rFonts w:ascii="Arial" w:eastAsia="Times New Roman" w:hAnsi="Arial" w:cs="Arial"/>
                <w:color w:val="444444"/>
                <w:sz w:val="28"/>
                <w:szCs w:val="28"/>
                <w:lang w:eastAsia="ru-RU"/>
              </w:rPr>
              <w:t xml:space="preserve">Клинически </w:t>
            </w:r>
            <w:proofErr w:type="gramStart"/>
            <w:r w:rsidRPr="004D0E42">
              <w:rPr>
                <w:rFonts w:ascii="Arial" w:eastAsia="Times New Roman" w:hAnsi="Arial" w:cs="Arial"/>
                <w:color w:val="444444"/>
                <w:sz w:val="28"/>
                <w:szCs w:val="28"/>
                <w:lang w:eastAsia="ru-RU"/>
              </w:rPr>
              <w:t>явная</w:t>
            </w:r>
            <w:proofErr w:type="gramEnd"/>
            <w:r w:rsidRPr="004D0E42">
              <w:rPr>
                <w:rFonts w:ascii="Arial" w:eastAsia="Times New Roman" w:hAnsi="Arial" w:cs="Arial"/>
                <w:color w:val="444444"/>
                <w:sz w:val="28"/>
                <w:szCs w:val="28"/>
                <w:lang w:eastAsia="ru-RU"/>
              </w:rPr>
              <w:t xml:space="preserve"> эндокринная </w:t>
            </w:r>
            <w:proofErr w:type="spellStart"/>
            <w:r w:rsidRPr="004D0E42">
              <w:rPr>
                <w:rFonts w:ascii="Arial" w:eastAsia="Times New Roman" w:hAnsi="Arial" w:cs="Arial"/>
                <w:color w:val="444444"/>
                <w:sz w:val="28"/>
                <w:szCs w:val="28"/>
                <w:lang w:eastAsia="ru-RU"/>
              </w:rPr>
              <w:t>офтальмопатия</w:t>
            </w:r>
            <w:proofErr w:type="spellEnd"/>
            <w:r w:rsidRPr="004D0E42">
              <w:rPr>
                <w:rFonts w:ascii="Arial" w:eastAsia="Times New Roman" w:hAnsi="Arial" w:cs="Arial"/>
                <w:color w:val="444444"/>
                <w:sz w:val="28"/>
                <w:szCs w:val="28"/>
                <w:lang w:eastAsia="ru-RU"/>
              </w:rPr>
              <w:t xml:space="preserve"> в 50% случаев</w:t>
            </w:r>
          </w:p>
        </w:tc>
        <w:tc>
          <w:tcPr>
            <w:tcW w:w="0" w:type="auto"/>
            <w:tcBorders>
              <w:top w:val="single" w:sz="4" w:space="0" w:color="DE7128"/>
              <w:left w:val="single" w:sz="4" w:space="0" w:color="DE7128"/>
              <w:bottom w:val="single" w:sz="4" w:space="0" w:color="DE7128"/>
              <w:right w:val="single" w:sz="4" w:space="0" w:color="DE7128"/>
            </w:tcBorders>
            <w:shd w:val="clear" w:color="auto" w:fill="FFF9E5"/>
            <w:tcMar>
              <w:top w:w="50" w:type="dxa"/>
              <w:left w:w="50" w:type="dxa"/>
              <w:bottom w:w="50" w:type="dxa"/>
              <w:right w:w="50" w:type="dxa"/>
            </w:tcMar>
            <w:hideMark/>
          </w:tcPr>
          <w:p w:rsidR="004D0E42" w:rsidRPr="004D0E42" w:rsidRDefault="004D0E42" w:rsidP="004D0E42">
            <w:pPr>
              <w:spacing w:after="0" w:line="240" w:lineRule="auto"/>
              <w:rPr>
                <w:rFonts w:ascii="Arial" w:eastAsia="Times New Roman" w:hAnsi="Arial" w:cs="Arial"/>
                <w:color w:val="444444"/>
                <w:sz w:val="28"/>
                <w:szCs w:val="28"/>
                <w:lang w:eastAsia="ru-RU"/>
              </w:rPr>
            </w:pPr>
            <w:r w:rsidRPr="004D0E42">
              <w:rPr>
                <w:rFonts w:ascii="Arial" w:eastAsia="Times New Roman" w:hAnsi="Arial" w:cs="Arial"/>
                <w:color w:val="444444"/>
                <w:sz w:val="28"/>
                <w:szCs w:val="28"/>
                <w:lang w:eastAsia="ru-RU"/>
              </w:rPr>
              <w:t xml:space="preserve">Не бывает эндокринной </w:t>
            </w:r>
            <w:proofErr w:type="spellStart"/>
            <w:r w:rsidRPr="004D0E42">
              <w:rPr>
                <w:rFonts w:ascii="Arial" w:eastAsia="Times New Roman" w:hAnsi="Arial" w:cs="Arial"/>
                <w:color w:val="444444"/>
                <w:sz w:val="28"/>
                <w:szCs w:val="28"/>
                <w:lang w:eastAsia="ru-RU"/>
              </w:rPr>
              <w:t>офтальмопатии</w:t>
            </w:r>
            <w:proofErr w:type="spellEnd"/>
            <w:r w:rsidRPr="004D0E42">
              <w:rPr>
                <w:rFonts w:ascii="Arial" w:eastAsia="Times New Roman" w:hAnsi="Arial" w:cs="Arial"/>
                <w:color w:val="444444"/>
                <w:sz w:val="28"/>
                <w:szCs w:val="28"/>
                <w:lang w:eastAsia="ru-RU"/>
              </w:rPr>
              <w:t xml:space="preserve"> (не путать с глазными симптомами тиреотоксикоза!)</w:t>
            </w:r>
          </w:p>
        </w:tc>
      </w:tr>
      <w:tr w:rsidR="004D0E42" w:rsidRPr="004D0E42" w:rsidTr="004D0E42">
        <w:tc>
          <w:tcPr>
            <w:tcW w:w="0" w:type="auto"/>
            <w:tcBorders>
              <w:top w:val="single" w:sz="4" w:space="0" w:color="DE7128"/>
              <w:left w:val="single" w:sz="4" w:space="0" w:color="DE7128"/>
              <w:bottom w:val="single" w:sz="4" w:space="0" w:color="DE7128"/>
              <w:right w:val="single" w:sz="4" w:space="0" w:color="DE7128"/>
            </w:tcBorders>
            <w:shd w:val="clear" w:color="auto" w:fill="FFF9E5"/>
            <w:tcMar>
              <w:top w:w="50" w:type="dxa"/>
              <w:left w:w="50" w:type="dxa"/>
              <w:bottom w:w="50" w:type="dxa"/>
              <w:right w:w="50" w:type="dxa"/>
            </w:tcMar>
            <w:hideMark/>
          </w:tcPr>
          <w:p w:rsidR="004D0E42" w:rsidRPr="004D0E42" w:rsidRDefault="004D0E42" w:rsidP="004D0E42">
            <w:pPr>
              <w:spacing w:after="0" w:line="240" w:lineRule="auto"/>
              <w:rPr>
                <w:rFonts w:ascii="Arial" w:eastAsia="Times New Roman" w:hAnsi="Arial" w:cs="Arial"/>
                <w:color w:val="444444"/>
                <w:sz w:val="28"/>
                <w:szCs w:val="28"/>
                <w:lang w:eastAsia="ru-RU"/>
              </w:rPr>
            </w:pPr>
            <w:r w:rsidRPr="004D0E42">
              <w:rPr>
                <w:rFonts w:ascii="Arial" w:eastAsia="Times New Roman" w:hAnsi="Arial" w:cs="Arial"/>
                <w:color w:val="444444"/>
                <w:sz w:val="28"/>
                <w:szCs w:val="28"/>
                <w:lang w:eastAsia="ru-RU"/>
              </w:rPr>
              <w:t xml:space="preserve">Чаще </w:t>
            </w:r>
            <w:proofErr w:type="spellStart"/>
            <w:r w:rsidRPr="004D0E42">
              <w:rPr>
                <w:rFonts w:ascii="Arial" w:eastAsia="Times New Roman" w:hAnsi="Arial" w:cs="Arial"/>
                <w:color w:val="444444"/>
                <w:sz w:val="28"/>
                <w:szCs w:val="28"/>
                <w:lang w:eastAsia="ru-RU"/>
              </w:rPr>
              <w:t>манифестная</w:t>
            </w:r>
            <w:proofErr w:type="spellEnd"/>
            <w:r w:rsidRPr="004D0E42">
              <w:rPr>
                <w:rFonts w:ascii="Arial" w:eastAsia="Times New Roman" w:hAnsi="Arial" w:cs="Arial"/>
                <w:color w:val="444444"/>
                <w:sz w:val="28"/>
                <w:szCs w:val="28"/>
                <w:lang w:eastAsia="ru-RU"/>
              </w:rPr>
              <w:t xml:space="preserve"> клиника</w:t>
            </w:r>
          </w:p>
        </w:tc>
        <w:tc>
          <w:tcPr>
            <w:tcW w:w="0" w:type="auto"/>
            <w:tcBorders>
              <w:top w:val="single" w:sz="4" w:space="0" w:color="DE7128"/>
              <w:left w:val="single" w:sz="4" w:space="0" w:color="DE7128"/>
              <w:bottom w:val="single" w:sz="4" w:space="0" w:color="DE7128"/>
              <w:right w:val="single" w:sz="4" w:space="0" w:color="DE7128"/>
            </w:tcBorders>
            <w:shd w:val="clear" w:color="auto" w:fill="FFF9E5"/>
            <w:tcMar>
              <w:top w:w="50" w:type="dxa"/>
              <w:left w:w="50" w:type="dxa"/>
              <w:bottom w:w="50" w:type="dxa"/>
              <w:right w:w="50" w:type="dxa"/>
            </w:tcMar>
            <w:hideMark/>
          </w:tcPr>
          <w:p w:rsidR="004D0E42" w:rsidRPr="004D0E42" w:rsidRDefault="004D0E42" w:rsidP="004D0E42">
            <w:pPr>
              <w:spacing w:after="0" w:line="240" w:lineRule="auto"/>
              <w:rPr>
                <w:rFonts w:ascii="Arial" w:eastAsia="Times New Roman" w:hAnsi="Arial" w:cs="Arial"/>
                <w:color w:val="444444"/>
                <w:sz w:val="28"/>
                <w:szCs w:val="28"/>
                <w:lang w:eastAsia="ru-RU"/>
              </w:rPr>
            </w:pPr>
            <w:r w:rsidRPr="004D0E42">
              <w:rPr>
                <w:rFonts w:ascii="Arial" w:eastAsia="Times New Roman" w:hAnsi="Arial" w:cs="Arial"/>
                <w:color w:val="444444"/>
                <w:sz w:val="28"/>
                <w:szCs w:val="28"/>
                <w:lang w:eastAsia="ru-RU"/>
              </w:rPr>
              <w:t>Часто олиг</w:t>
            </w:r>
            <w:proofErr w:type="gramStart"/>
            <w:r w:rsidRPr="004D0E42">
              <w:rPr>
                <w:rFonts w:ascii="Arial" w:eastAsia="Times New Roman" w:hAnsi="Arial" w:cs="Arial"/>
                <w:color w:val="444444"/>
                <w:sz w:val="28"/>
                <w:szCs w:val="28"/>
                <w:lang w:eastAsia="ru-RU"/>
              </w:rPr>
              <w:t>о-</w:t>
            </w:r>
            <w:proofErr w:type="gramEnd"/>
            <w:r w:rsidRPr="004D0E42">
              <w:rPr>
                <w:rFonts w:ascii="Arial" w:eastAsia="Times New Roman" w:hAnsi="Arial" w:cs="Arial"/>
                <w:color w:val="444444"/>
                <w:sz w:val="28"/>
                <w:szCs w:val="28"/>
                <w:lang w:eastAsia="ru-RU"/>
              </w:rPr>
              <w:t xml:space="preserve"> или </w:t>
            </w:r>
            <w:proofErr w:type="spellStart"/>
            <w:r w:rsidRPr="004D0E42">
              <w:rPr>
                <w:rFonts w:ascii="Arial" w:eastAsia="Times New Roman" w:hAnsi="Arial" w:cs="Arial"/>
                <w:color w:val="444444"/>
                <w:sz w:val="28"/>
                <w:szCs w:val="28"/>
                <w:lang w:eastAsia="ru-RU"/>
              </w:rPr>
              <w:t>моносимптомое</w:t>
            </w:r>
            <w:proofErr w:type="spellEnd"/>
            <w:r w:rsidRPr="004D0E42">
              <w:rPr>
                <w:rFonts w:ascii="Arial" w:eastAsia="Times New Roman" w:hAnsi="Arial" w:cs="Arial"/>
                <w:color w:val="444444"/>
                <w:sz w:val="28"/>
                <w:szCs w:val="28"/>
                <w:lang w:eastAsia="ru-RU"/>
              </w:rPr>
              <w:t xml:space="preserve"> течение</w:t>
            </w:r>
          </w:p>
        </w:tc>
      </w:tr>
      <w:tr w:rsidR="004D0E42" w:rsidRPr="004D0E42" w:rsidTr="004D0E42">
        <w:tc>
          <w:tcPr>
            <w:tcW w:w="0" w:type="auto"/>
            <w:tcBorders>
              <w:top w:val="single" w:sz="4" w:space="0" w:color="DE7128"/>
              <w:left w:val="single" w:sz="4" w:space="0" w:color="DE7128"/>
              <w:bottom w:val="single" w:sz="4" w:space="0" w:color="DE7128"/>
              <w:right w:val="single" w:sz="4" w:space="0" w:color="DE7128"/>
            </w:tcBorders>
            <w:shd w:val="clear" w:color="auto" w:fill="FFF9E5"/>
            <w:tcMar>
              <w:top w:w="50" w:type="dxa"/>
              <w:left w:w="50" w:type="dxa"/>
              <w:bottom w:w="50" w:type="dxa"/>
              <w:right w:w="50" w:type="dxa"/>
            </w:tcMar>
            <w:hideMark/>
          </w:tcPr>
          <w:p w:rsidR="004D0E42" w:rsidRPr="004D0E42" w:rsidRDefault="004D0E42" w:rsidP="004D0E42">
            <w:pPr>
              <w:spacing w:after="0" w:line="240" w:lineRule="auto"/>
              <w:rPr>
                <w:rFonts w:ascii="Arial" w:eastAsia="Times New Roman" w:hAnsi="Arial" w:cs="Arial"/>
                <w:color w:val="444444"/>
                <w:sz w:val="28"/>
                <w:szCs w:val="28"/>
                <w:lang w:eastAsia="ru-RU"/>
              </w:rPr>
            </w:pPr>
            <w:r w:rsidRPr="004D0E42">
              <w:rPr>
                <w:rFonts w:ascii="Arial" w:eastAsia="Times New Roman" w:hAnsi="Arial" w:cs="Arial"/>
                <w:color w:val="444444"/>
                <w:sz w:val="28"/>
                <w:szCs w:val="28"/>
                <w:lang w:eastAsia="ru-RU"/>
              </w:rPr>
              <w:t>В большинстве случаев, выявляются антитела к щитовидной железе (наиболее специфичны антитела к рецептору ТТГ)</w:t>
            </w:r>
          </w:p>
        </w:tc>
        <w:tc>
          <w:tcPr>
            <w:tcW w:w="0" w:type="auto"/>
            <w:tcBorders>
              <w:top w:val="single" w:sz="4" w:space="0" w:color="DE7128"/>
              <w:left w:val="single" w:sz="4" w:space="0" w:color="DE7128"/>
              <w:bottom w:val="single" w:sz="4" w:space="0" w:color="DE7128"/>
              <w:right w:val="single" w:sz="4" w:space="0" w:color="DE7128"/>
            </w:tcBorders>
            <w:shd w:val="clear" w:color="auto" w:fill="FFF9E5"/>
            <w:tcMar>
              <w:top w:w="50" w:type="dxa"/>
              <w:left w:w="50" w:type="dxa"/>
              <w:bottom w:w="50" w:type="dxa"/>
              <w:right w:w="50" w:type="dxa"/>
            </w:tcMar>
            <w:hideMark/>
          </w:tcPr>
          <w:p w:rsidR="004D0E42" w:rsidRPr="004D0E42" w:rsidRDefault="004D0E42" w:rsidP="004D0E42">
            <w:pPr>
              <w:spacing w:after="0" w:line="240" w:lineRule="auto"/>
              <w:rPr>
                <w:rFonts w:ascii="Arial" w:eastAsia="Times New Roman" w:hAnsi="Arial" w:cs="Arial"/>
                <w:color w:val="444444"/>
                <w:sz w:val="28"/>
                <w:szCs w:val="28"/>
                <w:lang w:eastAsia="ru-RU"/>
              </w:rPr>
            </w:pPr>
            <w:r w:rsidRPr="004D0E42">
              <w:rPr>
                <w:rFonts w:ascii="Arial" w:eastAsia="Times New Roman" w:hAnsi="Arial" w:cs="Arial"/>
                <w:color w:val="444444"/>
                <w:sz w:val="28"/>
                <w:szCs w:val="28"/>
                <w:lang w:eastAsia="ru-RU"/>
              </w:rPr>
              <w:t>Антитела к щитовидной железе, как правило, отсутствуют</w:t>
            </w:r>
          </w:p>
        </w:tc>
      </w:tr>
      <w:tr w:rsidR="004D0E42" w:rsidRPr="004D0E42" w:rsidTr="004D0E42">
        <w:tc>
          <w:tcPr>
            <w:tcW w:w="0" w:type="auto"/>
            <w:tcBorders>
              <w:top w:val="single" w:sz="4" w:space="0" w:color="DE7128"/>
              <w:left w:val="single" w:sz="4" w:space="0" w:color="DE7128"/>
              <w:bottom w:val="single" w:sz="4" w:space="0" w:color="DE7128"/>
              <w:right w:val="single" w:sz="4" w:space="0" w:color="DE7128"/>
            </w:tcBorders>
            <w:shd w:val="clear" w:color="auto" w:fill="FFF9E5"/>
            <w:tcMar>
              <w:top w:w="50" w:type="dxa"/>
              <w:left w:w="50" w:type="dxa"/>
              <w:bottom w:w="50" w:type="dxa"/>
              <w:right w:w="50" w:type="dxa"/>
            </w:tcMar>
            <w:hideMark/>
          </w:tcPr>
          <w:p w:rsidR="004D0E42" w:rsidRPr="004D0E42" w:rsidRDefault="004D0E42" w:rsidP="004D0E42">
            <w:pPr>
              <w:spacing w:after="0" w:line="240" w:lineRule="auto"/>
              <w:rPr>
                <w:rFonts w:ascii="Arial" w:eastAsia="Times New Roman" w:hAnsi="Arial" w:cs="Arial"/>
                <w:color w:val="444444"/>
                <w:sz w:val="28"/>
                <w:szCs w:val="28"/>
                <w:lang w:eastAsia="ru-RU"/>
              </w:rPr>
            </w:pPr>
            <w:r w:rsidRPr="004D0E42">
              <w:rPr>
                <w:rFonts w:ascii="Arial" w:eastAsia="Times New Roman" w:hAnsi="Arial" w:cs="Arial"/>
                <w:color w:val="444444"/>
                <w:sz w:val="28"/>
                <w:szCs w:val="28"/>
                <w:lang w:eastAsia="ru-RU"/>
              </w:rPr>
              <w:t xml:space="preserve">Диффузное усиление захвата Tc-99m при </w:t>
            </w:r>
            <w:proofErr w:type="spellStart"/>
            <w:r w:rsidRPr="004D0E42">
              <w:rPr>
                <w:rFonts w:ascii="Arial" w:eastAsia="Times New Roman" w:hAnsi="Arial" w:cs="Arial"/>
                <w:color w:val="444444"/>
                <w:sz w:val="28"/>
                <w:szCs w:val="28"/>
                <w:lang w:eastAsia="ru-RU"/>
              </w:rPr>
              <w:t>сцинтиграфии</w:t>
            </w:r>
            <w:proofErr w:type="spellEnd"/>
          </w:p>
        </w:tc>
        <w:tc>
          <w:tcPr>
            <w:tcW w:w="0" w:type="auto"/>
            <w:tcBorders>
              <w:top w:val="single" w:sz="4" w:space="0" w:color="DE7128"/>
              <w:left w:val="single" w:sz="4" w:space="0" w:color="DE7128"/>
              <w:bottom w:val="single" w:sz="4" w:space="0" w:color="DE7128"/>
              <w:right w:val="single" w:sz="4" w:space="0" w:color="DE7128"/>
            </w:tcBorders>
            <w:shd w:val="clear" w:color="auto" w:fill="FFF9E5"/>
            <w:tcMar>
              <w:top w:w="50" w:type="dxa"/>
              <w:left w:w="50" w:type="dxa"/>
              <w:bottom w:w="50" w:type="dxa"/>
              <w:right w:w="50" w:type="dxa"/>
            </w:tcMar>
            <w:hideMark/>
          </w:tcPr>
          <w:p w:rsidR="004D0E42" w:rsidRPr="004D0E42" w:rsidRDefault="004D0E42" w:rsidP="004D0E42">
            <w:pPr>
              <w:spacing w:after="0" w:line="240" w:lineRule="auto"/>
              <w:rPr>
                <w:rFonts w:ascii="Arial" w:eastAsia="Times New Roman" w:hAnsi="Arial" w:cs="Arial"/>
                <w:color w:val="444444"/>
                <w:sz w:val="28"/>
                <w:szCs w:val="28"/>
                <w:lang w:eastAsia="ru-RU"/>
              </w:rPr>
            </w:pPr>
            <w:r w:rsidRPr="004D0E42">
              <w:rPr>
                <w:rFonts w:ascii="Arial" w:eastAsia="Times New Roman" w:hAnsi="Arial" w:cs="Arial"/>
                <w:color w:val="444444"/>
                <w:sz w:val="28"/>
                <w:szCs w:val="28"/>
                <w:lang w:eastAsia="ru-RU"/>
              </w:rPr>
              <w:t>"Горячие" узлы или чередование зон повышенного и пониженного накопления Tc-99m</w:t>
            </w:r>
          </w:p>
        </w:tc>
      </w:tr>
      <w:tr w:rsidR="004D0E42" w:rsidRPr="004D0E42" w:rsidTr="004D0E42">
        <w:tc>
          <w:tcPr>
            <w:tcW w:w="0" w:type="auto"/>
            <w:tcBorders>
              <w:top w:val="single" w:sz="4" w:space="0" w:color="DE7128"/>
              <w:left w:val="single" w:sz="4" w:space="0" w:color="DE7128"/>
              <w:bottom w:val="single" w:sz="4" w:space="0" w:color="DE7128"/>
              <w:right w:val="single" w:sz="4" w:space="0" w:color="DE7128"/>
            </w:tcBorders>
            <w:shd w:val="clear" w:color="auto" w:fill="FFF9E5"/>
            <w:tcMar>
              <w:top w:w="50" w:type="dxa"/>
              <w:left w:w="50" w:type="dxa"/>
              <w:bottom w:w="50" w:type="dxa"/>
              <w:right w:w="50" w:type="dxa"/>
            </w:tcMar>
            <w:hideMark/>
          </w:tcPr>
          <w:p w:rsidR="004D0E42" w:rsidRPr="004D0E42" w:rsidRDefault="004D0E42" w:rsidP="004D0E42">
            <w:pPr>
              <w:spacing w:after="0" w:line="240" w:lineRule="auto"/>
              <w:rPr>
                <w:rFonts w:ascii="Arial" w:eastAsia="Times New Roman" w:hAnsi="Arial" w:cs="Arial"/>
                <w:color w:val="444444"/>
                <w:sz w:val="28"/>
                <w:szCs w:val="28"/>
                <w:lang w:eastAsia="ru-RU"/>
              </w:rPr>
            </w:pPr>
            <w:r w:rsidRPr="004D0E42">
              <w:rPr>
                <w:rFonts w:ascii="Arial" w:eastAsia="Times New Roman" w:hAnsi="Arial" w:cs="Arial"/>
                <w:color w:val="444444"/>
                <w:sz w:val="28"/>
                <w:szCs w:val="28"/>
                <w:lang w:eastAsia="ru-RU"/>
              </w:rPr>
              <w:t xml:space="preserve">Стойкая ремиссия после длительной </w:t>
            </w:r>
            <w:proofErr w:type="spellStart"/>
            <w:r w:rsidRPr="004D0E42">
              <w:rPr>
                <w:rFonts w:ascii="Arial" w:eastAsia="Times New Roman" w:hAnsi="Arial" w:cs="Arial"/>
                <w:color w:val="444444"/>
                <w:sz w:val="28"/>
                <w:szCs w:val="28"/>
                <w:lang w:eastAsia="ru-RU"/>
              </w:rPr>
              <w:t>тиреостатической</w:t>
            </w:r>
            <w:proofErr w:type="spellEnd"/>
            <w:r w:rsidRPr="004D0E42">
              <w:rPr>
                <w:rFonts w:ascii="Arial" w:eastAsia="Times New Roman" w:hAnsi="Arial" w:cs="Arial"/>
                <w:color w:val="444444"/>
                <w:sz w:val="28"/>
                <w:szCs w:val="28"/>
                <w:lang w:eastAsia="ru-RU"/>
              </w:rPr>
              <w:t xml:space="preserve"> терапии в правильно отобранной для этого лечения группе пациентов в 30 – 40% случаев</w:t>
            </w:r>
          </w:p>
        </w:tc>
        <w:tc>
          <w:tcPr>
            <w:tcW w:w="0" w:type="auto"/>
            <w:tcBorders>
              <w:top w:val="single" w:sz="4" w:space="0" w:color="DE7128"/>
              <w:left w:val="single" w:sz="4" w:space="0" w:color="DE7128"/>
              <w:bottom w:val="single" w:sz="4" w:space="0" w:color="DE7128"/>
              <w:right w:val="single" w:sz="4" w:space="0" w:color="DE7128"/>
            </w:tcBorders>
            <w:shd w:val="clear" w:color="auto" w:fill="FFF9E5"/>
            <w:tcMar>
              <w:top w:w="50" w:type="dxa"/>
              <w:left w:w="50" w:type="dxa"/>
              <w:bottom w:w="50" w:type="dxa"/>
              <w:right w:w="50" w:type="dxa"/>
            </w:tcMar>
            <w:hideMark/>
          </w:tcPr>
          <w:p w:rsidR="004D0E42" w:rsidRPr="004D0E42" w:rsidRDefault="004D0E42" w:rsidP="004D0E42">
            <w:pPr>
              <w:spacing w:after="0" w:line="240" w:lineRule="auto"/>
              <w:rPr>
                <w:rFonts w:ascii="Arial" w:eastAsia="Times New Roman" w:hAnsi="Arial" w:cs="Arial"/>
                <w:color w:val="444444"/>
                <w:sz w:val="28"/>
                <w:szCs w:val="28"/>
                <w:lang w:eastAsia="ru-RU"/>
              </w:rPr>
            </w:pPr>
            <w:proofErr w:type="spellStart"/>
            <w:r w:rsidRPr="004D0E42">
              <w:rPr>
                <w:rFonts w:ascii="Arial" w:eastAsia="Times New Roman" w:hAnsi="Arial" w:cs="Arial"/>
                <w:color w:val="444444"/>
                <w:sz w:val="28"/>
                <w:szCs w:val="28"/>
                <w:lang w:eastAsia="ru-RU"/>
              </w:rPr>
              <w:t>Тиреостатическая</w:t>
            </w:r>
            <w:proofErr w:type="spellEnd"/>
            <w:r w:rsidRPr="004D0E42">
              <w:rPr>
                <w:rFonts w:ascii="Arial" w:eastAsia="Times New Roman" w:hAnsi="Arial" w:cs="Arial"/>
                <w:color w:val="444444"/>
                <w:sz w:val="28"/>
                <w:szCs w:val="28"/>
                <w:lang w:eastAsia="ru-RU"/>
              </w:rPr>
              <w:t xml:space="preserve"> терапия купирует тиреотоксикоз только на время приема препаратов и в целом бесперспективна</w:t>
            </w:r>
          </w:p>
        </w:tc>
      </w:tr>
    </w:tbl>
    <w:p w:rsidR="00AA04E9" w:rsidRPr="002906A5" w:rsidRDefault="00AA04E9" w:rsidP="00826D50">
      <w:pPr>
        <w:rPr>
          <w:rFonts w:ascii="Times New Roman" w:hAnsi="Times New Roman" w:cs="Times New Roman"/>
          <w:sz w:val="28"/>
          <w:szCs w:val="28"/>
        </w:rPr>
      </w:pPr>
    </w:p>
    <w:p w:rsidR="00AA04E9" w:rsidRPr="00A41D21" w:rsidRDefault="00AA04E9" w:rsidP="00826D50">
      <w:pPr>
        <w:rPr>
          <w:rFonts w:ascii="Times New Roman" w:hAnsi="Times New Roman" w:cs="Times New Roman"/>
          <w:b/>
          <w:sz w:val="28"/>
          <w:szCs w:val="28"/>
        </w:rPr>
      </w:pPr>
      <w:r w:rsidRPr="00A41D21">
        <w:rPr>
          <w:rFonts w:ascii="Times New Roman" w:hAnsi="Times New Roman" w:cs="Times New Roman"/>
          <w:b/>
          <w:sz w:val="28"/>
          <w:szCs w:val="28"/>
        </w:rPr>
        <w:t>Прогноз</w:t>
      </w:r>
    </w:p>
    <w:p w:rsidR="00A41D21"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Прогноз при отсутствии лечения перспектива неблагоприятная, так как тиреотоксикоз постепенно вызывает </w:t>
      </w:r>
      <w:proofErr w:type="spellStart"/>
      <w:proofErr w:type="gramStart"/>
      <w:r w:rsidRPr="002906A5">
        <w:rPr>
          <w:rFonts w:ascii="Times New Roman" w:hAnsi="Times New Roman" w:cs="Times New Roman"/>
          <w:sz w:val="28"/>
          <w:szCs w:val="28"/>
        </w:rPr>
        <w:t>сердечно-сосудистую</w:t>
      </w:r>
      <w:proofErr w:type="spellEnd"/>
      <w:proofErr w:type="gramEnd"/>
      <w:r w:rsidRPr="002906A5">
        <w:rPr>
          <w:rFonts w:ascii="Times New Roman" w:hAnsi="Times New Roman" w:cs="Times New Roman"/>
          <w:sz w:val="28"/>
          <w:szCs w:val="28"/>
        </w:rPr>
        <w:t xml:space="preserve"> недостаточность, фибрилляцию предсердий, истощение организма. При нормализации функции щитовидной железы после лечения тиреотоксикоза - прогноз заболевания благоприятный - у большинства пациентов регрессирует </w:t>
      </w:r>
      <w:proofErr w:type="spellStart"/>
      <w:r w:rsidRPr="002906A5">
        <w:rPr>
          <w:rFonts w:ascii="Times New Roman" w:hAnsi="Times New Roman" w:cs="Times New Roman"/>
          <w:sz w:val="28"/>
          <w:szCs w:val="28"/>
        </w:rPr>
        <w:t>кардиомегалия</w:t>
      </w:r>
      <w:proofErr w:type="spellEnd"/>
      <w:r w:rsidRPr="002906A5">
        <w:rPr>
          <w:rFonts w:ascii="Times New Roman" w:hAnsi="Times New Roman" w:cs="Times New Roman"/>
          <w:sz w:val="28"/>
          <w:szCs w:val="28"/>
        </w:rPr>
        <w:t xml:space="preserve"> и восстанавливается </w:t>
      </w:r>
      <w:proofErr w:type="spellStart"/>
      <w:r w:rsidRPr="002906A5">
        <w:rPr>
          <w:rFonts w:ascii="Times New Roman" w:hAnsi="Times New Roman" w:cs="Times New Roman"/>
          <w:sz w:val="28"/>
          <w:szCs w:val="28"/>
        </w:rPr>
        <w:t>синусовый</w:t>
      </w:r>
      <w:proofErr w:type="spellEnd"/>
      <w:r w:rsidRPr="002906A5">
        <w:rPr>
          <w:rFonts w:ascii="Times New Roman" w:hAnsi="Times New Roman" w:cs="Times New Roman"/>
          <w:sz w:val="28"/>
          <w:szCs w:val="28"/>
        </w:rPr>
        <w:t xml:space="preserve"> ритм.</w:t>
      </w:r>
    </w:p>
    <w:p w:rsidR="00AA04E9" w:rsidRPr="002906A5" w:rsidRDefault="00AA04E9" w:rsidP="00A41D21">
      <w:pPr>
        <w:jc w:val="both"/>
        <w:rPr>
          <w:rFonts w:ascii="Times New Roman" w:hAnsi="Times New Roman" w:cs="Times New Roman"/>
          <w:sz w:val="28"/>
          <w:szCs w:val="28"/>
        </w:rPr>
      </w:pPr>
      <w:r w:rsidRPr="002906A5">
        <w:rPr>
          <w:rFonts w:ascii="Times New Roman" w:hAnsi="Times New Roman" w:cs="Times New Roman"/>
          <w:sz w:val="28"/>
          <w:szCs w:val="28"/>
        </w:rPr>
        <w:t>После хирургического лечения тиреотоксикоза возможно развитие состояния гипотиреоза. Пациентам с тиреотоксикозом необходимо избегать инсоляции, употребления йодсодержащих лекарственных препаратов и пищевых продуктов.</w:t>
      </w:r>
    </w:p>
    <w:p w:rsidR="00AA04E9" w:rsidRPr="002906A5" w:rsidRDefault="00AA04E9" w:rsidP="00826D50">
      <w:pPr>
        <w:rPr>
          <w:rFonts w:ascii="Times New Roman" w:hAnsi="Times New Roman" w:cs="Times New Roman"/>
          <w:sz w:val="28"/>
          <w:szCs w:val="28"/>
        </w:rPr>
      </w:pPr>
    </w:p>
    <w:p w:rsidR="00AA04E9" w:rsidRPr="00A41D21" w:rsidRDefault="00AA04E9" w:rsidP="00826D50">
      <w:pPr>
        <w:rPr>
          <w:rFonts w:ascii="Times New Roman" w:hAnsi="Times New Roman" w:cs="Times New Roman"/>
          <w:b/>
          <w:sz w:val="28"/>
          <w:szCs w:val="28"/>
        </w:rPr>
      </w:pPr>
      <w:r w:rsidRPr="00A41D21">
        <w:rPr>
          <w:rFonts w:ascii="Times New Roman" w:hAnsi="Times New Roman" w:cs="Times New Roman"/>
          <w:b/>
          <w:sz w:val="28"/>
          <w:szCs w:val="28"/>
        </w:rPr>
        <w:lastRenderedPageBreak/>
        <w:t xml:space="preserve">Цели </w:t>
      </w:r>
    </w:p>
    <w:p w:rsidR="00AA04E9" w:rsidRDefault="00AA04E9" w:rsidP="00A701D1">
      <w:pPr>
        <w:jc w:val="both"/>
        <w:rPr>
          <w:rFonts w:ascii="Times New Roman" w:hAnsi="Times New Roman" w:cs="Times New Roman"/>
          <w:sz w:val="28"/>
          <w:szCs w:val="28"/>
        </w:rPr>
      </w:pPr>
      <w:proofErr w:type="gramStart"/>
      <w:r w:rsidRPr="002906A5">
        <w:rPr>
          <w:rFonts w:ascii="Times New Roman" w:hAnsi="Times New Roman" w:cs="Times New Roman"/>
          <w:sz w:val="28"/>
          <w:szCs w:val="28"/>
        </w:rPr>
        <w:t>Общая</w:t>
      </w:r>
      <w:proofErr w:type="gramEnd"/>
      <w:r w:rsidRPr="002906A5">
        <w:rPr>
          <w:rFonts w:ascii="Times New Roman" w:hAnsi="Times New Roman" w:cs="Times New Roman"/>
          <w:sz w:val="28"/>
          <w:szCs w:val="28"/>
        </w:rPr>
        <w:t>: уметь диагностировать различные клинические формы диффузного токсического зоба, проводить лечение и предоперационную подготовку больных</w:t>
      </w:r>
      <w:bookmarkStart w:id="9" w:name="OCRUncertain164"/>
      <w:r w:rsidRPr="002906A5">
        <w:rPr>
          <w:rFonts w:ascii="Times New Roman" w:hAnsi="Times New Roman" w:cs="Times New Roman"/>
          <w:sz w:val="28"/>
          <w:szCs w:val="28"/>
        </w:rPr>
        <w:t>.</w:t>
      </w:r>
      <w:bookmarkEnd w:id="9"/>
    </w:p>
    <w:p w:rsidR="00A701D1" w:rsidRPr="002906A5" w:rsidRDefault="00A701D1" w:rsidP="00A701D1">
      <w:pPr>
        <w:jc w:val="both"/>
        <w:rPr>
          <w:rFonts w:ascii="Times New Roman" w:hAnsi="Times New Roman" w:cs="Times New Roman"/>
          <w:sz w:val="28"/>
          <w:szCs w:val="28"/>
        </w:rPr>
      </w:pPr>
    </w:p>
    <w:p w:rsidR="00AA04E9" w:rsidRPr="00A701D1" w:rsidRDefault="00AA04E9" w:rsidP="00826D50">
      <w:pPr>
        <w:rPr>
          <w:rFonts w:ascii="Times New Roman" w:hAnsi="Times New Roman" w:cs="Times New Roman"/>
          <w:b/>
          <w:sz w:val="28"/>
          <w:szCs w:val="28"/>
        </w:rPr>
      </w:pPr>
      <w:r w:rsidRPr="00A701D1">
        <w:rPr>
          <w:rFonts w:ascii="Times New Roman" w:hAnsi="Times New Roman" w:cs="Times New Roman"/>
          <w:b/>
          <w:sz w:val="28"/>
          <w:szCs w:val="28"/>
        </w:rPr>
        <w:t>Конкретные:</w:t>
      </w:r>
    </w:p>
    <w:p w:rsidR="00AA04E9" w:rsidRPr="002906A5" w:rsidRDefault="00AA04E9" w:rsidP="00A701D1">
      <w:pPr>
        <w:jc w:val="both"/>
        <w:rPr>
          <w:rFonts w:ascii="Times New Roman" w:hAnsi="Times New Roman" w:cs="Times New Roman"/>
          <w:sz w:val="28"/>
          <w:szCs w:val="28"/>
        </w:rPr>
      </w:pPr>
      <w:r w:rsidRPr="002906A5">
        <w:rPr>
          <w:rFonts w:ascii="Times New Roman" w:hAnsi="Times New Roman" w:cs="Times New Roman"/>
          <w:sz w:val="28"/>
          <w:szCs w:val="28"/>
        </w:rPr>
        <w:t>1. Овладеть практическими навыками выявления симптомов тиреотоксикоза на основании данных анамнеза и объективного обследования.</w:t>
      </w:r>
    </w:p>
    <w:p w:rsidR="00AA04E9" w:rsidRPr="002906A5" w:rsidRDefault="00AA04E9" w:rsidP="00A701D1">
      <w:pPr>
        <w:jc w:val="both"/>
        <w:rPr>
          <w:rFonts w:ascii="Times New Roman" w:hAnsi="Times New Roman" w:cs="Times New Roman"/>
          <w:sz w:val="28"/>
          <w:szCs w:val="28"/>
        </w:rPr>
      </w:pPr>
      <w:r w:rsidRPr="002906A5">
        <w:rPr>
          <w:rFonts w:ascii="Times New Roman" w:hAnsi="Times New Roman" w:cs="Times New Roman"/>
          <w:sz w:val="28"/>
          <w:szCs w:val="28"/>
        </w:rPr>
        <w:t xml:space="preserve">2. Приобрести навыки </w:t>
      </w:r>
      <w:proofErr w:type="spellStart"/>
      <w:r w:rsidRPr="002906A5">
        <w:rPr>
          <w:rFonts w:ascii="Times New Roman" w:hAnsi="Times New Roman" w:cs="Times New Roman"/>
          <w:sz w:val="28"/>
          <w:szCs w:val="28"/>
        </w:rPr>
        <w:t>пальпаторного</w:t>
      </w:r>
      <w:proofErr w:type="spellEnd"/>
      <w:r w:rsidRPr="002906A5">
        <w:rPr>
          <w:rFonts w:ascii="Times New Roman" w:hAnsi="Times New Roman" w:cs="Times New Roman"/>
          <w:sz w:val="28"/>
          <w:szCs w:val="28"/>
        </w:rPr>
        <w:t xml:space="preserve"> исследования щитовидной железы, определения степени ее увеличения.</w:t>
      </w:r>
    </w:p>
    <w:p w:rsidR="00AA04E9" w:rsidRPr="002906A5" w:rsidRDefault="00AA04E9" w:rsidP="00A701D1">
      <w:pPr>
        <w:jc w:val="both"/>
        <w:rPr>
          <w:rFonts w:ascii="Times New Roman" w:hAnsi="Times New Roman" w:cs="Times New Roman"/>
          <w:sz w:val="28"/>
          <w:szCs w:val="28"/>
        </w:rPr>
      </w:pPr>
      <w:r w:rsidRPr="002906A5">
        <w:rPr>
          <w:rFonts w:ascii="Times New Roman" w:hAnsi="Times New Roman" w:cs="Times New Roman"/>
          <w:sz w:val="28"/>
          <w:szCs w:val="28"/>
        </w:rPr>
        <w:t xml:space="preserve">3. Уметь выявить различные глазные симптомы тиреотоксикоза, диагностировать </w:t>
      </w:r>
      <w:proofErr w:type="spellStart"/>
      <w:r w:rsidRPr="002906A5">
        <w:rPr>
          <w:rFonts w:ascii="Times New Roman" w:hAnsi="Times New Roman" w:cs="Times New Roman"/>
          <w:sz w:val="28"/>
          <w:szCs w:val="28"/>
        </w:rPr>
        <w:t>офтальмопатию</w:t>
      </w:r>
      <w:proofErr w:type="spellEnd"/>
      <w:r w:rsidRPr="002906A5">
        <w:rPr>
          <w:rFonts w:ascii="Times New Roman" w:hAnsi="Times New Roman" w:cs="Times New Roman"/>
          <w:sz w:val="28"/>
          <w:szCs w:val="28"/>
        </w:rPr>
        <w:t>.</w:t>
      </w:r>
    </w:p>
    <w:p w:rsidR="00AA04E9" w:rsidRPr="002906A5" w:rsidRDefault="00AA04E9" w:rsidP="00A701D1">
      <w:pPr>
        <w:jc w:val="both"/>
        <w:rPr>
          <w:rFonts w:ascii="Times New Roman" w:hAnsi="Times New Roman" w:cs="Times New Roman"/>
          <w:sz w:val="28"/>
          <w:szCs w:val="28"/>
        </w:rPr>
      </w:pPr>
      <w:r w:rsidRPr="002906A5">
        <w:rPr>
          <w:rFonts w:ascii="Times New Roman" w:hAnsi="Times New Roman" w:cs="Times New Roman"/>
          <w:sz w:val="28"/>
          <w:szCs w:val="28"/>
        </w:rPr>
        <w:t>4. Оценить функциональное состояние органов кровообращения при диффузном токсическом зобе.</w:t>
      </w:r>
    </w:p>
    <w:p w:rsidR="00AA04E9" w:rsidRPr="002906A5" w:rsidRDefault="00AA04E9" w:rsidP="00A701D1">
      <w:pPr>
        <w:jc w:val="both"/>
        <w:rPr>
          <w:rFonts w:ascii="Times New Roman" w:hAnsi="Times New Roman" w:cs="Times New Roman"/>
          <w:sz w:val="28"/>
          <w:szCs w:val="28"/>
        </w:rPr>
      </w:pPr>
      <w:r w:rsidRPr="002906A5">
        <w:rPr>
          <w:rFonts w:ascii="Times New Roman" w:hAnsi="Times New Roman" w:cs="Times New Roman"/>
          <w:sz w:val="28"/>
          <w:szCs w:val="28"/>
        </w:rPr>
        <w:t>5. Определить тактику лечения, назначить адекватную патогенетическую и симптоматическую терапию.</w:t>
      </w:r>
    </w:p>
    <w:p w:rsidR="00AA04E9" w:rsidRPr="002906A5" w:rsidRDefault="00AA04E9" w:rsidP="00A701D1">
      <w:pPr>
        <w:jc w:val="both"/>
        <w:rPr>
          <w:rFonts w:ascii="Times New Roman" w:hAnsi="Times New Roman" w:cs="Times New Roman"/>
          <w:sz w:val="28"/>
          <w:szCs w:val="28"/>
        </w:rPr>
      </w:pPr>
      <w:r w:rsidRPr="002906A5">
        <w:rPr>
          <w:rFonts w:ascii="Times New Roman" w:hAnsi="Times New Roman" w:cs="Times New Roman"/>
          <w:sz w:val="28"/>
          <w:szCs w:val="28"/>
        </w:rPr>
        <w:t>6. Осуществить диспансерное наблюдение за больными диффузным токсическим зобом.</w:t>
      </w:r>
    </w:p>
    <w:p w:rsidR="00AA04E9" w:rsidRPr="002906A5" w:rsidRDefault="00AA04E9" w:rsidP="00A701D1">
      <w:pPr>
        <w:jc w:val="both"/>
        <w:rPr>
          <w:rFonts w:ascii="Times New Roman" w:hAnsi="Times New Roman" w:cs="Times New Roman"/>
          <w:sz w:val="28"/>
          <w:szCs w:val="28"/>
        </w:rPr>
      </w:pPr>
      <w:r w:rsidRPr="002906A5">
        <w:rPr>
          <w:rFonts w:ascii="Times New Roman" w:hAnsi="Times New Roman" w:cs="Times New Roman"/>
          <w:sz w:val="28"/>
          <w:szCs w:val="28"/>
        </w:rPr>
        <w:t>7. Уметь диагностировать и лечить основные осложнения тиреотоксикоза.</w:t>
      </w:r>
    </w:p>
    <w:p w:rsidR="00AA04E9" w:rsidRDefault="00AA04E9" w:rsidP="00A701D1">
      <w:pPr>
        <w:jc w:val="both"/>
        <w:rPr>
          <w:rFonts w:ascii="Times New Roman" w:hAnsi="Times New Roman" w:cs="Times New Roman"/>
          <w:sz w:val="28"/>
          <w:szCs w:val="28"/>
        </w:rPr>
      </w:pPr>
      <w:r w:rsidRPr="002906A5">
        <w:rPr>
          <w:rFonts w:ascii="Times New Roman" w:hAnsi="Times New Roman" w:cs="Times New Roman"/>
          <w:sz w:val="28"/>
          <w:szCs w:val="28"/>
        </w:rPr>
        <w:t>8. Оценить трудоспособность больного.</w:t>
      </w:r>
    </w:p>
    <w:p w:rsidR="00A701D1" w:rsidRDefault="00A701D1" w:rsidP="00A701D1">
      <w:pPr>
        <w:jc w:val="both"/>
        <w:rPr>
          <w:rFonts w:ascii="Times New Roman" w:hAnsi="Times New Roman" w:cs="Times New Roman"/>
          <w:sz w:val="28"/>
          <w:szCs w:val="28"/>
        </w:rPr>
      </w:pPr>
    </w:p>
    <w:p w:rsidR="00A701D1" w:rsidRPr="002906A5" w:rsidRDefault="00A701D1" w:rsidP="00A701D1">
      <w:pPr>
        <w:jc w:val="both"/>
        <w:rPr>
          <w:rFonts w:ascii="Times New Roman" w:hAnsi="Times New Roman" w:cs="Times New Roman"/>
          <w:sz w:val="28"/>
          <w:szCs w:val="28"/>
        </w:rPr>
      </w:pPr>
    </w:p>
    <w:p w:rsidR="00AA04E9" w:rsidRPr="00A701D1" w:rsidRDefault="00AA04E9" w:rsidP="00826D50">
      <w:pPr>
        <w:rPr>
          <w:rFonts w:ascii="Times New Roman" w:hAnsi="Times New Roman" w:cs="Times New Roman"/>
          <w:b/>
          <w:sz w:val="28"/>
          <w:szCs w:val="28"/>
        </w:rPr>
      </w:pPr>
      <w:r w:rsidRPr="00A701D1">
        <w:rPr>
          <w:rFonts w:ascii="Times New Roman" w:hAnsi="Times New Roman" w:cs="Times New Roman"/>
          <w:b/>
          <w:sz w:val="28"/>
          <w:szCs w:val="28"/>
        </w:rPr>
        <w:t>Задания</w:t>
      </w:r>
    </w:p>
    <w:p w:rsidR="00AA04E9" w:rsidRPr="002906A5" w:rsidRDefault="00AA04E9" w:rsidP="00A701D1">
      <w:pPr>
        <w:jc w:val="both"/>
        <w:rPr>
          <w:rFonts w:ascii="Times New Roman" w:hAnsi="Times New Roman" w:cs="Times New Roman"/>
          <w:sz w:val="28"/>
          <w:szCs w:val="28"/>
        </w:rPr>
      </w:pPr>
      <w:r w:rsidRPr="002906A5">
        <w:rPr>
          <w:rFonts w:ascii="Times New Roman" w:hAnsi="Times New Roman" w:cs="Times New Roman"/>
          <w:sz w:val="28"/>
          <w:szCs w:val="28"/>
        </w:rPr>
        <w:t>1. Ознакомиться со структурной схемой занятия (схема). Изучить рекомендуемую литературу, ответить на вопросы.</w:t>
      </w:r>
    </w:p>
    <w:p w:rsidR="00AA04E9" w:rsidRPr="002906A5" w:rsidRDefault="00AA04E9" w:rsidP="00A701D1">
      <w:pPr>
        <w:jc w:val="both"/>
        <w:rPr>
          <w:rFonts w:ascii="Times New Roman" w:hAnsi="Times New Roman" w:cs="Times New Roman"/>
          <w:sz w:val="28"/>
          <w:szCs w:val="28"/>
        </w:rPr>
      </w:pPr>
      <w:r w:rsidRPr="002906A5">
        <w:rPr>
          <w:rFonts w:ascii="Times New Roman" w:hAnsi="Times New Roman" w:cs="Times New Roman"/>
          <w:sz w:val="28"/>
          <w:szCs w:val="28"/>
        </w:rPr>
        <w:t xml:space="preserve">2. Решить задачи по патогенезу основных симптомов тиреотоксикоза, особенностям клинических проявлений его у лиц различного возраста и по </w:t>
      </w:r>
      <w:proofErr w:type="spellStart"/>
      <w:r w:rsidRPr="002906A5">
        <w:rPr>
          <w:rFonts w:ascii="Times New Roman" w:hAnsi="Times New Roman" w:cs="Times New Roman"/>
          <w:sz w:val="28"/>
          <w:szCs w:val="28"/>
        </w:rPr>
        <w:t>фармакодинамике</w:t>
      </w:r>
      <w:proofErr w:type="spellEnd"/>
      <w:r w:rsidRPr="002906A5">
        <w:rPr>
          <w:rFonts w:ascii="Times New Roman" w:hAnsi="Times New Roman" w:cs="Times New Roman"/>
          <w:sz w:val="28"/>
          <w:szCs w:val="28"/>
        </w:rPr>
        <w:t xml:space="preserve"> препаратов, угнетающих функцию щитовидной железы.</w:t>
      </w:r>
    </w:p>
    <w:p w:rsidR="00AA04E9" w:rsidRPr="002906A5" w:rsidRDefault="00AA04E9" w:rsidP="00A701D1">
      <w:pPr>
        <w:jc w:val="both"/>
        <w:rPr>
          <w:rFonts w:ascii="Times New Roman" w:hAnsi="Times New Roman" w:cs="Times New Roman"/>
          <w:sz w:val="28"/>
          <w:szCs w:val="28"/>
        </w:rPr>
      </w:pPr>
      <w:r w:rsidRPr="002906A5">
        <w:rPr>
          <w:rFonts w:ascii="Times New Roman" w:hAnsi="Times New Roman" w:cs="Times New Roman"/>
          <w:sz w:val="28"/>
          <w:szCs w:val="28"/>
        </w:rPr>
        <w:t>3. Изучить таблицы (табл. 1, 2) по дифференциальной диагностике диффузного токсического зоба с неврозами и заболеваниями сердца</w:t>
      </w:r>
      <w:proofErr w:type="gramStart"/>
      <w:r w:rsidRPr="002906A5">
        <w:rPr>
          <w:rFonts w:ascii="Times New Roman" w:hAnsi="Times New Roman" w:cs="Times New Roman"/>
          <w:sz w:val="28"/>
          <w:szCs w:val="28"/>
        </w:rPr>
        <w:t>..</w:t>
      </w:r>
      <w:proofErr w:type="gramEnd"/>
    </w:p>
    <w:p w:rsidR="00AA04E9" w:rsidRPr="002906A5" w:rsidRDefault="00AA04E9" w:rsidP="00A701D1">
      <w:pPr>
        <w:jc w:val="both"/>
        <w:rPr>
          <w:rFonts w:ascii="Times New Roman" w:hAnsi="Times New Roman" w:cs="Times New Roman"/>
          <w:sz w:val="28"/>
          <w:szCs w:val="28"/>
        </w:rPr>
      </w:pPr>
      <w:r w:rsidRPr="002906A5">
        <w:rPr>
          <w:rFonts w:ascii="Times New Roman" w:hAnsi="Times New Roman" w:cs="Times New Roman"/>
          <w:sz w:val="28"/>
          <w:szCs w:val="28"/>
        </w:rPr>
        <w:lastRenderedPageBreak/>
        <w:t>4. Изучить основные этапы диагностики диффузного токсического зоба.</w:t>
      </w:r>
    </w:p>
    <w:p w:rsidR="00AA04E9" w:rsidRPr="002906A5" w:rsidRDefault="00AA04E9" w:rsidP="00A701D1">
      <w:pPr>
        <w:jc w:val="both"/>
        <w:rPr>
          <w:rFonts w:ascii="Times New Roman" w:hAnsi="Times New Roman" w:cs="Times New Roman"/>
          <w:sz w:val="28"/>
          <w:szCs w:val="28"/>
        </w:rPr>
      </w:pPr>
      <w:r w:rsidRPr="002906A5">
        <w:rPr>
          <w:rFonts w:ascii="Times New Roman" w:hAnsi="Times New Roman" w:cs="Times New Roman"/>
          <w:sz w:val="28"/>
          <w:szCs w:val="28"/>
        </w:rPr>
        <w:t>5. Ознакомиться с показаниями к лечению диффузного токсического зоба, характеристикой и основными положениями профилактики тиреотоксического криза.</w:t>
      </w:r>
    </w:p>
    <w:p w:rsidR="00AA04E9" w:rsidRPr="002906A5" w:rsidRDefault="00AA04E9" w:rsidP="00A701D1">
      <w:pPr>
        <w:jc w:val="both"/>
        <w:rPr>
          <w:rFonts w:ascii="Times New Roman" w:hAnsi="Times New Roman" w:cs="Times New Roman"/>
          <w:sz w:val="28"/>
          <w:szCs w:val="28"/>
        </w:rPr>
      </w:pPr>
      <w:r w:rsidRPr="002906A5">
        <w:rPr>
          <w:rFonts w:ascii="Times New Roman" w:hAnsi="Times New Roman" w:cs="Times New Roman"/>
          <w:sz w:val="28"/>
          <w:szCs w:val="28"/>
        </w:rPr>
        <w:t>6. Проанализировать алгоритм дополнительных исследований в диагностике диффузного токсического зоба, а также алгоритмы лечения при данном заболевании и тиреотоксическом кризе.</w:t>
      </w:r>
    </w:p>
    <w:p w:rsidR="00AA04E9" w:rsidRPr="002906A5" w:rsidRDefault="00AA04E9" w:rsidP="00A701D1">
      <w:pPr>
        <w:jc w:val="both"/>
        <w:rPr>
          <w:rFonts w:ascii="Times New Roman" w:hAnsi="Times New Roman" w:cs="Times New Roman"/>
          <w:sz w:val="28"/>
          <w:szCs w:val="28"/>
        </w:rPr>
      </w:pPr>
      <w:r w:rsidRPr="002906A5">
        <w:rPr>
          <w:rFonts w:ascii="Times New Roman" w:hAnsi="Times New Roman" w:cs="Times New Roman"/>
          <w:sz w:val="28"/>
          <w:szCs w:val="28"/>
        </w:rPr>
        <w:t>7. Выполнить программу самостоятельной работы во время практического занятия.</w:t>
      </w:r>
    </w:p>
    <w:p w:rsidR="00AA04E9"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8. Решить клинические ситуационные задачи.</w:t>
      </w:r>
    </w:p>
    <w:p w:rsidR="00A701D1" w:rsidRPr="004D0E42" w:rsidRDefault="00A701D1" w:rsidP="00826D50">
      <w:pPr>
        <w:rPr>
          <w:rFonts w:ascii="Times New Roman" w:hAnsi="Times New Roman" w:cs="Times New Roman"/>
          <w:sz w:val="28"/>
          <w:szCs w:val="28"/>
        </w:rPr>
      </w:pPr>
    </w:p>
    <w:p w:rsidR="00AA04E9" w:rsidRPr="00A701D1" w:rsidRDefault="00AA04E9" w:rsidP="00826D50">
      <w:pPr>
        <w:rPr>
          <w:rFonts w:ascii="Times New Roman" w:hAnsi="Times New Roman" w:cs="Times New Roman"/>
          <w:b/>
          <w:sz w:val="28"/>
          <w:szCs w:val="28"/>
        </w:rPr>
      </w:pPr>
      <w:r w:rsidRPr="00A701D1">
        <w:rPr>
          <w:rFonts w:ascii="Times New Roman" w:hAnsi="Times New Roman" w:cs="Times New Roman"/>
          <w:b/>
          <w:sz w:val="28"/>
          <w:szCs w:val="28"/>
        </w:rPr>
        <w:t>Вопросы для и</w:t>
      </w:r>
      <w:r w:rsidR="00A701D1" w:rsidRPr="00A701D1">
        <w:rPr>
          <w:rFonts w:ascii="Times New Roman" w:hAnsi="Times New Roman" w:cs="Times New Roman"/>
          <w:b/>
          <w:sz w:val="28"/>
          <w:szCs w:val="28"/>
        </w:rPr>
        <w:t>зучения при подготовке к обсуж</w:t>
      </w:r>
      <w:r w:rsidR="00A701D1">
        <w:rPr>
          <w:rFonts w:ascii="Times New Roman" w:hAnsi="Times New Roman" w:cs="Times New Roman"/>
          <w:b/>
          <w:sz w:val="28"/>
          <w:szCs w:val="28"/>
        </w:rPr>
        <w:t>дению темы:</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1. Строение щитовидной железы. Биосинтез </w:t>
      </w:r>
      <w:proofErr w:type="spellStart"/>
      <w:r w:rsidRPr="002906A5">
        <w:rPr>
          <w:rFonts w:ascii="Times New Roman" w:hAnsi="Times New Roman" w:cs="Times New Roman"/>
          <w:sz w:val="28"/>
          <w:szCs w:val="28"/>
        </w:rPr>
        <w:t>тиреоидных</w:t>
      </w:r>
      <w:proofErr w:type="spellEnd"/>
      <w:r w:rsidRPr="002906A5">
        <w:rPr>
          <w:rFonts w:ascii="Times New Roman" w:hAnsi="Times New Roman" w:cs="Times New Roman"/>
          <w:sz w:val="28"/>
          <w:szCs w:val="28"/>
        </w:rPr>
        <w:t xml:space="preserve"> гормонов и механизм его регуляции.</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2. Биологическое действие </w:t>
      </w:r>
      <w:proofErr w:type="spellStart"/>
      <w:r w:rsidRPr="002906A5">
        <w:rPr>
          <w:rFonts w:ascii="Times New Roman" w:hAnsi="Times New Roman" w:cs="Times New Roman"/>
          <w:sz w:val="28"/>
          <w:szCs w:val="28"/>
        </w:rPr>
        <w:t>тиреоидных</w:t>
      </w:r>
      <w:proofErr w:type="spellEnd"/>
      <w:r w:rsidRPr="002906A5">
        <w:rPr>
          <w:rFonts w:ascii="Times New Roman" w:hAnsi="Times New Roman" w:cs="Times New Roman"/>
          <w:sz w:val="28"/>
          <w:szCs w:val="28"/>
        </w:rPr>
        <w:t xml:space="preserve"> гормонов.</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3. Этиология диффузного токсического зоба.</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4. Современные представления о патогенезе диффузного токсического зоба. Роль аутоиммунных механизмов.</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5. Основные клинические синдромы и симптомы диффузного токсического зоба.</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6. Дифференциальная диагностика диффузного токсического зоба. Лабораторные методы диагностики тиреотоксикоза.</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7. Клиника, диагностика узлового токсического зоба.</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8. Медикаментозное и хирургическое лечение диффузного токсического зоба. Диспансерное наблюдение. Трудовая экспертиза.</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9. Осложнения, диагностика, лечение и профилактика диффузного токсического зоба.</w:t>
      </w:r>
    </w:p>
    <w:p w:rsidR="00AA04E9"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10. Клинические формы, диагностика, профилактика тиреотоксического криза. Неотложная помощь больному.</w:t>
      </w:r>
    </w:p>
    <w:p w:rsidR="00A701D1" w:rsidRPr="002906A5" w:rsidRDefault="00A701D1" w:rsidP="00826D50">
      <w:pPr>
        <w:rPr>
          <w:rFonts w:ascii="Times New Roman" w:hAnsi="Times New Roman" w:cs="Times New Roman"/>
          <w:sz w:val="28"/>
          <w:szCs w:val="28"/>
        </w:rPr>
      </w:pPr>
    </w:p>
    <w:p w:rsidR="00AA04E9" w:rsidRPr="00A701D1" w:rsidRDefault="00AA04E9" w:rsidP="00826D50">
      <w:pPr>
        <w:rPr>
          <w:rFonts w:ascii="Times New Roman" w:hAnsi="Times New Roman" w:cs="Times New Roman"/>
          <w:b/>
          <w:sz w:val="28"/>
          <w:szCs w:val="28"/>
        </w:rPr>
      </w:pPr>
      <w:r w:rsidRPr="00A701D1">
        <w:rPr>
          <w:rFonts w:ascii="Times New Roman" w:hAnsi="Times New Roman" w:cs="Times New Roman"/>
          <w:b/>
          <w:sz w:val="28"/>
          <w:szCs w:val="28"/>
        </w:rPr>
        <w:lastRenderedPageBreak/>
        <w:t>Задачи</w:t>
      </w:r>
    </w:p>
    <w:p w:rsidR="00AA04E9" w:rsidRPr="002906A5" w:rsidRDefault="00AA04E9" w:rsidP="00A701D1">
      <w:pPr>
        <w:jc w:val="both"/>
        <w:rPr>
          <w:rFonts w:ascii="Times New Roman" w:hAnsi="Times New Roman" w:cs="Times New Roman"/>
          <w:sz w:val="28"/>
          <w:szCs w:val="28"/>
        </w:rPr>
      </w:pPr>
      <w:r w:rsidRPr="002906A5">
        <w:rPr>
          <w:rFonts w:ascii="Times New Roman" w:hAnsi="Times New Roman" w:cs="Times New Roman"/>
          <w:sz w:val="28"/>
          <w:szCs w:val="28"/>
        </w:rPr>
        <w:t xml:space="preserve">1. Определите, какие из перечисленных патогенетических механизмов лежат в основе различных клинических проявлений диффузного токсического зоба: а) нарушения функции органов кровообращения; б) нервно-психических расстройств; в) </w:t>
      </w:r>
      <w:proofErr w:type="spellStart"/>
      <w:r w:rsidRPr="002906A5">
        <w:rPr>
          <w:rFonts w:ascii="Times New Roman" w:hAnsi="Times New Roman" w:cs="Times New Roman"/>
          <w:sz w:val="28"/>
          <w:szCs w:val="28"/>
        </w:rPr>
        <w:t>офтальмопатии</w:t>
      </w:r>
      <w:proofErr w:type="spellEnd"/>
      <w:r w:rsidRPr="002906A5">
        <w:rPr>
          <w:rFonts w:ascii="Times New Roman" w:hAnsi="Times New Roman" w:cs="Times New Roman"/>
          <w:sz w:val="28"/>
          <w:szCs w:val="28"/>
        </w:rPr>
        <w:t xml:space="preserve">; г) увеличения щитовидной железы; </w:t>
      </w:r>
      <w:proofErr w:type="spellStart"/>
      <w:r w:rsidRPr="002906A5">
        <w:rPr>
          <w:rFonts w:ascii="Times New Roman" w:hAnsi="Times New Roman" w:cs="Times New Roman"/>
          <w:sz w:val="28"/>
          <w:szCs w:val="28"/>
        </w:rPr>
        <w:t>д</w:t>
      </w:r>
      <w:proofErr w:type="spellEnd"/>
      <w:r w:rsidRPr="002906A5">
        <w:rPr>
          <w:rFonts w:ascii="Times New Roman" w:hAnsi="Times New Roman" w:cs="Times New Roman"/>
          <w:sz w:val="28"/>
          <w:szCs w:val="28"/>
        </w:rPr>
        <w:t>) нарушения функции органов пищеварения; е) похудания; ж) нарушения метаболизма.</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1.1. Повышение тонуса симпатической части вегетативной нервной системы.</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1.2. Непосредственное действие </w:t>
      </w:r>
      <w:proofErr w:type="spellStart"/>
      <w:r w:rsidRPr="002906A5">
        <w:rPr>
          <w:rFonts w:ascii="Times New Roman" w:hAnsi="Times New Roman" w:cs="Times New Roman"/>
          <w:sz w:val="28"/>
          <w:szCs w:val="28"/>
        </w:rPr>
        <w:t>тиреоидных</w:t>
      </w:r>
      <w:proofErr w:type="spellEnd"/>
      <w:r w:rsidRPr="002906A5">
        <w:rPr>
          <w:rFonts w:ascii="Times New Roman" w:hAnsi="Times New Roman" w:cs="Times New Roman"/>
          <w:sz w:val="28"/>
          <w:szCs w:val="28"/>
        </w:rPr>
        <w:t xml:space="preserve"> гормонов на миокард.</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1.3.Увеличение секреции катехоламинов.</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1.4.Нарушение тканевого метаболизма.</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1.5.Аутоиммунный механизм.</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1.6.Гипертонус глазных мышц.</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1.7.Компенсаторная гиперплазия ткани щитовидной железы.</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1.8.Воздействие </w:t>
      </w:r>
      <w:proofErr w:type="spellStart"/>
      <w:r w:rsidRPr="002906A5">
        <w:rPr>
          <w:rFonts w:ascii="Times New Roman" w:hAnsi="Times New Roman" w:cs="Times New Roman"/>
          <w:sz w:val="28"/>
          <w:szCs w:val="28"/>
        </w:rPr>
        <w:t>тиреоидных</w:t>
      </w:r>
      <w:proofErr w:type="spellEnd"/>
      <w:r w:rsidRPr="002906A5">
        <w:rPr>
          <w:rFonts w:ascii="Times New Roman" w:hAnsi="Times New Roman" w:cs="Times New Roman"/>
          <w:sz w:val="28"/>
          <w:szCs w:val="28"/>
        </w:rPr>
        <w:t xml:space="preserve"> гормонов на центральную и вегетативную нервную систему.</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1.9.Усиление катаболизма.</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1.10. </w:t>
      </w:r>
      <w:proofErr w:type="spellStart"/>
      <w:r w:rsidRPr="002906A5">
        <w:rPr>
          <w:rFonts w:ascii="Times New Roman" w:hAnsi="Times New Roman" w:cs="Times New Roman"/>
          <w:sz w:val="28"/>
          <w:szCs w:val="28"/>
        </w:rPr>
        <w:t>Гипопротеинемия</w:t>
      </w:r>
      <w:proofErr w:type="spellEnd"/>
      <w:r w:rsidRPr="002906A5">
        <w:rPr>
          <w:rFonts w:ascii="Times New Roman" w:hAnsi="Times New Roman" w:cs="Times New Roman"/>
          <w:sz w:val="28"/>
          <w:szCs w:val="28"/>
        </w:rPr>
        <w:t>.</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1.11. </w:t>
      </w:r>
      <w:proofErr w:type="spellStart"/>
      <w:r w:rsidRPr="002906A5">
        <w:rPr>
          <w:rFonts w:ascii="Times New Roman" w:hAnsi="Times New Roman" w:cs="Times New Roman"/>
          <w:sz w:val="28"/>
          <w:szCs w:val="28"/>
        </w:rPr>
        <w:t>Липолиз</w:t>
      </w:r>
      <w:proofErr w:type="spellEnd"/>
      <w:r w:rsidRPr="002906A5">
        <w:rPr>
          <w:rFonts w:ascii="Times New Roman" w:hAnsi="Times New Roman" w:cs="Times New Roman"/>
          <w:sz w:val="28"/>
          <w:szCs w:val="28"/>
        </w:rPr>
        <w:t>.</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1.12. Гипоксия тканей.</w:t>
      </w:r>
    </w:p>
    <w:p w:rsidR="00AA04E9" w:rsidRPr="002906A5" w:rsidRDefault="00AA04E9" w:rsidP="00A701D1">
      <w:pPr>
        <w:jc w:val="both"/>
        <w:rPr>
          <w:rFonts w:ascii="Times New Roman" w:hAnsi="Times New Roman" w:cs="Times New Roman"/>
          <w:sz w:val="28"/>
          <w:szCs w:val="28"/>
        </w:rPr>
      </w:pPr>
      <w:r w:rsidRPr="002906A5">
        <w:rPr>
          <w:rFonts w:ascii="Times New Roman" w:hAnsi="Times New Roman" w:cs="Times New Roman"/>
          <w:sz w:val="28"/>
          <w:szCs w:val="28"/>
        </w:rPr>
        <w:t>2. Укажите, какие из перечисленных особенностей клинических проявлений заболевания наиболее характерны для диффузного токсического зоба: а) у детей; б) лиц пожилого возраста; в) мужчин.</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2.1. Преобладание </w:t>
      </w:r>
      <w:proofErr w:type="spellStart"/>
      <w:r w:rsidRPr="002906A5">
        <w:rPr>
          <w:rFonts w:ascii="Times New Roman" w:hAnsi="Times New Roman" w:cs="Times New Roman"/>
          <w:sz w:val="28"/>
          <w:szCs w:val="28"/>
        </w:rPr>
        <w:t>моносимптомных</w:t>
      </w:r>
      <w:proofErr w:type="spellEnd"/>
      <w:r w:rsidRPr="002906A5">
        <w:rPr>
          <w:rFonts w:ascii="Times New Roman" w:hAnsi="Times New Roman" w:cs="Times New Roman"/>
          <w:sz w:val="28"/>
          <w:szCs w:val="28"/>
        </w:rPr>
        <w:t xml:space="preserve"> форм с выраженными нарушениями функции органов кровообращения — мерцательной аритмией и недостаточностью кровообращения.</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2.2. Преобладание </w:t>
      </w:r>
      <w:proofErr w:type="spellStart"/>
      <w:r w:rsidRPr="002906A5">
        <w:rPr>
          <w:rFonts w:ascii="Times New Roman" w:hAnsi="Times New Roman" w:cs="Times New Roman"/>
          <w:sz w:val="28"/>
          <w:szCs w:val="28"/>
        </w:rPr>
        <w:t>моносимптомных</w:t>
      </w:r>
      <w:proofErr w:type="spellEnd"/>
      <w:r w:rsidRPr="002906A5">
        <w:rPr>
          <w:rFonts w:ascii="Times New Roman" w:hAnsi="Times New Roman" w:cs="Times New Roman"/>
          <w:sz w:val="28"/>
          <w:szCs w:val="28"/>
        </w:rPr>
        <w:t xml:space="preserve"> форм с </w:t>
      </w:r>
      <w:proofErr w:type="spellStart"/>
      <w:r w:rsidRPr="002906A5">
        <w:rPr>
          <w:rFonts w:ascii="Times New Roman" w:hAnsi="Times New Roman" w:cs="Times New Roman"/>
          <w:sz w:val="28"/>
          <w:szCs w:val="28"/>
        </w:rPr>
        <w:t>висцеропатическими</w:t>
      </w:r>
      <w:proofErr w:type="spellEnd"/>
      <w:r w:rsidRPr="002906A5">
        <w:rPr>
          <w:rFonts w:ascii="Times New Roman" w:hAnsi="Times New Roman" w:cs="Times New Roman"/>
          <w:sz w:val="28"/>
          <w:szCs w:val="28"/>
        </w:rPr>
        <w:t xml:space="preserve"> изменениями.</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2.3. Преобладание нервно-психических расстройств.</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2.4. Склонность к рецидивам и затяжному течению.</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lastRenderedPageBreak/>
        <w:t xml:space="preserve">2.5. </w:t>
      </w:r>
      <w:proofErr w:type="spellStart"/>
      <w:r w:rsidRPr="002906A5">
        <w:rPr>
          <w:rFonts w:ascii="Times New Roman" w:hAnsi="Times New Roman" w:cs="Times New Roman"/>
          <w:sz w:val="28"/>
          <w:szCs w:val="28"/>
        </w:rPr>
        <w:t>Хореоидные</w:t>
      </w:r>
      <w:proofErr w:type="spellEnd"/>
      <w:r w:rsidRPr="002906A5">
        <w:rPr>
          <w:rFonts w:ascii="Times New Roman" w:hAnsi="Times New Roman" w:cs="Times New Roman"/>
          <w:sz w:val="28"/>
          <w:szCs w:val="28"/>
        </w:rPr>
        <w:t xml:space="preserve"> подергивания групп мышц, выраженная мышечная слабость.</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2.6. Редко наблюдающиеся мерцательная аритмия и недостаточность кровообращения.</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2.7. Нарушения полового развития.</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2.8. Значительное увеличение размеров щитовидной железы.</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2.9. Частое наличие </w:t>
      </w:r>
      <w:proofErr w:type="spellStart"/>
      <w:r w:rsidRPr="002906A5">
        <w:rPr>
          <w:rFonts w:ascii="Times New Roman" w:hAnsi="Times New Roman" w:cs="Times New Roman"/>
          <w:sz w:val="28"/>
          <w:szCs w:val="28"/>
        </w:rPr>
        <w:t>офтальмопатии</w:t>
      </w:r>
      <w:proofErr w:type="spellEnd"/>
      <w:r w:rsidRPr="002906A5">
        <w:rPr>
          <w:rFonts w:ascii="Times New Roman" w:hAnsi="Times New Roman" w:cs="Times New Roman"/>
          <w:sz w:val="28"/>
          <w:szCs w:val="28"/>
        </w:rPr>
        <w:t>.</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2.10. Редко наблюдающаяся </w:t>
      </w:r>
      <w:proofErr w:type="spellStart"/>
      <w:r w:rsidRPr="002906A5">
        <w:rPr>
          <w:rFonts w:ascii="Times New Roman" w:hAnsi="Times New Roman" w:cs="Times New Roman"/>
          <w:sz w:val="28"/>
          <w:szCs w:val="28"/>
        </w:rPr>
        <w:t>офтальмопатия</w:t>
      </w:r>
      <w:proofErr w:type="spellEnd"/>
      <w:r w:rsidRPr="002906A5">
        <w:rPr>
          <w:rFonts w:ascii="Times New Roman" w:hAnsi="Times New Roman" w:cs="Times New Roman"/>
          <w:sz w:val="28"/>
          <w:szCs w:val="28"/>
        </w:rPr>
        <w:t>.</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2.11. Преобладание узловых форм зоба.</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2.12. Редко наблюдающиеся выраженные нервно-психические нарушения,</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2.13. Редко наблюдающееся прогрессирующее исхудание.</w:t>
      </w:r>
    </w:p>
    <w:p w:rsidR="00AA04E9" w:rsidRPr="002906A5" w:rsidRDefault="00AA04E9" w:rsidP="00A701D1">
      <w:pPr>
        <w:jc w:val="both"/>
        <w:rPr>
          <w:rFonts w:ascii="Times New Roman" w:hAnsi="Times New Roman" w:cs="Times New Roman"/>
          <w:sz w:val="28"/>
          <w:szCs w:val="28"/>
        </w:rPr>
      </w:pPr>
      <w:r w:rsidRPr="002906A5">
        <w:rPr>
          <w:rFonts w:ascii="Times New Roman" w:hAnsi="Times New Roman" w:cs="Times New Roman"/>
          <w:sz w:val="28"/>
          <w:szCs w:val="28"/>
        </w:rPr>
        <w:t xml:space="preserve">3. Подберите фармакологическое действие, свойственное следующим препаратам: а) </w:t>
      </w:r>
      <w:proofErr w:type="spellStart"/>
      <w:r w:rsidRPr="002906A5">
        <w:rPr>
          <w:rFonts w:ascii="Times New Roman" w:hAnsi="Times New Roman" w:cs="Times New Roman"/>
          <w:sz w:val="28"/>
          <w:szCs w:val="28"/>
        </w:rPr>
        <w:t>мерказолилу</w:t>
      </w:r>
      <w:proofErr w:type="spellEnd"/>
      <w:r w:rsidRPr="002906A5">
        <w:rPr>
          <w:rFonts w:ascii="Times New Roman" w:hAnsi="Times New Roman" w:cs="Times New Roman"/>
          <w:sz w:val="28"/>
          <w:szCs w:val="28"/>
        </w:rPr>
        <w:t xml:space="preserve">; б) йодсодержащим препаратам; в) лития карбонату; г) </w:t>
      </w:r>
      <w:proofErr w:type="gramStart"/>
      <w:r w:rsidRPr="002906A5">
        <w:rPr>
          <w:rFonts w:ascii="Times New Roman" w:hAnsi="Times New Roman" w:cs="Times New Roman"/>
          <w:sz w:val="28"/>
          <w:szCs w:val="28"/>
        </w:rPr>
        <w:t>β-</w:t>
      </w:r>
      <w:proofErr w:type="gramEnd"/>
      <w:r w:rsidRPr="002906A5">
        <w:rPr>
          <w:rFonts w:ascii="Times New Roman" w:hAnsi="Times New Roman" w:cs="Times New Roman"/>
          <w:sz w:val="28"/>
          <w:szCs w:val="28"/>
        </w:rPr>
        <w:t>адреноблокаторам:</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3.1. Периферическое влияние на обмен </w:t>
      </w:r>
      <w:proofErr w:type="spellStart"/>
      <w:r w:rsidRPr="002906A5">
        <w:rPr>
          <w:rFonts w:ascii="Times New Roman" w:hAnsi="Times New Roman" w:cs="Times New Roman"/>
          <w:sz w:val="28"/>
          <w:szCs w:val="28"/>
        </w:rPr>
        <w:t>тиреоидных</w:t>
      </w:r>
      <w:proofErr w:type="spellEnd"/>
      <w:r w:rsidRPr="002906A5">
        <w:rPr>
          <w:rFonts w:ascii="Times New Roman" w:hAnsi="Times New Roman" w:cs="Times New Roman"/>
          <w:sz w:val="28"/>
          <w:szCs w:val="28"/>
        </w:rPr>
        <w:t xml:space="preserve"> гормонов, снижение превращения Т</w:t>
      </w:r>
      <w:proofErr w:type="gramStart"/>
      <w:r w:rsidRPr="002906A5">
        <w:rPr>
          <w:rFonts w:ascii="Times New Roman" w:hAnsi="Times New Roman" w:cs="Times New Roman"/>
          <w:sz w:val="28"/>
          <w:szCs w:val="28"/>
        </w:rPr>
        <w:t>4</w:t>
      </w:r>
      <w:proofErr w:type="gramEnd"/>
      <w:r w:rsidRPr="002906A5">
        <w:rPr>
          <w:rFonts w:ascii="Times New Roman" w:hAnsi="Times New Roman" w:cs="Times New Roman"/>
          <w:sz w:val="28"/>
          <w:szCs w:val="28"/>
        </w:rPr>
        <w:t> в Т3 .</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3.2. Ингибирование синтеза </w:t>
      </w:r>
      <w:proofErr w:type="spellStart"/>
      <w:r w:rsidRPr="002906A5">
        <w:rPr>
          <w:rFonts w:ascii="Times New Roman" w:hAnsi="Times New Roman" w:cs="Times New Roman"/>
          <w:sz w:val="28"/>
          <w:szCs w:val="28"/>
        </w:rPr>
        <w:t>тиреоидных</w:t>
      </w:r>
      <w:proofErr w:type="spellEnd"/>
      <w:r w:rsidRPr="002906A5">
        <w:rPr>
          <w:rFonts w:ascii="Times New Roman" w:hAnsi="Times New Roman" w:cs="Times New Roman"/>
          <w:sz w:val="28"/>
          <w:szCs w:val="28"/>
        </w:rPr>
        <w:t xml:space="preserve"> гормонов.</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3.3. Блокирование b-рецепторов миокарда.</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3.4. Иммунодепрессивное действие.</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З.5. Ингибирование захвата йода щитовидной железой.</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3.6. Снижение секреции </w:t>
      </w:r>
      <w:proofErr w:type="spellStart"/>
      <w:r w:rsidRPr="002906A5">
        <w:rPr>
          <w:rFonts w:ascii="Times New Roman" w:hAnsi="Times New Roman" w:cs="Times New Roman"/>
          <w:sz w:val="28"/>
          <w:szCs w:val="28"/>
        </w:rPr>
        <w:t>тиротропина</w:t>
      </w:r>
      <w:proofErr w:type="spellEnd"/>
      <w:r w:rsidRPr="002906A5">
        <w:rPr>
          <w:rFonts w:ascii="Times New Roman" w:hAnsi="Times New Roman" w:cs="Times New Roman"/>
          <w:sz w:val="28"/>
          <w:szCs w:val="28"/>
        </w:rPr>
        <w:t>.</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3.7. Снижение секреции </w:t>
      </w:r>
      <w:proofErr w:type="spellStart"/>
      <w:r w:rsidRPr="002906A5">
        <w:rPr>
          <w:rFonts w:ascii="Times New Roman" w:hAnsi="Times New Roman" w:cs="Times New Roman"/>
          <w:sz w:val="28"/>
          <w:szCs w:val="28"/>
        </w:rPr>
        <w:t>тиреоидных</w:t>
      </w:r>
      <w:proofErr w:type="spellEnd"/>
      <w:r w:rsidRPr="002906A5">
        <w:rPr>
          <w:rFonts w:ascii="Times New Roman" w:hAnsi="Times New Roman" w:cs="Times New Roman"/>
          <w:sz w:val="28"/>
          <w:szCs w:val="28"/>
        </w:rPr>
        <w:t xml:space="preserve"> гормонов в результате влияния на </w:t>
      </w:r>
      <w:proofErr w:type="spellStart"/>
      <w:r w:rsidRPr="002906A5">
        <w:rPr>
          <w:rFonts w:ascii="Times New Roman" w:hAnsi="Times New Roman" w:cs="Times New Roman"/>
          <w:sz w:val="28"/>
          <w:szCs w:val="28"/>
        </w:rPr>
        <w:t>тироциты</w:t>
      </w:r>
      <w:proofErr w:type="spellEnd"/>
      <w:r w:rsidRPr="002906A5">
        <w:rPr>
          <w:rFonts w:ascii="Times New Roman" w:hAnsi="Times New Roman" w:cs="Times New Roman"/>
          <w:sz w:val="28"/>
          <w:szCs w:val="28"/>
        </w:rPr>
        <w:t>.</w:t>
      </w:r>
    </w:p>
    <w:p w:rsidR="00AA04E9"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3.8. Уменьшение гиперплазии щитовидной железы.</w:t>
      </w:r>
    </w:p>
    <w:p w:rsidR="00A701D1" w:rsidRPr="004D0E42" w:rsidRDefault="00A701D1" w:rsidP="00826D50">
      <w:pPr>
        <w:rPr>
          <w:rFonts w:ascii="Times New Roman" w:hAnsi="Times New Roman" w:cs="Times New Roman"/>
          <w:sz w:val="28"/>
          <w:szCs w:val="28"/>
        </w:rPr>
      </w:pPr>
    </w:p>
    <w:p w:rsidR="00AA04E9" w:rsidRPr="00A701D1" w:rsidRDefault="00AA04E9" w:rsidP="00826D50">
      <w:pPr>
        <w:rPr>
          <w:rFonts w:ascii="Times New Roman" w:hAnsi="Times New Roman" w:cs="Times New Roman"/>
          <w:b/>
          <w:sz w:val="28"/>
          <w:szCs w:val="28"/>
        </w:rPr>
      </w:pPr>
      <w:r w:rsidRPr="00A701D1">
        <w:rPr>
          <w:rFonts w:ascii="Times New Roman" w:hAnsi="Times New Roman" w:cs="Times New Roman"/>
          <w:b/>
          <w:sz w:val="28"/>
          <w:szCs w:val="28"/>
        </w:rPr>
        <w:t>Основные этапы диагностики диффузного токсического зоба</w:t>
      </w:r>
    </w:p>
    <w:p w:rsidR="00AA04E9" w:rsidRPr="002906A5" w:rsidRDefault="00AA04E9" w:rsidP="00A701D1">
      <w:pPr>
        <w:jc w:val="both"/>
        <w:rPr>
          <w:rFonts w:ascii="Times New Roman" w:hAnsi="Times New Roman" w:cs="Times New Roman"/>
          <w:sz w:val="28"/>
          <w:szCs w:val="28"/>
        </w:rPr>
      </w:pPr>
      <w:proofErr w:type="spellStart"/>
      <w:r w:rsidRPr="00A701D1">
        <w:rPr>
          <w:rFonts w:ascii="Times New Roman" w:hAnsi="Times New Roman" w:cs="Times New Roman"/>
          <w:b/>
          <w:sz w:val="28"/>
          <w:szCs w:val="28"/>
        </w:rPr>
        <w:t>Анамнез</w:t>
      </w:r>
      <w:proofErr w:type="gramStart"/>
      <w:r w:rsidRPr="00A701D1">
        <w:rPr>
          <w:rFonts w:ascii="Times New Roman" w:hAnsi="Times New Roman" w:cs="Times New Roman"/>
          <w:b/>
          <w:sz w:val="28"/>
          <w:szCs w:val="28"/>
        </w:rPr>
        <w:t>.</w:t>
      </w:r>
      <w:r w:rsidRPr="002906A5">
        <w:rPr>
          <w:rFonts w:ascii="Times New Roman" w:hAnsi="Times New Roman" w:cs="Times New Roman"/>
          <w:sz w:val="28"/>
          <w:szCs w:val="28"/>
        </w:rPr>
        <w:t>О</w:t>
      </w:r>
      <w:proofErr w:type="gramEnd"/>
      <w:r w:rsidRPr="002906A5">
        <w:rPr>
          <w:rFonts w:ascii="Times New Roman" w:hAnsi="Times New Roman" w:cs="Times New Roman"/>
          <w:sz w:val="28"/>
          <w:szCs w:val="28"/>
        </w:rPr>
        <w:t>бращается</w:t>
      </w:r>
      <w:proofErr w:type="spellEnd"/>
      <w:r w:rsidRPr="002906A5">
        <w:rPr>
          <w:rFonts w:ascii="Times New Roman" w:hAnsi="Times New Roman" w:cs="Times New Roman"/>
          <w:sz w:val="28"/>
          <w:szCs w:val="28"/>
        </w:rPr>
        <w:t xml:space="preserve"> внимание на основные жалобы больных, свидетельствующие о поражении </w:t>
      </w:r>
      <w:proofErr w:type="spellStart"/>
      <w:r w:rsidRPr="002906A5">
        <w:rPr>
          <w:rFonts w:ascii="Times New Roman" w:hAnsi="Times New Roman" w:cs="Times New Roman"/>
          <w:sz w:val="28"/>
          <w:szCs w:val="28"/>
        </w:rPr>
        <w:t>тиреоидными</w:t>
      </w:r>
      <w:proofErr w:type="spellEnd"/>
      <w:r w:rsidRPr="002906A5">
        <w:rPr>
          <w:rFonts w:ascii="Times New Roman" w:hAnsi="Times New Roman" w:cs="Times New Roman"/>
          <w:sz w:val="28"/>
          <w:szCs w:val="28"/>
        </w:rPr>
        <w:t xml:space="preserve"> гормонами центральной нервной системы: нервозность, возбудимость, смены настроения, </w:t>
      </w:r>
      <w:r w:rsidRPr="002906A5">
        <w:rPr>
          <w:rFonts w:ascii="Times New Roman" w:hAnsi="Times New Roman" w:cs="Times New Roman"/>
          <w:sz w:val="28"/>
          <w:szCs w:val="28"/>
        </w:rPr>
        <w:lastRenderedPageBreak/>
        <w:t xml:space="preserve">плаксивость, рассеянность, потливость, чувство жара, снижение памяти, дрожание тела, плохую переносимость тепла, нарушение сна. Ведущее значение имеют жалобы на сердцебиение, не зависящее от положения тела и времени суток, и пульсацию сосудов, особенно в области шеи. Иногда на первый план выступают экзофтальм и плаксивость, слезоточивость, боль и резь в глазах, ограничение подвижности глазных яблок, отечность век, двоение. Нередко больные обращают внимание на утолщение или опухолевидное образование в области шеи. Они жалуются также на снижение массы тела при сохранности аппетита, выпадение волос, жидкий стул, боль в животе. Мужчины иногда указывают на наличие половой слабости, женщины— </w:t>
      </w:r>
      <w:proofErr w:type="gramStart"/>
      <w:r w:rsidRPr="002906A5">
        <w:rPr>
          <w:rFonts w:ascii="Times New Roman" w:hAnsi="Times New Roman" w:cs="Times New Roman"/>
          <w:sz w:val="28"/>
          <w:szCs w:val="28"/>
        </w:rPr>
        <w:t>на</w:t>
      </w:r>
      <w:proofErr w:type="gramEnd"/>
      <w:r w:rsidRPr="002906A5">
        <w:rPr>
          <w:rFonts w:ascii="Times New Roman" w:hAnsi="Times New Roman" w:cs="Times New Roman"/>
          <w:sz w:val="28"/>
          <w:szCs w:val="28"/>
        </w:rPr>
        <w:t xml:space="preserve"> нарушение менструального цикла. Следует уточнить начальные проявления заболевания и характер его последующего развития.</w:t>
      </w:r>
    </w:p>
    <w:p w:rsidR="00AA04E9" w:rsidRPr="002906A5" w:rsidRDefault="00AA04E9" w:rsidP="00A701D1">
      <w:pPr>
        <w:jc w:val="both"/>
        <w:rPr>
          <w:rFonts w:ascii="Times New Roman" w:hAnsi="Times New Roman" w:cs="Times New Roman"/>
          <w:sz w:val="28"/>
          <w:szCs w:val="28"/>
        </w:rPr>
      </w:pPr>
      <w:r w:rsidRPr="002906A5">
        <w:rPr>
          <w:rFonts w:ascii="Times New Roman" w:hAnsi="Times New Roman" w:cs="Times New Roman"/>
          <w:sz w:val="28"/>
          <w:szCs w:val="28"/>
        </w:rPr>
        <w:t>Начало заболевания может быть внезапным и постепенным. Первыми признаками диффузного токсического зоба чаще всего бывают сердцебиение, раздражительность, уменьшение массы тела, иногда глазные симптомы, увеличение щитовидной железы. Токсический зоб развивается после психической травмы, инфекции, инсоляции, перегревания. Нередко определенную роль играет наследственный фактор. Далее тщательно прослеживается течение заболевания, последовательность развития симптомов, отмечаются факторы, способствующие прогрессированию заболевания (инсоляция, нерегулярное лечение, психическое перенапряжение), причины последнего ухудшения состояния, уточняются результаты исследования функции щитовидной железы в прошлом (если оно проводилось).</w:t>
      </w:r>
    </w:p>
    <w:p w:rsidR="00AA04E9" w:rsidRPr="002906A5" w:rsidRDefault="00AA04E9" w:rsidP="00A701D1">
      <w:pPr>
        <w:jc w:val="both"/>
        <w:rPr>
          <w:rFonts w:ascii="Times New Roman" w:hAnsi="Times New Roman" w:cs="Times New Roman"/>
          <w:sz w:val="28"/>
          <w:szCs w:val="28"/>
        </w:rPr>
      </w:pPr>
      <w:r w:rsidRPr="002906A5">
        <w:rPr>
          <w:rFonts w:ascii="Times New Roman" w:hAnsi="Times New Roman" w:cs="Times New Roman"/>
          <w:sz w:val="28"/>
          <w:szCs w:val="28"/>
        </w:rPr>
        <w:t xml:space="preserve">Вследствие </w:t>
      </w:r>
      <w:proofErr w:type="spellStart"/>
      <w:r w:rsidRPr="002906A5">
        <w:rPr>
          <w:rFonts w:ascii="Times New Roman" w:hAnsi="Times New Roman" w:cs="Times New Roman"/>
          <w:sz w:val="28"/>
          <w:szCs w:val="28"/>
        </w:rPr>
        <w:t>атипичности</w:t>
      </w:r>
      <w:proofErr w:type="spellEnd"/>
      <w:r w:rsidRPr="002906A5">
        <w:rPr>
          <w:rFonts w:ascii="Times New Roman" w:hAnsi="Times New Roman" w:cs="Times New Roman"/>
          <w:sz w:val="28"/>
          <w:szCs w:val="28"/>
        </w:rPr>
        <w:t xml:space="preserve"> проявлений тиреотоксикоза у лиц пожилого возраста особое внимание при собирании анамнеза необходимо уделить нарушениям функции органов кровообращения, уточнить эффективность (неэффективность) проводимого ранее лечения сердечными гликозидами. При наличии осложнений выясняют время их появления и возможную причину. Весьма важно провести подробный опрос по системам для возможного выявления тех или иных изменений, связанных с тиреотоксикозом, выяснить характер трудовой деятельности, ее влияние на течение заболевания, и наоборот, влияние заболевания на трудоспособность, наличие очагов эндемического зоба, режим дня. Уточняются также перенесенные заболевания, наследственная отягощенность, </w:t>
      </w:r>
      <w:proofErr w:type="spellStart"/>
      <w:r w:rsidRPr="002906A5">
        <w:rPr>
          <w:rFonts w:ascii="Times New Roman" w:hAnsi="Times New Roman" w:cs="Times New Roman"/>
          <w:sz w:val="28"/>
          <w:szCs w:val="28"/>
        </w:rPr>
        <w:t>аллергологический</w:t>
      </w:r>
      <w:proofErr w:type="spellEnd"/>
      <w:r w:rsidRPr="002906A5">
        <w:rPr>
          <w:rFonts w:ascii="Times New Roman" w:hAnsi="Times New Roman" w:cs="Times New Roman"/>
          <w:sz w:val="28"/>
          <w:szCs w:val="28"/>
        </w:rPr>
        <w:t xml:space="preserve"> анамнез.</w:t>
      </w:r>
    </w:p>
    <w:p w:rsidR="00AA04E9" w:rsidRPr="002906A5" w:rsidRDefault="00AA04E9" w:rsidP="00A701D1">
      <w:pPr>
        <w:jc w:val="both"/>
        <w:rPr>
          <w:rFonts w:ascii="Times New Roman" w:hAnsi="Times New Roman" w:cs="Times New Roman"/>
          <w:sz w:val="28"/>
          <w:szCs w:val="28"/>
        </w:rPr>
      </w:pPr>
      <w:r w:rsidRPr="002906A5">
        <w:rPr>
          <w:rFonts w:ascii="Times New Roman" w:hAnsi="Times New Roman" w:cs="Times New Roman"/>
          <w:sz w:val="28"/>
          <w:szCs w:val="28"/>
        </w:rPr>
        <w:lastRenderedPageBreak/>
        <w:t>Объективное исследование. Оценивается общее, состояние больного, обращается внимание на выражение испуга на лице, суетливость, плаксивость, многословность, нерациональные движения, дрожание вытянутых рук. Отмечаются рост, масса и температура тела. Кожа у больных токсическим зобом теплая, влажная, с нормальным тургором. Иногда наблюдаются гиперпигментация кожи, уплотнение на передней поверхности голени, ломкость волос, облысение. Подкожная жировая клетчатка развита умеренно, часто отмечается значительное похудание.</w:t>
      </w:r>
    </w:p>
    <w:p w:rsidR="00AA04E9" w:rsidRPr="002906A5" w:rsidRDefault="00AA04E9" w:rsidP="00A701D1">
      <w:pPr>
        <w:jc w:val="both"/>
        <w:rPr>
          <w:rFonts w:ascii="Times New Roman" w:hAnsi="Times New Roman" w:cs="Times New Roman"/>
          <w:sz w:val="28"/>
          <w:szCs w:val="28"/>
        </w:rPr>
      </w:pPr>
      <w:r w:rsidRPr="002906A5">
        <w:rPr>
          <w:rFonts w:ascii="Times New Roman" w:hAnsi="Times New Roman" w:cs="Times New Roman"/>
          <w:sz w:val="28"/>
          <w:szCs w:val="28"/>
        </w:rPr>
        <w:t>При исследовании области шеи обращается внимание на увеличение щитовидной железы. Зоб может быть диффузным, смешанным и узловатым, различной плотности и степени увеличения.</w:t>
      </w:r>
    </w:p>
    <w:p w:rsidR="00AA04E9" w:rsidRPr="002906A5" w:rsidRDefault="00AA04E9" w:rsidP="00A701D1">
      <w:pPr>
        <w:jc w:val="both"/>
        <w:rPr>
          <w:rFonts w:ascii="Times New Roman" w:hAnsi="Times New Roman" w:cs="Times New Roman"/>
          <w:sz w:val="28"/>
          <w:szCs w:val="28"/>
        </w:rPr>
      </w:pPr>
      <w:r w:rsidRPr="002906A5">
        <w:rPr>
          <w:rFonts w:ascii="Times New Roman" w:hAnsi="Times New Roman" w:cs="Times New Roman"/>
          <w:sz w:val="28"/>
          <w:szCs w:val="28"/>
        </w:rPr>
        <w:t xml:space="preserve">Сначала исследование щитовидной железы проводится стоя, лицом к больному. Скользящими движениями больших пальцев определяются обе доли и перешеек, оцениваются консистенция, плотность, подвижность, наличие узлов. Затем исследование повторяется в положении стоя позади больного. Перешеек пальпируется при глотании. Если </w:t>
      </w:r>
      <w:proofErr w:type="spellStart"/>
      <w:r w:rsidRPr="002906A5">
        <w:rPr>
          <w:rFonts w:ascii="Times New Roman" w:hAnsi="Times New Roman" w:cs="Times New Roman"/>
          <w:sz w:val="28"/>
          <w:szCs w:val="28"/>
        </w:rPr>
        <w:t>грудинно-ключично-сосцевидная</w:t>
      </w:r>
      <w:proofErr w:type="spellEnd"/>
      <w:r w:rsidRPr="002906A5">
        <w:rPr>
          <w:rFonts w:ascii="Times New Roman" w:hAnsi="Times New Roman" w:cs="Times New Roman"/>
          <w:sz w:val="28"/>
          <w:szCs w:val="28"/>
        </w:rPr>
        <w:t xml:space="preserve"> мышца сильно развита, больному следует предложить наклониться вперед. При расслаблении мышцы пальпируются обе доли. При низком расположении щитовидная железа исследуется во время глотания или в положении больного лежа на спине с вытянутой шеей. Следует учитывать, что степень увеличения щитовидной железы не определяет тяжести течения токсического зоба.</w:t>
      </w:r>
    </w:p>
    <w:p w:rsidR="00AA04E9" w:rsidRPr="002906A5" w:rsidRDefault="00AA04E9" w:rsidP="00A701D1">
      <w:pPr>
        <w:jc w:val="both"/>
        <w:rPr>
          <w:rFonts w:ascii="Times New Roman" w:hAnsi="Times New Roman" w:cs="Times New Roman"/>
          <w:sz w:val="28"/>
          <w:szCs w:val="28"/>
        </w:rPr>
      </w:pPr>
      <w:r w:rsidRPr="002906A5">
        <w:rPr>
          <w:rFonts w:ascii="Times New Roman" w:hAnsi="Times New Roman" w:cs="Times New Roman"/>
          <w:sz w:val="28"/>
          <w:szCs w:val="28"/>
        </w:rPr>
        <w:t>Затем оцениваются глазные симптомы (</w:t>
      </w:r>
      <w:proofErr w:type="spellStart"/>
      <w:r w:rsidRPr="002906A5">
        <w:rPr>
          <w:rFonts w:ascii="Times New Roman" w:hAnsi="Times New Roman" w:cs="Times New Roman"/>
          <w:sz w:val="28"/>
          <w:szCs w:val="28"/>
        </w:rPr>
        <w:t>Дальримпля</w:t>
      </w:r>
      <w:proofErr w:type="spellEnd"/>
      <w:r w:rsidRPr="002906A5">
        <w:rPr>
          <w:rFonts w:ascii="Times New Roman" w:hAnsi="Times New Roman" w:cs="Times New Roman"/>
          <w:sz w:val="28"/>
          <w:szCs w:val="28"/>
        </w:rPr>
        <w:t xml:space="preserve">, </w:t>
      </w:r>
      <w:proofErr w:type="spellStart"/>
      <w:r w:rsidRPr="002906A5">
        <w:rPr>
          <w:rFonts w:ascii="Times New Roman" w:hAnsi="Times New Roman" w:cs="Times New Roman"/>
          <w:sz w:val="28"/>
          <w:szCs w:val="28"/>
        </w:rPr>
        <w:t>Грефе</w:t>
      </w:r>
      <w:proofErr w:type="spellEnd"/>
      <w:r w:rsidRPr="002906A5">
        <w:rPr>
          <w:rFonts w:ascii="Times New Roman" w:hAnsi="Times New Roman" w:cs="Times New Roman"/>
          <w:sz w:val="28"/>
          <w:szCs w:val="28"/>
        </w:rPr>
        <w:t xml:space="preserve">, </w:t>
      </w:r>
      <w:proofErr w:type="spellStart"/>
      <w:r w:rsidRPr="002906A5">
        <w:rPr>
          <w:rFonts w:ascii="Times New Roman" w:hAnsi="Times New Roman" w:cs="Times New Roman"/>
          <w:sz w:val="28"/>
          <w:szCs w:val="28"/>
        </w:rPr>
        <w:t>Йтелльвага</w:t>
      </w:r>
      <w:proofErr w:type="spellEnd"/>
      <w:r w:rsidRPr="002906A5">
        <w:rPr>
          <w:rFonts w:ascii="Times New Roman" w:hAnsi="Times New Roman" w:cs="Times New Roman"/>
          <w:sz w:val="28"/>
          <w:szCs w:val="28"/>
        </w:rPr>
        <w:t>, Мебиуса, Еллинека и др.), уточняется время появления экзофтальма и сопоставляется с развитием другой симптоматики заболевания.</w:t>
      </w:r>
    </w:p>
    <w:p w:rsidR="00AA04E9" w:rsidRPr="002906A5" w:rsidRDefault="00AA04E9" w:rsidP="00A701D1">
      <w:pPr>
        <w:jc w:val="both"/>
        <w:rPr>
          <w:rFonts w:ascii="Times New Roman" w:hAnsi="Times New Roman" w:cs="Times New Roman"/>
          <w:sz w:val="28"/>
          <w:szCs w:val="28"/>
        </w:rPr>
      </w:pPr>
      <w:r w:rsidRPr="002906A5">
        <w:rPr>
          <w:rFonts w:ascii="Times New Roman" w:hAnsi="Times New Roman" w:cs="Times New Roman"/>
          <w:sz w:val="28"/>
          <w:szCs w:val="28"/>
        </w:rPr>
        <w:t xml:space="preserve">Во время исследования системы кровообращения обращается внимание на пульсацию сосудов в области шеи, частоту и ритм сокращений сердца. Состояние пульса оценивается в различных положениях больного. Важным показателем функционального состояния щитовидной железы является артериальное давление. Измерение его следует производить два-три раза, обращая внимание на величину артериального пульсового давления, которое, как правило, при тиреотоксикозе </w:t>
      </w:r>
      <w:proofErr w:type="gramStart"/>
      <w:r w:rsidRPr="002906A5">
        <w:rPr>
          <w:rFonts w:ascii="Times New Roman" w:hAnsi="Times New Roman" w:cs="Times New Roman"/>
          <w:sz w:val="28"/>
          <w:szCs w:val="28"/>
        </w:rPr>
        <w:t>значительно увеличено</w:t>
      </w:r>
      <w:proofErr w:type="gramEnd"/>
      <w:r w:rsidRPr="002906A5">
        <w:rPr>
          <w:rFonts w:ascii="Times New Roman" w:hAnsi="Times New Roman" w:cs="Times New Roman"/>
          <w:sz w:val="28"/>
          <w:szCs w:val="28"/>
        </w:rPr>
        <w:t xml:space="preserve"> как за счет повышения систолического, так и снижения </w:t>
      </w:r>
      <w:proofErr w:type="spellStart"/>
      <w:r w:rsidRPr="002906A5">
        <w:rPr>
          <w:rFonts w:ascii="Times New Roman" w:hAnsi="Times New Roman" w:cs="Times New Roman"/>
          <w:sz w:val="28"/>
          <w:szCs w:val="28"/>
        </w:rPr>
        <w:t>диастолического</w:t>
      </w:r>
      <w:proofErr w:type="spellEnd"/>
      <w:r w:rsidRPr="002906A5">
        <w:rPr>
          <w:rFonts w:ascii="Times New Roman" w:hAnsi="Times New Roman" w:cs="Times New Roman"/>
          <w:sz w:val="28"/>
          <w:szCs w:val="28"/>
        </w:rPr>
        <w:t>. Обращается также внимание на звучность тонов сердца, наличие шумов и место их выслушивания, а также характер проведения, что важно для дифференциальной диагностики заболевания.</w:t>
      </w:r>
    </w:p>
    <w:p w:rsidR="00AA04E9" w:rsidRPr="002906A5" w:rsidRDefault="00AA04E9" w:rsidP="00A701D1">
      <w:pPr>
        <w:jc w:val="both"/>
        <w:rPr>
          <w:rFonts w:ascii="Times New Roman" w:hAnsi="Times New Roman" w:cs="Times New Roman"/>
          <w:sz w:val="28"/>
          <w:szCs w:val="28"/>
        </w:rPr>
      </w:pPr>
      <w:r w:rsidRPr="002906A5">
        <w:rPr>
          <w:rFonts w:ascii="Times New Roman" w:hAnsi="Times New Roman" w:cs="Times New Roman"/>
          <w:sz w:val="28"/>
          <w:szCs w:val="28"/>
        </w:rPr>
        <w:lastRenderedPageBreak/>
        <w:t xml:space="preserve">При исследовании органов дыхания отмечается характер дыхания, наличие одышки, органов </w:t>
      </w:r>
      <w:proofErr w:type="gramStart"/>
      <w:r w:rsidRPr="002906A5">
        <w:rPr>
          <w:rFonts w:ascii="Times New Roman" w:hAnsi="Times New Roman" w:cs="Times New Roman"/>
          <w:sz w:val="28"/>
          <w:szCs w:val="28"/>
        </w:rPr>
        <w:t>пищеварения—болезненность</w:t>
      </w:r>
      <w:proofErr w:type="gramEnd"/>
      <w:r w:rsidRPr="002906A5">
        <w:rPr>
          <w:rFonts w:ascii="Times New Roman" w:hAnsi="Times New Roman" w:cs="Times New Roman"/>
          <w:sz w:val="28"/>
          <w:szCs w:val="28"/>
        </w:rPr>
        <w:t xml:space="preserve"> при пальпации живота, печени.</w:t>
      </w:r>
    </w:p>
    <w:p w:rsidR="00AA04E9" w:rsidRPr="002906A5" w:rsidRDefault="00AA04E9" w:rsidP="00A701D1">
      <w:pPr>
        <w:jc w:val="both"/>
        <w:rPr>
          <w:rFonts w:ascii="Times New Roman" w:hAnsi="Times New Roman" w:cs="Times New Roman"/>
          <w:sz w:val="28"/>
          <w:szCs w:val="28"/>
        </w:rPr>
      </w:pPr>
      <w:r w:rsidRPr="002906A5">
        <w:rPr>
          <w:rFonts w:ascii="Times New Roman" w:hAnsi="Times New Roman" w:cs="Times New Roman"/>
          <w:sz w:val="28"/>
          <w:szCs w:val="28"/>
        </w:rPr>
        <w:t>Во время исследования нервно-психической деятельности обращается внимание на суетливость, дрожание пальцев вытянутых рук, не снимающееся при отвлечении внимания. Иногда можно обнаружить парез мышц лица, повышение коленных рефлексов.</w:t>
      </w:r>
    </w:p>
    <w:p w:rsidR="00AA04E9" w:rsidRPr="002906A5" w:rsidRDefault="00AA04E9" w:rsidP="00A701D1">
      <w:pPr>
        <w:jc w:val="both"/>
        <w:rPr>
          <w:rFonts w:ascii="Times New Roman" w:hAnsi="Times New Roman" w:cs="Times New Roman"/>
          <w:sz w:val="28"/>
          <w:szCs w:val="28"/>
        </w:rPr>
      </w:pPr>
      <w:r w:rsidRPr="002906A5">
        <w:rPr>
          <w:rFonts w:ascii="Times New Roman" w:hAnsi="Times New Roman" w:cs="Times New Roman"/>
          <w:sz w:val="28"/>
          <w:szCs w:val="28"/>
        </w:rPr>
        <w:t xml:space="preserve">Дополнительные исследования. У больных диффузным токсическим зобом определяются железодефицитная анемия, лейкопения, лимфоцитоз, некоторое повышение СОЭ. Одновременно с этим наблюдаются </w:t>
      </w:r>
      <w:proofErr w:type="spellStart"/>
      <w:r w:rsidRPr="002906A5">
        <w:rPr>
          <w:rFonts w:ascii="Times New Roman" w:hAnsi="Times New Roman" w:cs="Times New Roman"/>
          <w:sz w:val="28"/>
          <w:szCs w:val="28"/>
        </w:rPr>
        <w:t>гипоальбуминемия</w:t>
      </w:r>
      <w:proofErr w:type="spellEnd"/>
      <w:r w:rsidRPr="002906A5">
        <w:rPr>
          <w:rFonts w:ascii="Times New Roman" w:hAnsi="Times New Roman" w:cs="Times New Roman"/>
          <w:sz w:val="28"/>
          <w:szCs w:val="28"/>
        </w:rPr>
        <w:t xml:space="preserve">, </w:t>
      </w:r>
      <w:proofErr w:type="spellStart"/>
      <w:r w:rsidRPr="002906A5">
        <w:rPr>
          <w:rFonts w:ascii="Times New Roman" w:hAnsi="Times New Roman" w:cs="Times New Roman"/>
          <w:sz w:val="28"/>
          <w:szCs w:val="28"/>
        </w:rPr>
        <w:t>гипергаммаглобулинемия</w:t>
      </w:r>
      <w:proofErr w:type="spellEnd"/>
      <w:r w:rsidRPr="002906A5">
        <w:rPr>
          <w:rFonts w:ascii="Times New Roman" w:hAnsi="Times New Roman" w:cs="Times New Roman"/>
          <w:sz w:val="28"/>
          <w:szCs w:val="28"/>
        </w:rPr>
        <w:t xml:space="preserve">, </w:t>
      </w:r>
      <w:proofErr w:type="spellStart"/>
      <w:r w:rsidRPr="002906A5">
        <w:rPr>
          <w:rFonts w:ascii="Times New Roman" w:hAnsi="Times New Roman" w:cs="Times New Roman"/>
          <w:sz w:val="28"/>
          <w:szCs w:val="28"/>
        </w:rPr>
        <w:t>гипохолестеринемия</w:t>
      </w:r>
      <w:proofErr w:type="spellEnd"/>
      <w:r w:rsidRPr="002906A5">
        <w:rPr>
          <w:rFonts w:ascii="Times New Roman" w:hAnsi="Times New Roman" w:cs="Times New Roman"/>
          <w:sz w:val="28"/>
          <w:szCs w:val="28"/>
        </w:rPr>
        <w:t xml:space="preserve">, </w:t>
      </w:r>
      <w:proofErr w:type="spellStart"/>
      <w:r w:rsidRPr="002906A5">
        <w:rPr>
          <w:rFonts w:ascii="Times New Roman" w:hAnsi="Times New Roman" w:cs="Times New Roman"/>
          <w:sz w:val="28"/>
          <w:szCs w:val="28"/>
        </w:rPr>
        <w:t>гипокалиемия</w:t>
      </w:r>
      <w:proofErr w:type="spellEnd"/>
      <w:r w:rsidRPr="002906A5">
        <w:rPr>
          <w:rFonts w:ascii="Times New Roman" w:hAnsi="Times New Roman" w:cs="Times New Roman"/>
          <w:sz w:val="28"/>
          <w:szCs w:val="28"/>
        </w:rPr>
        <w:t xml:space="preserve">, </w:t>
      </w:r>
      <w:proofErr w:type="spellStart"/>
      <w:r w:rsidRPr="002906A5">
        <w:rPr>
          <w:rFonts w:ascii="Times New Roman" w:hAnsi="Times New Roman" w:cs="Times New Roman"/>
          <w:sz w:val="28"/>
          <w:szCs w:val="28"/>
        </w:rPr>
        <w:t>гипернатриемия</w:t>
      </w:r>
      <w:proofErr w:type="spellEnd"/>
      <w:r w:rsidRPr="002906A5">
        <w:rPr>
          <w:rFonts w:ascii="Times New Roman" w:hAnsi="Times New Roman" w:cs="Times New Roman"/>
          <w:sz w:val="28"/>
          <w:szCs w:val="28"/>
        </w:rPr>
        <w:t xml:space="preserve">, </w:t>
      </w:r>
      <w:proofErr w:type="spellStart"/>
      <w:r w:rsidRPr="002906A5">
        <w:rPr>
          <w:rFonts w:ascii="Times New Roman" w:hAnsi="Times New Roman" w:cs="Times New Roman"/>
          <w:sz w:val="28"/>
          <w:szCs w:val="28"/>
        </w:rPr>
        <w:t>гипомагниемия</w:t>
      </w:r>
      <w:proofErr w:type="spellEnd"/>
      <w:r w:rsidRPr="002906A5">
        <w:rPr>
          <w:rFonts w:ascii="Times New Roman" w:hAnsi="Times New Roman" w:cs="Times New Roman"/>
          <w:sz w:val="28"/>
          <w:szCs w:val="28"/>
        </w:rPr>
        <w:t>.</w:t>
      </w:r>
    </w:p>
    <w:p w:rsidR="00AA04E9" w:rsidRDefault="00AA04E9" w:rsidP="00A701D1">
      <w:pPr>
        <w:jc w:val="both"/>
        <w:rPr>
          <w:rFonts w:ascii="Times New Roman" w:hAnsi="Times New Roman" w:cs="Times New Roman"/>
          <w:sz w:val="28"/>
          <w:szCs w:val="28"/>
        </w:rPr>
      </w:pPr>
      <w:r w:rsidRPr="002906A5">
        <w:rPr>
          <w:rFonts w:ascii="Times New Roman" w:hAnsi="Times New Roman" w:cs="Times New Roman"/>
          <w:sz w:val="28"/>
          <w:szCs w:val="28"/>
        </w:rPr>
        <w:t xml:space="preserve">Наиболее важное диагностическое значение имеют повышение </w:t>
      </w:r>
      <w:proofErr w:type="spellStart"/>
      <w:r w:rsidRPr="002906A5">
        <w:rPr>
          <w:rFonts w:ascii="Times New Roman" w:hAnsi="Times New Roman" w:cs="Times New Roman"/>
          <w:sz w:val="28"/>
          <w:szCs w:val="28"/>
        </w:rPr>
        <w:t>йоднакопительной</w:t>
      </w:r>
      <w:proofErr w:type="spellEnd"/>
      <w:r w:rsidRPr="002906A5">
        <w:rPr>
          <w:rFonts w:ascii="Times New Roman" w:hAnsi="Times New Roman" w:cs="Times New Roman"/>
          <w:sz w:val="28"/>
          <w:szCs w:val="28"/>
        </w:rPr>
        <w:t xml:space="preserve"> функции щитовидной железы, содержание в крови общего тироксина, а также состояние основного обмена.</w:t>
      </w:r>
    </w:p>
    <w:p w:rsidR="00A701D1" w:rsidRPr="002906A5" w:rsidRDefault="00A701D1" w:rsidP="00A701D1">
      <w:pPr>
        <w:jc w:val="both"/>
        <w:rPr>
          <w:rFonts w:ascii="Times New Roman" w:hAnsi="Times New Roman" w:cs="Times New Roman"/>
          <w:sz w:val="28"/>
          <w:szCs w:val="28"/>
        </w:rPr>
      </w:pPr>
    </w:p>
    <w:p w:rsidR="00AA04E9" w:rsidRPr="002D31ED" w:rsidRDefault="00AA04E9" w:rsidP="00A701D1">
      <w:pPr>
        <w:jc w:val="both"/>
        <w:rPr>
          <w:rFonts w:ascii="Times New Roman" w:hAnsi="Times New Roman" w:cs="Times New Roman"/>
          <w:b/>
          <w:sz w:val="28"/>
          <w:szCs w:val="28"/>
        </w:rPr>
      </w:pPr>
      <w:r w:rsidRPr="002D31ED">
        <w:rPr>
          <w:rFonts w:ascii="Times New Roman" w:hAnsi="Times New Roman" w:cs="Times New Roman"/>
          <w:b/>
          <w:sz w:val="28"/>
          <w:szCs w:val="28"/>
        </w:rPr>
        <w:t>Показания к лечению диффузного токсического зоба.</w:t>
      </w:r>
    </w:p>
    <w:p w:rsidR="00AA04E9" w:rsidRPr="00A701D1" w:rsidRDefault="00AA04E9" w:rsidP="00826D50">
      <w:pPr>
        <w:rPr>
          <w:rFonts w:ascii="Times New Roman" w:hAnsi="Times New Roman" w:cs="Times New Roman"/>
          <w:b/>
          <w:sz w:val="28"/>
          <w:szCs w:val="28"/>
        </w:rPr>
      </w:pPr>
      <w:r w:rsidRPr="00A701D1">
        <w:rPr>
          <w:rFonts w:ascii="Times New Roman" w:hAnsi="Times New Roman" w:cs="Times New Roman"/>
          <w:b/>
          <w:sz w:val="28"/>
          <w:szCs w:val="28"/>
        </w:rPr>
        <w:t>Медикаментозная терапия</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1. Легкая и среднетяжелая формы заболевания с диффузным увеличением щитовидной железы II—III степени, при исчезновении в течение 2—3 месяцев всех клинических проявлений, заболевания и уменьшении зоба.</w:t>
      </w:r>
    </w:p>
    <w:p w:rsidR="00AA04E9" w:rsidRPr="004D0E42"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2. Предоперационная подготовка при тяжелом течении заболевания, значительном увеличении щитовидной железы (III-IV степени), наличии осложнений, смешанных форм зоба при невозможности добиться стойкой ремиссии в течение 3—4 месяцев.</w:t>
      </w:r>
    </w:p>
    <w:p w:rsidR="002D31ED" w:rsidRPr="004D0E42" w:rsidRDefault="002D31ED" w:rsidP="00826D50">
      <w:pPr>
        <w:rPr>
          <w:rFonts w:ascii="Times New Roman" w:hAnsi="Times New Roman" w:cs="Times New Roman"/>
          <w:sz w:val="28"/>
          <w:szCs w:val="28"/>
        </w:rPr>
      </w:pPr>
    </w:p>
    <w:p w:rsidR="002D31ED" w:rsidRPr="004D0E42" w:rsidRDefault="002D31ED" w:rsidP="00826D50">
      <w:pPr>
        <w:rPr>
          <w:rFonts w:ascii="Times New Roman" w:hAnsi="Times New Roman" w:cs="Times New Roman"/>
          <w:sz w:val="28"/>
          <w:szCs w:val="28"/>
        </w:rPr>
      </w:pPr>
    </w:p>
    <w:p w:rsidR="00AA04E9" w:rsidRPr="00A701D1" w:rsidRDefault="00AA04E9" w:rsidP="00826D50">
      <w:pPr>
        <w:rPr>
          <w:rFonts w:ascii="Times New Roman" w:hAnsi="Times New Roman" w:cs="Times New Roman"/>
          <w:b/>
          <w:sz w:val="28"/>
          <w:szCs w:val="28"/>
        </w:rPr>
      </w:pPr>
      <w:r w:rsidRPr="00A701D1">
        <w:rPr>
          <w:rFonts w:ascii="Times New Roman" w:hAnsi="Times New Roman" w:cs="Times New Roman"/>
          <w:b/>
          <w:sz w:val="28"/>
          <w:szCs w:val="28"/>
        </w:rPr>
        <w:t>Хирургическое лечение:</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1. Среднетяжелая и тяжелая формы заболевания с диффузным увеличением щитовидной железы III—IV степени в случае неэффективности медикаментозной терапии.</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2. </w:t>
      </w:r>
      <w:proofErr w:type="spellStart"/>
      <w:r w:rsidRPr="002906A5">
        <w:rPr>
          <w:rFonts w:ascii="Times New Roman" w:hAnsi="Times New Roman" w:cs="Times New Roman"/>
          <w:sz w:val="28"/>
          <w:szCs w:val="28"/>
        </w:rPr>
        <w:t>Атипично</w:t>
      </w:r>
      <w:proofErr w:type="spellEnd"/>
      <w:r w:rsidRPr="002906A5">
        <w:rPr>
          <w:rFonts w:ascii="Times New Roman" w:hAnsi="Times New Roman" w:cs="Times New Roman"/>
          <w:sz w:val="28"/>
          <w:szCs w:val="28"/>
        </w:rPr>
        <w:t xml:space="preserve"> расположенный зоб.</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lastRenderedPageBreak/>
        <w:t>3. Диффузный токсический зоб с осложнениями. -</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4. Аллергия к лекарственным средствам.</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5. Период беременности и лактации.</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6. Противопоказания к терапии лекарственными средствами.</w:t>
      </w:r>
    </w:p>
    <w:p w:rsidR="00AA04E9" w:rsidRPr="002906A5" w:rsidRDefault="00AA04E9" w:rsidP="00826D50">
      <w:pPr>
        <w:rPr>
          <w:rFonts w:ascii="Times New Roman" w:hAnsi="Times New Roman" w:cs="Times New Roman"/>
          <w:sz w:val="28"/>
          <w:szCs w:val="28"/>
        </w:rPr>
      </w:pPr>
      <w:proofErr w:type="spellStart"/>
      <w:r w:rsidRPr="002906A5">
        <w:rPr>
          <w:rFonts w:ascii="Times New Roman" w:hAnsi="Times New Roman" w:cs="Times New Roman"/>
          <w:sz w:val="28"/>
          <w:szCs w:val="28"/>
        </w:rPr>
        <w:t>Радиойодная</w:t>
      </w:r>
      <w:proofErr w:type="spellEnd"/>
      <w:r w:rsidRPr="002906A5">
        <w:rPr>
          <w:rFonts w:ascii="Times New Roman" w:hAnsi="Times New Roman" w:cs="Times New Roman"/>
          <w:sz w:val="28"/>
          <w:szCs w:val="28"/>
        </w:rPr>
        <w:t xml:space="preserve"> терапия (при отсутствии противопоказаний):</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1. Тяжелая форма заболевания с выраженными изменениями внутренних органов.</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2. Рецидивирующий токсический зоб.</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3. Диффузный токсический зоб, протекающий на фоне тяжелых сопутствующих заболеваний.</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4. Тиреотоксический психоз.</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5. Категорический отказ больного от операции.</w:t>
      </w:r>
    </w:p>
    <w:p w:rsidR="00AA04E9"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Характеристика тиреотоксического криза</w:t>
      </w:r>
    </w:p>
    <w:p w:rsidR="004D0E42" w:rsidRPr="004D0E42" w:rsidRDefault="004D0E42" w:rsidP="004D0E42">
      <w:pPr>
        <w:shd w:val="clear" w:color="auto" w:fill="F4F4FF"/>
        <w:spacing w:after="0" w:line="360" w:lineRule="atLeast"/>
        <w:rPr>
          <w:rFonts w:ascii="Arial" w:eastAsia="Times New Roman" w:hAnsi="Arial" w:cs="Arial"/>
          <w:color w:val="000000"/>
          <w:sz w:val="28"/>
          <w:szCs w:val="28"/>
          <w:lang w:eastAsia="ru-RU"/>
        </w:rPr>
      </w:pPr>
      <w:r w:rsidRPr="004D0E42">
        <w:rPr>
          <w:rFonts w:ascii="Arial" w:eastAsia="Times New Roman" w:hAnsi="Arial" w:cs="Arial"/>
          <w:bCs/>
          <w:color w:val="555566"/>
          <w:sz w:val="28"/>
          <w:szCs w:val="28"/>
          <w:lang w:eastAsia="ru-RU"/>
        </w:rPr>
        <w:t>Табл. 4.</w:t>
      </w:r>
      <w:r w:rsidRPr="004D0E42">
        <w:rPr>
          <w:rFonts w:ascii="Arial" w:eastAsia="Times New Roman" w:hAnsi="Arial" w:cs="Arial"/>
          <w:color w:val="000000"/>
          <w:sz w:val="28"/>
          <w:szCs w:val="28"/>
          <w:lang w:eastAsia="ru-RU"/>
        </w:rPr>
        <w:t> Хирургическое лечение токсического зоба и терапия I-131</w:t>
      </w:r>
    </w:p>
    <w:tbl>
      <w:tblPr>
        <w:tblW w:w="5000" w:type="pct"/>
        <w:tblBorders>
          <w:top w:val="single" w:sz="4" w:space="0" w:color="DE7128"/>
          <w:left w:val="single" w:sz="4" w:space="0" w:color="DE7128"/>
          <w:bottom w:val="single" w:sz="4" w:space="0" w:color="DE7128"/>
          <w:right w:val="single" w:sz="4" w:space="0" w:color="DE7128"/>
        </w:tblBorders>
        <w:shd w:val="clear" w:color="auto" w:fill="FFFFFF"/>
        <w:tblCellMar>
          <w:left w:w="0" w:type="dxa"/>
          <w:right w:w="0" w:type="dxa"/>
        </w:tblCellMar>
        <w:tblLook w:val="04A0"/>
      </w:tblPr>
      <w:tblGrid>
        <w:gridCol w:w="7778"/>
        <w:gridCol w:w="1677"/>
      </w:tblGrid>
      <w:tr w:rsidR="004D0E42" w:rsidRPr="004D0E42" w:rsidTr="004D0E42">
        <w:tc>
          <w:tcPr>
            <w:tcW w:w="0" w:type="auto"/>
            <w:tcBorders>
              <w:top w:val="single" w:sz="4" w:space="0" w:color="DE7128"/>
              <w:left w:val="single" w:sz="4" w:space="0" w:color="DE7128"/>
              <w:bottom w:val="single" w:sz="4" w:space="0" w:color="DE7128"/>
              <w:right w:val="single" w:sz="4" w:space="0" w:color="DE7128"/>
            </w:tcBorders>
            <w:shd w:val="clear" w:color="auto" w:fill="FFF9E5"/>
            <w:tcMar>
              <w:top w:w="50" w:type="dxa"/>
              <w:left w:w="50" w:type="dxa"/>
              <w:bottom w:w="50" w:type="dxa"/>
              <w:right w:w="50" w:type="dxa"/>
            </w:tcMar>
            <w:hideMark/>
          </w:tcPr>
          <w:p w:rsidR="004D0E42" w:rsidRPr="004D0E42" w:rsidRDefault="004D0E42" w:rsidP="004D0E42">
            <w:pPr>
              <w:spacing w:after="0" w:line="240" w:lineRule="auto"/>
              <w:rPr>
                <w:rFonts w:ascii="Arial" w:eastAsia="Times New Roman" w:hAnsi="Arial" w:cs="Arial"/>
                <w:b/>
                <w:color w:val="444444"/>
                <w:sz w:val="28"/>
                <w:szCs w:val="28"/>
                <w:lang w:eastAsia="ru-RU"/>
              </w:rPr>
            </w:pPr>
            <w:r w:rsidRPr="004D0E42">
              <w:rPr>
                <w:rFonts w:ascii="Arial" w:eastAsia="Times New Roman" w:hAnsi="Arial" w:cs="Arial"/>
                <w:b/>
                <w:color w:val="444444"/>
                <w:sz w:val="28"/>
                <w:szCs w:val="28"/>
                <w:lang w:eastAsia="ru-RU"/>
              </w:rPr>
              <w:t>Хирургическое лечение</w:t>
            </w:r>
          </w:p>
        </w:tc>
        <w:tc>
          <w:tcPr>
            <w:tcW w:w="0" w:type="auto"/>
            <w:tcBorders>
              <w:top w:val="single" w:sz="4" w:space="0" w:color="DE7128"/>
              <w:left w:val="single" w:sz="4" w:space="0" w:color="DE7128"/>
              <w:bottom w:val="single" w:sz="4" w:space="0" w:color="DE7128"/>
              <w:right w:val="single" w:sz="4" w:space="0" w:color="DE7128"/>
            </w:tcBorders>
            <w:shd w:val="clear" w:color="auto" w:fill="FFF9E5"/>
            <w:tcMar>
              <w:top w:w="50" w:type="dxa"/>
              <w:left w:w="50" w:type="dxa"/>
              <w:bottom w:w="50" w:type="dxa"/>
              <w:right w:w="50" w:type="dxa"/>
            </w:tcMar>
            <w:hideMark/>
          </w:tcPr>
          <w:p w:rsidR="004D0E42" w:rsidRPr="004D0E42" w:rsidRDefault="004D0E42" w:rsidP="004D0E42">
            <w:pPr>
              <w:spacing w:after="0" w:line="240" w:lineRule="auto"/>
              <w:rPr>
                <w:rFonts w:ascii="Arial" w:eastAsia="Times New Roman" w:hAnsi="Arial" w:cs="Arial"/>
                <w:b/>
                <w:color w:val="444444"/>
                <w:sz w:val="28"/>
                <w:szCs w:val="28"/>
                <w:lang w:eastAsia="ru-RU"/>
              </w:rPr>
            </w:pPr>
            <w:r w:rsidRPr="004D0E42">
              <w:rPr>
                <w:rFonts w:ascii="Arial" w:eastAsia="Times New Roman" w:hAnsi="Arial" w:cs="Arial"/>
                <w:b/>
                <w:color w:val="444444"/>
                <w:sz w:val="28"/>
                <w:szCs w:val="28"/>
                <w:lang w:eastAsia="ru-RU"/>
              </w:rPr>
              <w:t>Терапия I-131</w:t>
            </w:r>
          </w:p>
        </w:tc>
      </w:tr>
      <w:tr w:rsidR="004D0E42" w:rsidRPr="004D0E42" w:rsidTr="004D0E42">
        <w:tc>
          <w:tcPr>
            <w:tcW w:w="0" w:type="auto"/>
            <w:gridSpan w:val="2"/>
            <w:tcBorders>
              <w:top w:val="single" w:sz="4" w:space="0" w:color="DE7128"/>
              <w:left w:val="single" w:sz="4" w:space="0" w:color="DE7128"/>
              <w:bottom w:val="single" w:sz="4" w:space="0" w:color="DE7128"/>
              <w:right w:val="single" w:sz="4" w:space="0" w:color="DE7128"/>
            </w:tcBorders>
            <w:shd w:val="clear" w:color="auto" w:fill="FFF9E5"/>
            <w:tcMar>
              <w:top w:w="50" w:type="dxa"/>
              <w:left w:w="50" w:type="dxa"/>
              <w:bottom w:w="50" w:type="dxa"/>
              <w:right w:w="50" w:type="dxa"/>
            </w:tcMar>
            <w:hideMark/>
          </w:tcPr>
          <w:p w:rsidR="004D0E42" w:rsidRPr="004D0E42" w:rsidRDefault="004D0E42" w:rsidP="004D0E42">
            <w:pPr>
              <w:spacing w:after="0" w:line="240" w:lineRule="auto"/>
              <w:jc w:val="center"/>
              <w:rPr>
                <w:rFonts w:ascii="Arial" w:eastAsia="Times New Roman" w:hAnsi="Arial" w:cs="Arial"/>
                <w:b/>
                <w:color w:val="444444"/>
                <w:sz w:val="28"/>
                <w:szCs w:val="28"/>
                <w:lang w:eastAsia="ru-RU"/>
              </w:rPr>
            </w:pPr>
            <w:r w:rsidRPr="004D0E42">
              <w:rPr>
                <w:rFonts w:ascii="Arial" w:eastAsia="Times New Roman" w:hAnsi="Arial" w:cs="Arial"/>
                <w:b/>
                <w:bCs/>
                <w:color w:val="555566"/>
                <w:sz w:val="28"/>
                <w:szCs w:val="28"/>
                <w:lang w:eastAsia="ru-RU"/>
              </w:rPr>
              <w:t>Гипотиреоз – не осложнение, а, в большинстве случаев, цель этих методов лечения</w:t>
            </w:r>
          </w:p>
        </w:tc>
      </w:tr>
      <w:tr w:rsidR="004D0E42" w:rsidRPr="004D0E42" w:rsidTr="004D0E42">
        <w:tc>
          <w:tcPr>
            <w:tcW w:w="0" w:type="auto"/>
            <w:tcBorders>
              <w:top w:val="single" w:sz="4" w:space="0" w:color="DE7128"/>
              <w:left w:val="single" w:sz="4" w:space="0" w:color="DE7128"/>
              <w:bottom w:val="single" w:sz="4" w:space="0" w:color="DE7128"/>
              <w:right w:val="single" w:sz="4" w:space="0" w:color="DE7128"/>
            </w:tcBorders>
            <w:shd w:val="clear" w:color="auto" w:fill="FFF9E5"/>
            <w:tcMar>
              <w:top w:w="50" w:type="dxa"/>
              <w:left w:w="50" w:type="dxa"/>
              <w:bottom w:w="50" w:type="dxa"/>
              <w:right w:w="50" w:type="dxa"/>
            </w:tcMar>
            <w:hideMark/>
          </w:tcPr>
          <w:p w:rsidR="004D0E42" w:rsidRPr="004D0E42" w:rsidRDefault="004D0E42" w:rsidP="004D0E42">
            <w:pPr>
              <w:numPr>
                <w:ilvl w:val="0"/>
                <w:numId w:val="2"/>
              </w:numPr>
              <w:spacing w:after="0" w:line="240" w:lineRule="auto"/>
              <w:ind w:left="301" w:right="301"/>
              <w:textAlignment w:val="bottom"/>
              <w:rPr>
                <w:rFonts w:ascii="Arial" w:eastAsia="Times New Roman" w:hAnsi="Arial" w:cs="Arial"/>
                <w:b/>
                <w:color w:val="444444"/>
                <w:sz w:val="28"/>
                <w:szCs w:val="28"/>
                <w:lang w:eastAsia="ru-RU"/>
              </w:rPr>
            </w:pPr>
            <w:r w:rsidRPr="004D0E42">
              <w:rPr>
                <w:rFonts w:ascii="Arial" w:eastAsia="Times New Roman" w:hAnsi="Arial" w:cs="Arial"/>
                <w:b/>
                <w:color w:val="444444"/>
                <w:sz w:val="28"/>
                <w:szCs w:val="28"/>
                <w:lang w:eastAsia="ru-RU"/>
              </w:rPr>
              <w:t xml:space="preserve">Предельно </w:t>
            </w:r>
            <w:proofErr w:type="spellStart"/>
            <w:r w:rsidRPr="004D0E42">
              <w:rPr>
                <w:rFonts w:ascii="Arial" w:eastAsia="Times New Roman" w:hAnsi="Arial" w:cs="Arial"/>
                <w:b/>
                <w:color w:val="444444"/>
                <w:sz w:val="28"/>
                <w:szCs w:val="28"/>
                <w:lang w:eastAsia="ru-RU"/>
              </w:rPr>
              <w:t>субтотальная</w:t>
            </w:r>
            <w:proofErr w:type="spellEnd"/>
            <w:r w:rsidRPr="004D0E42">
              <w:rPr>
                <w:rFonts w:ascii="Arial" w:eastAsia="Times New Roman" w:hAnsi="Arial" w:cs="Arial"/>
                <w:b/>
                <w:color w:val="444444"/>
                <w:sz w:val="28"/>
                <w:szCs w:val="28"/>
                <w:lang w:eastAsia="ru-RU"/>
              </w:rPr>
              <w:t xml:space="preserve"> резекция щитовидной железы</w:t>
            </w:r>
          </w:p>
          <w:p w:rsidR="004D0E42" w:rsidRPr="004D0E42" w:rsidRDefault="004D0E42" w:rsidP="004D0E42">
            <w:pPr>
              <w:numPr>
                <w:ilvl w:val="0"/>
                <w:numId w:val="2"/>
              </w:numPr>
              <w:spacing w:after="0" w:line="240" w:lineRule="auto"/>
              <w:ind w:left="301" w:right="301"/>
              <w:textAlignment w:val="bottom"/>
              <w:rPr>
                <w:rFonts w:ascii="Arial" w:eastAsia="Times New Roman" w:hAnsi="Arial" w:cs="Arial"/>
                <w:b/>
                <w:color w:val="444444"/>
                <w:sz w:val="28"/>
                <w:szCs w:val="28"/>
                <w:lang w:eastAsia="ru-RU"/>
              </w:rPr>
            </w:pPr>
            <w:r w:rsidRPr="004D0E42">
              <w:rPr>
                <w:rFonts w:ascii="Arial" w:eastAsia="Times New Roman" w:hAnsi="Arial" w:cs="Arial"/>
                <w:b/>
                <w:color w:val="444444"/>
                <w:sz w:val="28"/>
                <w:szCs w:val="28"/>
                <w:lang w:eastAsia="ru-RU"/>
              </w:rPr>
              <w:t>Быстрая ликвидация тиреотоксикоза</w:t>
            </w:r>
          </w:p>
          <w:p w:rsidR="004D0E42" w:rsidRPr="004D0E42" w:rsidRDefault="004D0E42" w:rsidP="004D0E42">
            <w:pPr>
              <w:numPr>
                <w:ilvl w:val="0"/>
                <w:numId w:val="2"/>
              </w:numPr>
              <w:spacing w:after="0" w:line="240" w:lineRule="auto"/>
              <w:ind w:left="301" w:right="301"/>
              <w:textAlignment w:val="bottom"/>
              <w:rPr>
                <w:rFonts w:ascii="Arial" w:eastAsia="Times New Roman" w:hAnsi="Arial" w:cs="Arial"/>
                <w:b/>
                <w:color w:val="444444"/>
                <w:sz w:val="28"/>
                <w:szCs w:val="28"/>
                <w:lang w:eastAsia="ru-RU"/>
              </w:rPr>
            </w:pPr>
            <w:r w:rsidRPr="004D0E42">
              <w:rPr>
                <w:rFonts w:ascii="Arial" w:eastAsia="Times New Roman" w:hAnsi="Arial" w:cs="Arial"/>
                <w:b/>
                <w:color w:val="444444"/>
                <w:sz w:val="28"/>
                <w:szCs w:val="28"/>
                <w:lang w:eastAsia="ru-RU"/>
              </w:rPr>
              <w:t xml:space="preserve">Проводится на фоне </w:t>
            </w:r>
            <w:proofErr w:type="spellStart"/>
            <w:r w:rsidRPr="004D0E42">
              <w:rPr>
                <w:rFonts w:ascii="Arial" w:eastAsia="Times New Roman" w:hAnsi="Arial" w:cs="Arial"/>
                <w:b/>
                <w:color w:val="444444"/>
                <w:sz w:val="28"/>
                <w:szCs w:val="28"/>
                <w:lang w:eastAsia="ru-RU"/>
              </w:rPr>
              <w:t>эутиреоза</w:t>
            </w:r>
            <w:proofErr w:type="spellEnd"/>
            <w:r w:rsidRPr="004D0E42">
              <w:rPr>
                <w:rFonts w:ascii="Arial" w:eastAsia="Times New Roman" w:hAnsi="Arial" w:cs="Arial"/>
                <w:b/>
                <w:color w:val="444444"/>
                <w:sz w:val="28"/>
                <w:szCs w:val="28"/>
                <w:lang w:eastAsia="ru-RU"/>
              </w:rPr>
              <w:t xml:space="preserve">, </w:t>
            </w:r>
            <w:proofErr w:type="gramStart"/>
            <w:r w:rsidRPr="004D0E42">
              <w:rPr>
                <w:rFonts w:ascii="Arial" w:eastAsia="Times New Roman" w:hAnsi="Arial" w:cs="Arial"/>
                <w:b/>
                <w:color w:val="444444"/>
                <w:sz w:val="28"/>
                <w:szCs w:val="28"/>
                <w:lang w:eastAsia="ru-RU"/>
              </w:rPr>
              <w:t>достигнутого</w:t>
            </w:r>
            <w:proofErr w:type="gramEnd"/>
            <w:r w:rsidRPr="004D0E42">
              <w:rPr>
                <w:rFonts w:ascii="Arial" w:eastAsia="Times New Roman" w:hAnsi="Arial" w:cs="Arial"/>
                <w:b/>
                <w:color w:val="444444"/>
                <w:sz w:val="28"/>
                <w:szCs w:val="28"/>
                <w:lang w:eastAsia="ru-RU"/>
              </w:rPr>
              <w:t xml:space="preserve"> </w:t>
            </w:r>
            <w:proofErr w:type="spellStart"/>
            <w:r w:rsidRPr="004D0E42">
              <w:rPr>
                <w:rFonts w:ascii="Arial" w:eastAsia="Times New Roman" w:hAnsi="Arial" w:cs="Arial"/>
                <w:b/>
                <w:color w:val="444444"/>
                <w:sz w:val="28"/>
                <w:szCs w:val="28"/>
                <w:lang w:eastAsia="ru-RU"/>
              </w:rPr>
              <w:t>тиреостатиками</w:t>
            </w:r>
            <w:proofErr w:type="spellEnd"/>
          </w:p>
          <w:p w:rsidR="004D0E42" w:rsidRPr="004D0E42" w:rsidRDefault="004D0E42" w:rsidP="004D0E42">
            <w:pPr>
              <w:numPr>
                <w:ilvl w:val="0"/>
                <w:numId w:val="2"/>
              </w:numPr>
              <w:spacing w:after="0" w:line="240" w:lineRule="auto"/>
              <w:ind w:left="301" w:right="301"/>
              <w:textAlignment w:val="bottom"/>
              <w:rPr>
                <w:rFonts w:ascii="Arial" w:eastAsia="Times New Roman" w:hAnsi="Arial" w:cs="Arial"/>
                <w:b/>
                <w:color w:val="444444"/>
                <w:sz w:val="28"/>
                <w:szCs w:val="28"/>
                <w:lang w:eastAsia="ru-RU"/>
              </w:rPr>
            </w:pPr>
            <w:r w:rsidRPr="004D0E42">
              <w:rPr>
                <w:rFonts w:ascii="Arial" w:eastAsia="Times New Roman" w:hAnsi="Arial" w:cs="Arial"/>
                <w:b/>
                <w:color w:val="444444"/>
                <w:sz w:val="28"/>
                <w:szCs w:val="28"/>
                <w:lang w:eastAsia="ru-RU"/>
              </w:rPr>
              <w:t xml:space="preserve">Крайне не </w:t>
            </w:r>
            <w:proofErr w:type="gramStart"/>
            <w:r w:rsidRPr="004D0E42">
              <w:rPr>
                <w:rFonts w:ascii="Arial" w:eastAsia="Times New Roman" w:hAnsi="Arial" w:cs="Arial"/>
                <w:b/>
                <w:color w:val="444444"/>
                <w:sz w:val="28"/>
                <w:szCs w:val="28"/>
                <w:lang w:eastAsia="ru-RU"/>
              </w:rPr>
              <w:t>желательна</w:t>
            </w:r>
            <w:proofErr w:type="gramEnd"/>
            <w:r w:rsidRPr="004D0E42">
              <w:rPr>
                <w:rFonts w:ascii="Arial" w:eastAsia="Times New Roman" w:hAnsi="Arial" w:cs="Arial"/>
                <w:b/>
                <w:color w:val="444444"/>
                <w:sz w:val="28"/>
                <w:szCs w:val="28"/>
                <w:lang w:eastAsia="ru-RU"/>
              </w:rPr>
              <w:t xml:space="preserve"> при послеоперационном рецидиве тиреотоксикоза</w:t>
            </w:r>
          </w:p>
          <w:p w:rsidR="004D0E42" w:rsidRPr="004D0E42" w:rsidRDefault="004D0E42" w:rsidP="004D0E42">
            <w:pPr>
              <w:numPr>
                <w:ilvl w:val="0"/>
                <w:numId w:val="2"/>
              </w:numPr>
              <w:spacing w:after="0" w:line="240" w:lineRule="auto"/>
              <w:ind w:left="301" w:right="301"/>
              <w:textAlignment w:val="bottom"/>
              <w:rPr>
                <w:rFonts w:ascii="Arial" w:eastAsia="Times New Roman" w:hAnsi="Arial" w:cs="Arial"/>
                <w:b/>
                <w:color w:val="444444"/>
                <w:sz w:val="28"/>
                <w:szCs w:val="28"/>
                <w:lang w:eastAsia="ru-RU"/>
              </w:rPr>
            </w:pPr>
            <w:r w:rsidRPr="004D0E42">
              <w:rPr>
                <w:rFonts w:ascii="Arial" w:eastAsia="Times New Roman" w:hAnsi="Arial" w:cs="Arial"/>
                <w:b/>
                <w:color w:val="444444"/>
                <w:sz w:val="28"/>
                <w:szCs w:val="28"/>
                <w:lang w:eastAsia="ru-RU"/>
              </w:rPr>
              <w:t xml:space="preserve">Специфические осложнения: парез гортани и </w:t>
            </w:r>
            <w:proofErr w:type="spellStart"/>
            <w:r w:rsidRPr="004D0E42">
              <w:rPr>
                <w:rFonts w:ascii="Arial" w:eastAsia="Times New Roman" w:hAnsi="Arial" w:cs="Arial"/>
                <w:b/>
                <w:color w:val="444444"/>
                <w:sz w:val="28"/>
                <w:szCs w:val="28"/>
                <w:lang w:eastAsia="ru-RU"/>
              </w:rPr>
              <w:t>гипопаратиреоз</w:t>
            </w:r>
            <w:proofErr w:type="spellEnd"/>
          </w:p>
          <w:p w:rsidR="004D0E42" w:rsidRPr="004D0E42" w:rsidRDefault="004D0E42" w:rsidP="004D0E42">
            <w:pPr>
              <w:numPr>
                <w:ilvl w:val="0"/>
                <w:numId w:val="2"/>
              </w:numPr>
              <w:spacing w:after="0" w:line="240" w:lineRule="auto"/>
              <w:ind w:left="301" w:right="301"/>
              <w:textAlignment w:val="bottom"/>
              <w:rPr>
                <w:rFonts w:ascii="Arial" w:eastAsia="Times New Roman" w:hAnsi="Arial" w:cs="Arial"/>
                <w:b/>
                <w:color w:val="444444"/>
                <w:sz w:val="28"/>
                <w:szCs w:val="28"/>
                <w:lang w:eastAsia="ru-RU"/>
              </w:rPr>
            </w:pPr>
            <w:r w:rsidRPr="004D0E42">
              <w:rPr>
                <w:rFonts w:ascii="Arial" w:eastAsia="Times New Roman" w:hAnsi="Arial" w:cs="Arial"/>
                <w:b/>
                <w:color w:val="444444"/>
                <w:sz w:val="28"/>
                <w:szCs w:val="28"/>
                <w:lang w:eastAsia="ru-RU"/>
              </w:rPr>
              <w:t>Предпочтительно при зобе большого размера</w:t>
            </w:r>
          </w:p>
        </w:tc>
        <w:tc>
          <w:tcPr>
            <w:tcW w:w="0" w:type="auto"/>
            <w:shd w:val="clear" w:color="auto" w:fill="FFFFFF"/>
            <w:hideMark/>
          </w:tcPr>
          <w:p w:rsidR="004D0E42" w:rsidRPr="004D0E42" w:rsidRDefault="004D0E42" w:rsidP="004D0E42">
            <w:pPr>
              <w:spacing w:after="0" w:line="240" w:lineRule="auto"/>
              <w:rPr>
                <w:rFonts w:ascii="Times New Roman" w:eastAsia="Times New Roman" w:hAnsi="Times New Roman" w:cs="Times New Roman"/>
                <w:b/>
                <w:sz w:val="28"/>
                <w:szCs w:val="28"/>
                <w:lang w:eastAsia="ru-RU"/>
              </w:rPr>
            </w:pPr>
          </w:p>
        </w:tc>
      </w:tr>
    </w:tbl>
    <w:p w:rsidR="004D0E42" w:rsidRPr="002906A5" w:rsidRDefault="004D0E42" w:rsidP="00826D50">
      <w:pPr>
        <w:rPr>
          <w:rFonts w:ascii="Times New Roman" w:hAnsi="Times New Roman" w:cs="Times New Roman"/>
          <w:sz w:val="28"/>
          <w:szCs w:val="28"/>
        </w:rPr>
      </w:pPr>
    </w:p>
    <w:p w:rsidR="00AA04E9" w:rsidRPr="002D31ED" w:rsidRDefault="00AA04E9" w:rsidP="00826D50">
      <w:pPr>
        <w:rPr>
          <w:rFonts w:ascii="Times New Roman" w:hAnsi="Times New Roman" w:cs="Times New Roman"/>
          <w:b/>
          <w:sz w:val="28"/>
          <w:szCs w:val="28"/>
        </w:rPr>
      </w:pPr>
      <w:r w:rsidRPr="002D31ED">
        <w:rPr>
          <w:rFonts w:ascii="Times New Roman" w:hAnsi="Times New Roman" w:cs="Times New Roman"/>
          <w:b/>
          <w:sz w:val="28"/>
          <w:szCs w:val="28"/>
        </w:rPr>
        <w:t>Этиология</w:t>
      </w:r>
    </w:p>
    <w:p w:rsidR="00AA04E9" w:rsidRPr="002906A5" w:rsidRDefault="00AA04E9" w:rsidP="002D31ED">
      <w:pPr>
        <w:jc w:val="both"/>
        <w:rPr>
          <w:rFonts w:ascii="Times New Roman" w:hAnsi="Times New Roman" w:cs="Times New Roman"/>
          <w:sz w:val="28"/>
          <w:szCs w:val="28"/>
        </w:rPr>
      </w:pPr>
      <w:proofErr w:type="spellStart"/>
      <w:r w:rsidRPr="002906A5">
        <w:rPr>
          <w:rFonts w:ascii="Times New Roman" w:hAnsi="Times New Roman" w:cs="Times New Roman"/>
          <w:sz w:val="28"/>
          <w:szCs w:val="28"/>
        </w:rPr>
        <w:t>Струмэктомия</w:t>
      </w:r>
      <w:proofErr w:type="spellEnd"/>
      <w:r w:rsidRPr="002906A5">
        <w:rPr>
          <w:rFonts w:ascii="Times New Roman" w:hAnsi="Times New Roman" w:cs="Times New Roman"/>
          <w:sz w:val="28"/>
          <w:szCs w:val="28"/>
        </w:rPr>
        <w:t xml:space="preserve"> и </w:t>
      </w:r>
      <w:proofErr w:type="spellStart"/>
      <w:r w:rsidRPr="002906A5">
        <w:rPr>
          <w:rFonts w:ascii="Times New Roman" w:hAnsi="Times New Roman" w:cs="Times New Roman"/>
          <w:sz w:val="28"/>
          <w:szCs w:val="28"/>
        </w:rPr>
        <w:t>радиойодтерапия</w:t>
      </w:r>
      <w:proofErr w:type="spellEnd"/>
      <w:r w:rsidRPr="002906A5">
        <w:rPr>
          <w:rFonts w:ascii="Times New Roman" w:hAnsi="Times New Roman" w:cs="Times New Roman"/>
          <w:sz w:val="28"/>
          <w:szCs w:val="28"/>
        </w:rPr>
        <w:t xml:space="preserve"> без достижения </w:t>
      </w:r>
      <w:proofErr w:type="spellStart"/>
      <w:r w:rsidRPr="002906A5">
        <w:rPr>
          <w:rFonts w:ascii="Times New Roman" w:hAnsi="Times New Roman" w:cs="Times New Roman"/>
          <w:sz w:val="28"/>
          <w:szCs w:val="28"/>
        </w:rPr>
        <w:t>эутиреоидного</w:t>
      </w:r>
      <w:proofErr w:type="spellEnd"/>
      <w:r w:rsidRPr="002906A5">
        <w:rPr>
          <w:rFonts w:ascii="Times New Roman" w:hAnsi="Times New Roman" w:cs="Times New Roman"/>
          <w:sz w:val="28"/>
          <w:szCs w:val="28"/>
        </w:rPr>
        <w:t xml:space="preserve"> состояния.</w:t>
      </w:r>
    </w:p>
    <w:p w:rsidR="00AA04E9" w:rsidRPr="002D31ED" w:rsidRDefault="00AA04E9" w:rsidP="00826D50">
      <w:pPr>
        <w:rPr>
          <w:rFonts w:ascii="Times New Roman" w:hAnsi="Times New Roman" w:cs="Times New Roman"/>
          <w:b/>
          <w:sz w:val="28"/>
          <w:szCs w:val="28"/>
        </w:rPr>
      </w:pPr>
      <w:r w:rsidRPr="002D31ED">
        <w:rPr>
          <w:rFonts w:ascii="Times New Roman" w:hAnsi="Times New Roman" w:cs="Times New Roman"/>
          <w:b/>
          <w:sz w:val="28"/>
          <w:szCs w:val="28"/>
        </w:rPr>
        <w:t>Патогенез</w:t>
      </w:r>
    </w:p>
    <w:p w:rsidR="00AA04E9" w:rsidRDefault="00AA04E9" w:rsidP="002D31ED">
      <w:pPr>
        <w:jc w:val="both"/>
        <w:rPr>
          <w:rFonts w:ascii="Times New Roman" w:hAnsi="Times New Roman" w:cs="Times New Roman"/>
          <w:sz w:val="28"/>
          <w:szCs w:val="28"/>
        </w:rPr>
      </w:pPr>
      <w:r w:rsidRPr="002906A5">
        <w:rPr>
          <w:rFonts w:ascii="Times New Roman" w:hAnsi="Times New Roman" w:cs="Times New Roman"/>
          <w:sz w:val="28"/>
          <w:szCs w:val="28"/>
        </w:rPr>
        <w:lastRenderedPageBreak/>
        <w:t xml:space="preserve">Избыточная продукция </w:t>
      </w:r>
      <w:proofErr w:type="spellStart"/>
      <w:r w:rsidRPr="002906A5">
        <w:rPr>
          <w:rFonts w:ascii="Times New Roman" w:hAnsi="Times New Roman" w:cs="Times New Roman"/>
          <w:sz w:val="28"/>
          <w:szCs w:val="28"/>
        </w:rPr>
        <w:t>тиреоидных</w:t>
      </w:r>
      <w:proofErr w:type="spellEnd"/>
      <w:r w:rsidRPr="002906A5">
        <w:rPr>
          <w:rFonts w:ascii="Times New Roman" w:hAnsi="Times New Roman" w:cs="Times New Roman"/>
          <w:sz w:val="28"/>
          <w:szCs w:val="28"/>
        </w:rPr>
        <w:t xml:space="preserve"> гормонов, относительная недостаточность коркового вещества надпочечников, </w:t>
      </w:r>
      <w:proofErr w:type="spellStart"/>
      <w:r w:rsidRPr="002906A5">
        <w:rPr>
          <w:rFonts w:ascii="Times New Roman" w:hAnsi="Times New Roman" w:cs="Times New Roman"/>
          <w:sz w:val="28"/>
          <w:szCs w:val="28"/>
        </w:rPr>
        <w:t>гиперреактивность</w:t>
      </w:r>
      <w:proofErr w:type="spellEnd"/>
      <w:r w:rsidRPr="002906A5">
        <w:rPr>
          <w:rFonts w:ascii="Times New Roman" w:hAnsi="Times New Roman" w:cs="Times New Roman"/>
          <w:sz w:val="28"/>
          <w:szCs w:val="28"/>
        </w:rPr>
        <w:t xml:space="preserve"> высших отделов центральной нервной системы.</w:t>
      </w:r>
    </w:p>
    <w:p w:rsidR="00A701D1" w:rsidRDefault="00A701D1" w:rsidP="00826D50">
      <w:pPr>
        <w:rPr>
          <w:rFonts w:ascii="Times New Roman" w:hAnsi="Times New Roman" w:cs="Times New Roman"/>
          <w:sz w:val="28"/>
          <w:szCs w:val="28"/>
        </w:rPr>
      </w:pPr>
    </w:p>
    <w:p w:rsidR="00A701D1" w:rsidRPr="002906A5" w:rsidRDefault="00A701D1" w:rsidP="00826D50">
      <w:pPr>
        <w:rPr>
          <w:rFonts w:ascii="Times New Roman" w:hAnsi="Times New Roman" w:cs="Times New Roman"/>
          <w:sz w:val="28"/>
          <w:szCs w:val="28"/>
        </w:rPr>
      </w:pPr>
    </w:p>
    <w:p w:rsidR="00AA04E9" w:rsidRPr="00A701D1" w:rsidRDefault="00AA04E9" w:rsidP="00826D50">
      <w:pPr>
        <w:rPr>
          <w:rFonts w:ascii="Times New Roman" w:hAnsi="Times New Roman" w:cs="Times New Roman"/>
          <w:b/>
          <w:sz w:val="28"/>
          <w:szCs w:val="28"/>
        </w:rPr>
      </w:pPr>
      <w:r w:rsidRPr="00A701D1">
        <w:rPr>
          <w:rFonts w:ascii="Times New Roman" w:hAnsi="Times New Roman" w:cs="Times New Roman"/>
          <w:b/>
          <w:sz w:val="28"/>
          <w:szCs w:val="28"/>
        </w:rPr>
        <w:t>Клинические проявления:</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1. Нарушения функции органов пищеварения: отсутствие аппетита, тошнота, рвота, понос, боль в животе.</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2. Расстройства нервно-психической деятельности: раздражительность, нервозность, суетливость, астения, эйфория, психическое и двигательное возбуждение.</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3. Расстройства терморегуляции: потливость, частое и глубокое дыхание, тахикардия, повышение температуры тела.</w:t>
      </w:r>
    </w:p>
    <w:p w:rsidR="00AA04E9"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4. Нарушения метаболизма: повышение уровня в крови тироксина и </w:t>
      </w:r>
      <w:proofErr w:type="spellStart"/>
      <w:r w:rsidRPr="002906A5">
        <w:rPr>
          <w:rFonts w:ascii="Times New Roman" w:hAnsi="Times New Roman" w:cs="Times New Roman"/>
          <w:sz w:val="28"/>
          <w:szCs w:val="28"/>
        </w:rPr>
        <w:t>трийодтиронина</w:t>
      </w:r>
      <w:proofErr w:type="spellEnd"/>
      <w:r w:rsidRPr="002906A5">
        <w:rPr>
          <w:rFonts w:ascii="Times New Roman" w:hAnsi="Times New Roman" w:cs="Times New Roman"/>
          <w:sz w:val="28"/>
          <w:szCs w:val="28"/>
        </w:rPr>
        <w:t xml:space="preserve"> и, понижение уровня гидрокортизона, нарушение обмена электролитов, </w:t>
      </w:r>
      <w:proofErr w:type="spellStart"/>
      <w:r w:rsidRPr="002906A5">
        <w:rPr>
          <w:rFonts w:ascii="Times New Roman" w:hAnsi="Times New Roman" w:cs="Times New Roman"/>
          <w:sz w:val="28"/>
          <w:szCs w:val="28"/>
        </w:rPr>
        <w:t>гипохолестеринемия</w:t>
      </w:r>
      <w:proofErr w:type="spellEnd"/>
      <w:r w:rsidRPr="002906A5">
        <w:rPr>
          <w:rFonts w:ascii="Times New Roman" w:hAnsi="Times New Roman" w:cs="Times New Roman"/>
          <w:sz w:val="28"/>
          <w:szCs w:val="28"/>
        </w:rPr>
        <w:t xml:space="preserve">, </w:t>
      </w:r>
      <w:proofErr w:type="spellStart"/>
      <w:r w:rsidRPr="002906A5">
        <w:rPr>
          <w:rFonts w:ascii="Times New Roman" w:hAnsi="Times New Roman" w:cs="Times New Roman"/>
          <w:sz w:val="28"/>
          <w:szCs w:val="28"/>
        </w:rPr>
        <w:t>диспротеинемия</w:t>
      </w:r>
      <w:proofErr w:type="spellEnd"/>
      <w:r w:rsidRPr="002906A5">
        <w:rPr>
          <w:rFonts w:ascii="Times New Roman" w:hAnsi="Times New Roman" w:cs="Times New Roman"/>
          <w:sz w:val="28"/>
          <w:szCs w:val="28"/>
        </w:rPr>
        <w:t>.</w:t>
      </w:r>
    </w:p>
    <w:p w:rsidR="00A701D1" w:rsidRPr="002906A5" w:rsidRDefault="00A701D1" w:rsidP="00826D50">
      <w:pPr>
        <w:rPr>
          <w:rFonts w:ascii="Times New Roman" w:hAnsi="Times New Roman" w:cs="Times New Roman"/>
          <w:sz w:val="28"/>
          <w:szCs w:val="28"/>
        </w:rPr>
      </w:pPr>
    </w:p>
    <w:p w:rsidR="00AA04E9" w:rsidRPr="00A701D1" w:rsidRDefault="00AA04E9" w:rsidP="00826D50">
      <w:pPr>
        <w:rPr>
          <w:rFonts w:ascii="Times New Roman" w:hAnsi="Times New Roman" w:cs="Times New Roman"/>
          <w:b/>
          <w:sz w:val="28"/>
          <w:szCs w:val="28"/>
        </w:rPr>
      </w:pPr>
      <w:r w:rsidRPr="00A701D1">
        <w:rPr>
          <w:rFonts w:ascii="Times New Roman" w:hAnsi="Times New Roman" w:cs="Times New Roman"/>
          <w:b/>
          <w:sz w:val="28"/>
          <w:szCs w:val="28"/>
        </w:rPr>
        <w:t>Профилактика тиреотоксического криза</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1. Устранение провоцирующих факторов.</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2. Полная компенсация функции щитовидной железы перед </w:t>
      </w:r>
      <w:proofErr w:type="spellStart"/>
      <w:r w:rsidRPr="002906A5">
        <w:rPr>
          <w:rFonts w:ascii="Times New Roman" w:hAnsi="Times New Roman" w:cs="Times New Roman"/>
          <w:sz w:val="28"/>
          <w:szCs w:val="28"/>
        </w:rPr>
        <w:t>струмэктомией</w:t>
      </w:r>
      <w:proofErr w:type="spellEnd"/>
      <w:r w:rsidRPr="002906A5">
        <w:rPr>
          <w:rFonts w:ascii="Times New Roman" w:hAnsi="Times New Roman" w:cs="Times New Roman"/>
          <w:sz w:val="28"/>
          <w:szCs w:val="28"/>
        </w:rPr>
        <w:t xml:space="preserve"> или </w:t>
      </w:r>
      <w:proofErr w:type="spellStart"/>
      <w:r w:rsidRPr="002906A5">
        <w:rPr>
          <w:rFonts w:ascii="Times New Roman" w:hAnsi="Times New Roman" w:cs="Times New Roman"/>
          <w:sz w:val="28"/>
          <w:szCs w:val="28"/>
        </w:rPr>
        <w:t>радиойодтерапиеймерказолилом</w:t>
      </w:r>
      <w:proofErr w:type="spellEnd"/>
      <w:r w:rsidRPr="002906A5">
        <w:rPr>
          <w:rFonts w:ascii="Times New Roman" w:hAnsi="Times New Roman" w:cs="Times New Roman"/>
          <w:sz w:val="28"/>
          <w:szCs w:val="28"/>
        </w:rPr>
        <w:t xml:space="preserve"> и препаратами йода.</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3. Назначение в предоперационном периоде </w:t>
      </w:r>
      <w:proofErr w:type="spellStart"/>
      <w:r w:rsidRPr="002906A5">
        <w:rPr>
          <w:rFonts w:ascii="Times New Roman" w:hAnsi="Times New Roman" w:cs="Times New Roman"/>
          <w:sz w:val="28"/>
          <w:szCs w:val="28"/>
        </w:rPr>
        <w:t>гликокортикоидов</w:t>
      </w:r>
      <w:proofErr w:type="spellEnd"/>
      <w:r w:rsidRPr="002906A5">
        <w:rPr>
          <w:rFonts w:ascii="Times New Roman" w:hAnsi="Times New Roman" w:cs="Times New Roman"/>
          <w:sz w:val="28"/>
          <w:szCs w:val="28"/>
        </w:rPr>
        <w:t xml:space="preserve">, если больной принимал их в прошлом, перенес недавно инфекционное заболевание, но </w:t>
      </w:r>
      <w:proofErr w:type="spellStart"/>
      <w:r w:rsidRPr="002906A5">
        <w:rPr>
          <w:rFonts w:ascii="Times New Roman" w:hAnsi="Times New Roman" w:cs="Times New Roman"/>
          <w:sz w:val="28"/>
          <w:szCs w:val="28"/>
        </w:rPr>
        <w:t>эутиреоидного</w:t>
      </w:r>
      <w:proofErr w:type="spellEnd"/>
      <w:r w:rsidRPr="002906A5">
        <w:rPr>
          <w:rFonts w:ascii="Times New Roman" w:hAnsi="Times New Roman" w:cs="Times New Roman"/>
          <w:sz w:val="28"/>
          <w:szCs w:val="28"/>
        </w:rPr>
        <w:t xml:space="preserve"> состояния достичь не удалось, а также при наличии симптомов </w:t>
      </w:r>
      <w:proofErr w:type="spellStart"/>
      <w:r w:rsidRPr="002906A5">
        <w:rPr>
          <w:rFonts w:ascii="Times New Roman" w:hAnsi="Times New Roman" w:cs="Times New Roman"/>
          <w:sz w:val="28"/>
          <w:szCs w:val="28"/>
        </w:rPr>
        <w:t>гипокортицизма</w:t>
      </w:r>
      <w:proofErr w:type="spellEnd"/>
      <w:r w:rsidRPr="002906A5">
        <w:rPr>
          <w:rFonts w:ascii="Times New Roman" w:hAnsi="Times New Roman" w:cs="Times New Roman"/>
          <w:sz w:val="28"/>
          <w:szCs w:val="28"/>
        </w:rPr>
        <w:t xml:space="preserve"> (артериальная гипотензия).</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4. Дробное применение радиоактивного йода: распределение суммарной дозы "1 на 2—3 приема на фоне </w:t>
      </w:r>
      <w:proofErr w:type="spellStart"/>
      <w:r w:rsidRPr="002906A5">
        <w:rPr>
          <w:rFonts w:ascii="Times New Roman" w:hAnsi="Times New Roman" w:cs="Times New Roman"/>
          <w:sz w:val="28"/>
          <w:szCs w:val="28"/>
        </w:rPr>
        <w:t>антитиреоидной</w:t>
      </w:r>
      <w:proofErr w:type="spellEnd"/>
      <w:r w:rsidRPr="002906A5">
        <w:rPr>
          <w:rFonts w:ascii="Times New Roman" w:hAnsi="Times New Roman" w:cs="Times New Roman"/>
          <w:sz w:val="28"/>
          <w:szCs w:val="28"/>
        </w:rPr>
        <w:t xml:space="preserve"> терапии.</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5. Назначение в предоперационном периоде (по показаниям) антигистаминных средств, сердечных гликозидов на фоне </w:t>
      </w:r>
      <w:proofErr w:type="spellStart"/>
      <w:r w:rsidRPr="002906A5">
        <w:rPr>
          <w:rFonts w:ascii="Times New Roman" w:hAnsi="Times New Roman" w:cs="Times New Roman"/>
          <w:sz w:val="28"/>
          <w:szCs w:val="28"/>
        </w:rPr>
        <w:t>антитиреоидной</w:t>
      </w:r>
      <w:proofErr w:type="spellEnd"/>
      <w:r w:rsidRPr="002906A5">
        <w:rPr>
          <w:rFonts w:ascii="Times New Roman" w:hAnsi="Times New Roman" w:cs="Times New Roman"/>
          <w:sz w:val="28"/>
          <w:szCs w:val="28"/>
        </w:rPr>
        <w:t xml:space="preserve"> терапии.</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6. Тщательное врачебное наблюдение в послеоперационном периоде.</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lastRenderedPageBreak/>
        <w:t>7. Ограничение оперативных вмешательств вне щитовидной железы до излечения</w:t>
      </w:r>
      <w:r w:rsidR="00A701D1">
        <w:rPr>
          <w:rFonts w:ascii="Times New Roman" w:hAnsi="Times New Roman" w:cs="Times New Roman"/>
          <w:sz w:val="28"/>
          <w:szCs w:val="28"/>
        </w:rPr>
        <w:t xml:space="preserve"> больного от токсического зоба.</w:t>
      </w:r>
    </w:p>
    <w:p w:rsidR="00AA04E9" w:rsidRPr="002906A5" w:rsidRDefault="00AA04E9" w:rsidP="00826D50">
      <w:pPr>
        <w:rPr>
          <w:rFonts w:ascii="Times New Roman" w:hAnsi="Times New Roman" w:cs="Times New Roman"/>
          <w:sz w:val="28"/>
          <w:szCs w:val="28"/>
        </w:rPr>
      </w:pPr>
    </w:p>
    <w:p w:rsidR="00AA04E9" w:rsidRPr="002906A5" w:rsidRDefault="00AA04E9" w:rsidP="00826D50">
      <w:pPr>
        <w:rPr>
          <w:rFonts w:ascii="Times New Roman" w:hAnsi="Times New Roman" w:cs="Times New Roman"/>
          <w:sz w:val="28"/>
          <w:szCs w:val="28"/>
        </w:rPr>
      </w:pPr>
    </w:p>
    <w:tbl>
      <w:tblPr>
        <w:tblW w:w="0" w:type="auto"/>
        <w:shd w:val="clear" w:color="auto" w:fill="FFFFDD"/>
        <w:tblCellMar>
          <w:left w:w="0" w:type="dxa"/>
          <w:right w:w="0" w:type="dxa"/>
        </w:tblCellMar>
        <w:tblLook w:val="04A0"/>
      </w:tblPr>
      <w:tblGrid>
        <w:gridCol w:w="6"/>
      </w:tblGrid>
      <w:tr w:rsidR="00AA04E9" w:rsidRPr="002906A5" w:rsidTr="00AA04E9">
        <w:tc>
          <w:tcPr>
            <w:tcW w:w="0" w:type="auto"/>
            <w:shd w:val="clear" w:color="auto" w:fill="FFFFDD"/>
            <w:hideMark/>
          </w:tcPr>
          <w:p w:rsidR="00AA04E9" w:rsidRPr="002906A5" w:rsidRDefault="00AA04E9" w:rsidP="00826D50">
            <w:pPr>
              <w:rPr>
                <w:rFonts w:ascii="Times New Roman" w:hAnsi="Times New Roman" w:cs="Times New Roman"/>
                <w:sz w:val="28"/>
                <w:szCs w:val="28"/>
              </w:rPr>
            </w:pPr>
          </w:p>
        </w:tc>
      </w:tr>
    </w:tbl>
    <w:p w:rsidR="00AA04E9" w:rsidRPr="002D31ED" w:rsidRDefault="00AA04E9" w:rsidP="00826D50">
      <w:pPr>
        <w:rPr>
          <w:rFonts w:ascii="Times New Roman" w:hAnsi="Times New Roman" w:cs="Times New Roman"/>
          <w:b/>
          <w:sz w:val="28"/>
          <w:szCs w:val="28"/>
        </w:rPr>
      </w:pPr>
      <w:r w:rsidRPr="002D31ED">
        <w:rPr>
          <w:rFonts w:ascii="Times New Roman" w:hAnsi="Times New Roman" w:cs="Times New Roman"/>
          <w:b/>
          <w:sz w:val="28"/>
          <w:szCs w:val="28"/>
        </w:rPr>
        <w:t>Алгоритм лечения при тиреотоксическом кризе</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Диагноз установлен (0—2 ч)</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1. Гидрокортизон—100—150 мг внутривенно </w:t>
      </w:r>
      <w:proofErr w:type="spellStart"/>
      <w:r w:rsidRPr="002906A5">
        <w:rPr>
          <w:rFonts w:ascii="Times New Roman" w:hAnsi="Times New Roman" w:cs="Times New Roman"/>
          <w:sz w:val="28"/>
          <w:szCs w:val="28"/>
        </w:rPr>
        <w:t>струйно</w:t>
      </w:r>
      <w:proofErr w:type="spellEnd"/>
      <w:r w:rsidRPr="002906A5">
        <w:rPr>
          <w:rFonts w:ascii="Times New Roman" w:hAnsi="Times New Roman" w:cs="Times New Roman"/>
          <w:sz w:val="28"/>
          <w:szCs w:val="28"/>
        </w:rPr>
        <w:t xml:space="preserve">, 1 % раствор </w:t>
      </w:r>
      <w:proofErr w:type="spellStart"/>
      <w:r w:rsidRPr="002906A5">
        <w:rPr>
          <w:rFonts w:ascii="Times New Roman" w:hAnsi="Times New Roman" w:cs="Times New Roman"/>
          <w:sz w:val="28"/>
          <w:szCs w:val="28"/>
        </w:rPr>
        <w:t>Люголя</w:t>
      </w:r>
      <w:proofErr w:type="spellEnd"/>
      <w:r w:rsidRPr="002906A5">
        <w:rPr>
          <w:rFonts w:ascii="Times New Roman" w:hAnsi="Times New Roman" w:cs="Times New Roman"/>
          <w:sz w:val="28"/>
          <w:szCs w:val="28"/>
        </w:rPr>
        <w:t xml:space="preserve">—5—10 мл на 500 мл 5% раствора глюкозы внутривенно </w:t>
      </w:r>
      <w:proofErr w:type="spellStart"/>
      <w:r w:rsidRPr="002906A5">
        <w:rPr>
          <w:rFonts w:ascii="Times New Roman" w:hAnsi="Times New Roman" w:cs="Times New Roman"/>
          <w:sz w:val="28"/>
          <w:szCs w:val="28"/>
        </w:rPr>
        <w:t>капельно</w:t>
      </w:r>
      <w:proofErr w:type="spellEnd"/>
      <w:r w:rsidRPr="002906A5">
        <w:rPr>
          <w:rFonts w:ascii="Times New Roman" w:hAnsi="Times New Roman" w:cs="Times New Roman"/>
          <w:sz w:val="28"/>
          <w:szCs w:val="28"/>
        </w:rPr>
        <w:t xml:space="preserve"> в течение 1 ч.</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2. </w:t>
      </w:r>
      <w:proofErr w:type="spellStart"/>
      <w:r w:rsidRPr="002906A5">
        <w:rPr>
          <w:rFonts w:ascii="Times New Roman" w:hAnsi="Times New Roman" w:cs="Times New Roman"/>
          <w:sz w:val="28"/>
          <w:szCs w:val="28"/>
        </w:rPr>
        <w:t>Мерказолил</w:t>
      </w:r>
      <w:proofErr w:type="spellEnd"/>
      <w:r w:rsidRPr="002906A5">
        <w:rPr>
          <w:rFonts w:ascii="Times New Roman" w:hAnsi="Times New Roman" w:cs="Times New Roman"/>
          <w:sz w:val="28"/>
          <w:szCs w:val="28"/>
        </w:rPr>
        <w:t xml:space="preserve"> — 30—50 мг внутрь (при необходимости через зонд)</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3. </w:t>
      </w:r>
      <w:proofErr w:type="gramStart"/>
      <w:r w:rsidRPr="002906A5">
        <w:rPr>
          <w:rFonts w:ascii="Times New Roman" w:hAnsi="Times New Roman" w:cs="Times New Roman"/>
          <w:sz w:val="28"/>
          <w:szCs w:val="28"/>
        </w:rPr>
        <w:t>Аскорбиновая</w:t>
      </w:r>
      <w:proofErr w:type="gramEnd"/>
      <w:r w:rsidRPr="002906A5">
        <w:rPr>
          <w:rFonts w:ascii="Times New Roman" w:hAnsi="Times New Roman" w:cs="Times New Roman"/>
          <w:sz w:val="28"/>
          <w:szCs w:val="28"/>
        </w:rPr>
        <w:t xml:space="preserve"> кислота—50 мл 5 % раствора внутривенно. </w:t>
      </w:r>
      <w:proofErr w:type="spellStart"/>
      <w:r w:rsidRPr="002906A5">
        <w:rPr>
          <w:rFonts w:ascii="Times New Roman" w:hAnsi="Times New Roman" w:cs="Times New Roman"/>
          <w:sz w:val="28"/>
          <w:szCs w:val="28"/>
        </w:rPr>
        <w:t>Рауседил</w:t>
      </w:r>
      <w:proofErr w:type="spellEnd"/>
      <w:r w:rsidRPr="002906A5">
        <w:rPr>
          <w:rFonts w:ascii="Times New Roman" w:hAnsi="Times New Roman" w:cs="Times New Roman"/>
          <w:sz w:val="28"/>
          <w:szCs w:val="28"/>
        </w:rPr>
        <w:t>— 1 мл 0,25 % раствора внутривенно медленно</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4. </w:t>
      </w:r>
      <w:proofErr w:type="spellStart"/>
      <w:r w:rsidRPr="002906A5">
        <w:rPr>
          <w:rFonts w:ascii="Times New Roman" w:hAnsi="Times New Roman" w:cs="Times New Roman"/>
          <w:sz w:val="28"/>
          <w:szCs w:val="28"/>
        </w:rPr>
        <w:t>Анаприлин</w:t>
      </w:r>
      <w:proofErr w:type="spellEnd"/>
      <w:r w:rsidRPr="002906A5">
        <w:rPr>
          <w:rFonts w:ascii="Times New Roman" w:hAnsi="Times New Roman" w:cs="Times New Roman"/>
          <w:sz w:val="28"/>
          <w:szCs w:val="28"/>
        </w:rPr>
        <w:t xml:space="preserve"> - внутрь, 80 мг, </w:t>
      </w:r>
      <w:proofErr w:type="spellStart"/>
      <w:r w:rsidRPr="002906A5">
        <w:rPr>
          <w:rFonts w:ascii="Times New Roman" w:hAnsi="Times New Roman" w:cs="Times New Roman"/>
          <w:sz w:val="28"/>
          <w:szCs w:val="28"/>
        </w:rPr>
        <w:t>строфантин</w:t>
      </w:r>
      <w:proofErr w:type="spellEnd"/>
      <w:r w:rsidRPr="002906A5">
        <w:rPr>
          <w:rFonts w:ascii="Times New Roman" w:hAnsi="Times New Roman" w:cs="Times New Roman"/>
          <w:sz w:val="28"/>
          <w:szCs w:val="28"/>
        </w:rPr>
        <w:t xml:space="preserve"> - 0,25 мл 0,05 % раствора внутривенно, кордиамин - 2 мл</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5. </w:t>
      </w:r>
      <w:proofErr w:type="spellStart"/>
      <w:r w:rsidRPr="002906A5">
        <w:rPr>
          <w:rFonts w:ascii="Times New Roman" w:hAnsi="Times New Roman" w:cs="Times New Roman"/>
          <w:sz w:val="28"/>
          <w:szCs w:val="28"/>
        </w:rPr>
        <w:t>Контрикал</w:t>
      </w:r>
      <w:proofErr w:type="spellEnd"/>
      <w:r w:rsidRPr="002906A5">
        <w:rPr>
          <w:rFonts w:ascii="Times New Roman" w:hAnsi="Times New Roman" w:cs="Times New Roman"/>
          <w:sz w:val="28"/>
          <w:szCs w:val="28"/>
        </w:rPr>
        <w:t xml:space="preserve">—40000 </w:t>
      </w:r>
      <w:proofErr w:type="gramStart"/>
      <w:r w:rsidRPr="002906A5">
        <w:rPr>
          <w:rFonts w:ascii="Times New Roman" w:hAnsi="Times New Roman" w:cs="Times New Roman"/>
          <w:sz w:val="28"/>
          <w:szCs w:val="28"/>
        </w:rPr>
        <w:t>ЕД</w:t>
      </w:r>
      <w:proofErr w:type="gramEnd"/>
      <w:r w:rsidRPr="002906A5">
        <w:rPr>
          <w:rFonts w:ascii="Times New Roman" w:hAnsi="Times New Roman" w:cs="Times New Roman"/>
          <w:sz w:val="28"/>
          <w:szCs w:val="28"/>
        </w:rPr>
        <w:t xml:space="preserve"> в 50 мл изотонического раствора натрия хлорида внутривенно</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6. </w:t>
      </w:r>
      <w:proofErr w:type="gramStart"/>
      <w:r w:rsidRPr="002906A5">
        <w:rPr>
          <w:rFonts w:ascii="Times New Roman" w:hAnsi="Times New Roman" w:cs="Times New Roman"/>
          <w:sz w:val="28"/>
          <w:szCs w:val="28"/>
        </w:rPr>
        <w:t>Постоянная</w:t>
      </w:r>
      <w:proofErr w:type="gramEnd"/>
      <w:r w:rsidRPr="002906A5">
        <w:rPr>
          <w:rFonts w:ascii="Times New Roman" w:hAnsi="Times New Roman" w:cs="Times New Roman"/>
          <w:sz w:val="28"/>
          <w:szCs w:val="28"/>
        </w:rPr>
        <w:t xml:space="preserve"> оксигенотерапия—2 л/мин до выведения из криза. При низком артериальном давлении—ДОКСА 5 мг внутримышечно</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Через 2 ч от начала лечения •</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1. Гидрокортизон—75—100 мг внутривенно</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2. При </w:t>
      </w:r>
      <w:proofErr w:type="gramStart"/>
      <w:r w:rsidRPr="002906A5">
        <w:rPr>
          <w:rFonts w:ascii="Times New Roman" w:hAnsi="Times New Roman" w:cs="Times New Roman"/>
          <w:sz w:val="28"/>
          <w:szCs w:val="28"/>
        </w:rPr>
        <w:t>неукротимой</w:t>
      </w:r>
      <w:proofErr w:type="gramEnd"/>
      <w:r w:rsidRPr="002906A5">
        <w:rPr>
          <w:rFonts w:ascii="Times New Roman" w:hAnsi="Times New Roman" w:cs="Times New Roman"/>
          <w:sz w:val="28"/>
          <w:szCs w:val="28"/>
        </w:rPr>
        <w:t xml:space="preserve"> рвоте—Ю мл 10 % раствора натрия хлорида внутривенно.</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Через 6 ч от начала лечения</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1. Гидрокортизон—75—-100 мг внутривенно, натрия йодид (или раствор </w:t>
      </w:r>
      <w:proofErr w:type="spellStart"/>
      <w:r w:rsidRPr="002906A5">
        <w:rPr>
          <w:rFonts w:ascii="Times New Roman" w:hAnsi="Times New Roman" w:cs="Times New Roman"/>
          <w:sz w:val="28"/>
          <w:szCs w:val="28"/>
        </w:rPr>
        <w:t>Люголя</w:t>
      </w:r>
      <w:proofErr w:type="spellEnd"/>
      <w:r w:rsidRPr="002906A5">
        <w:rPr>
          <w:rFonts w:ascii="Times New Roman" w:hAnsi="Times New Roman" w:cs="Times New Roman"/>
          <w:sz w:val="28"/>
          <w:szCs w:val="28"/>
        </w:rPr>
        <w:t>) — 10 мл 10 % раствора внутривенно</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2. </w:t>
      </w:r>
      <w:proofErr w:type="spellStart"/>
      <w:r w:rsidRPr="002906A5">
        <w:rPr>
          <w:rFonts w:ascii="Times New Roman" w:hAnsi="Times New Roman" w:cs="Times New Roman"/>
          <w:sz w:val="28"/>
          <w:szCs w:val="28"/>
        </w:rPr>
        <w:t>Мерказолил</w:t>
      </w:r>
      <w:proofErr w:type="spellEnd"/>
      <w:r w:rsidRPr="002906A5">
        <w:rPr>
          <w:rFonts w:ascii="Times New Roman" w:hAnsi="Times New Roman" w:cs="Times New Roman"/>
          <w:sz w:val="28"/>
          <w:szCs w:val="28"/>
        </w:rPr>
        <w:t xml:space="preserve"> — 20—30 мг внутрь</w:t>
      </w:r>
    </w:p>
    <w:p w:rsidR="00AA04E9"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2. </w:t>
      </w:r>
      <w:proofErr w:type="spellStart"/>
      <w:r w:rsidRPr="002906A5">
        <w:rPr>
          <w:rFonts w:ascii="Times New Roman" w:hAnsi="Times New Roman" w:cs="Times New Roman"/>
          <w:sz w:val="28"/>
          <w:szCs w:val="28"/>
        </w:rPr>
        <w:t>Анаприлин</w:t>
      </w:r>
      <w:proofErr w:type="spellEnd"/>
      <w:r w:rsidRPr="002906A5">
        <w:rPr>
          <w:rFonts w:ascii="Times New Roman" w:hAnsi="Times New Roman" w:cs="Times New Roman"/>
          <w:sz w:val="28"/>
          <w:szCs w:val="28"/>
        </w:rPr>
        <w:t xml:space="preserve"> — 80 мг внутрь, при необходимости — </w:t>
      </w:r>
      <w:proofErr w:type="spellStart"/>
      <w:r w:rsidRPr="002906A5">
        <w:rPr>
          <w:rFonts w:ascii="Times New Roman" w:hAnsi="Times New Roman" w:cs="Times New Roman"/>
          <w:sz w:val="28"/>
          <w:szCs w:val="28"/>
        </w:rPr>
        <w:t>рауседил</w:t>
      </w:r>
      <w:proofErr w:type="spellEnd"/>
      <w:r w:rsidRPr="002906A5">
        <w:rPr>
          <w:rFonts w:ascii="Times New Roman" w:hAnsi="Times New Roman" w:cs="Times New Roman"/>
          <w:sz w:val="28"/>
          <w:szCs w:val="28"/>
        </w:rPr>
        <w:t xml:space="preserve"> — 1 мл 0,25 % раствора внутривенно</w:t>
      </w:r>
    </w:p>
    <w:p w:rsidR="00125936" w:rsidRPr="002906A5" w:rsidRDefault="00125936" w:rsidP="00826D50">
      <w:pPr>
        <w:rPr>
          <w:rFonts w:ascii="Times New Roman" w:hAnsi="Times New Roman" w:cs="Times New Roman"/>
          <w:sz w:val="28"/>
          <w:szCs w:val="28"/>
        </w:rPr>
      </w:pPr>
    </w:p>
    <w:p w:rsidR="001A38D0" w:rsidRDefault="001A38D0" w:rsidP="00826D50">
      <w:pPr>
        <w:rPr>
          <w:rFonts w:ascii="Times New Roman" w:hAnsi="Times New Roman" w:cs="Times New Roman"/>
          <w:b/>
          <w:sz w:val="28"/>
          <w:szCs w:val="28"/>
        </w:rPr>
      </w:pPr>
    </w:p>
    <w:p w:rsidR="00AA04E9" w:rsidRPr="002D31ED" w:rsidRDefault="00AA04E9" w:rsidP="00826D50">
      <w:pPr>
        <w:rPr>
          <w:rFonts w:ascii="Times New Roman" w:hAnsi="Times New Roman" w:cs="Times New Roman"/>
          <w:b/>
          <w:sz w:val="28"/>
          <w:szCs w:val="28"/>
        </w:rPr>
      </w:pPr>
      <w:r w:rsidRPr="002D31ED">
        <w:rPr>
          <w:rFonts w:ascii="Times New Roman" w:hAnsi="Times New Roman" w:cs="Times New Roman"/>
          <w:b/>
          <w:sz w:val="28"/>
          <w:szCs w:val="28"/>
        </w:rPr>
        <w:lastRenderedPageBreak/>
        <w:t xml:space="preserve">Дальнейшие </w:t>
      </w:r>
      <w:r w:rsidR="00C90B7E">
        <w:rPr>
          <w:rFonts w:ascii="Times New Roman" w:hAnsi="Times New Roman" w:cs="Times New Roman"/>
          <w:b/>
          <w:sz w:val="28"/>
          <w:szCs w:val="28"/>
        </w:rPr>
        <w:t xml:space="preserve">оздоровительные </w:t>
      </w:r>
      <w:r w:rsidRPr="002D31ED">
        <w:rPr>
          <w:rFonts w:ascii="Times New Roman" w:hAnsi="Times New Roman" w:cs="Times New Roman"/>
          <w:b/>
          <w:sz w:val="28"/>
          <w:szCs w:val="28"/>
        </w:rPr>
        <w:t>мероприятия</w:t>
      </w:r>
    </w:p>
    <w:p w:rsidR="00AA04E9" w:rsidRPr="002906A5" w:rsidRDefault="00AA04E9" w:rsidP="002D31ED">
      <w:pPr>
        <w:jc w:val="both"/>
        <w:rPr>
          <w:rFonts w:ascii="Times New Roman" w:hAnsi="Times New Roman" w:cs="Times New Roman"/>
          <w:sz w:val="28"/>
          <w:szCs w:val="28"/>
        </w:rPr>
      </w:pPr>
      <w:r w:rsidRPr="002906A5">
        <w:rPr>
          <w:rFonts w:ascii="Times New Roman" w:hAnsi="Times New Roman" w:cs="Times New Roman"/>
          <w:sz w:val="28"/>
          <w:szCs w:val="28"/>
        </w:rPr>
        <w:t xml:space="preserve">Через каждые 6 ч повторное введение гидрокортизона, препаратов йода, </w:t>
      </w:r>
      <w:proofErr w:type="spellStart"/>
      <w:r w:rsidRPr="002906A5">
        <w:rPr>
          <w:rFonts w:ascii="Times New Roman" w:hAnsi="Times New Roman" w:cs="Times New Roman"/>
          <w:sz w:val="28"/>
          <w:szCs w:val="28"/>
        </w:rPr>
        <w:t>мерказолила</w:t>
      </w:r>
      <w:proofErr w:type="spellEnd"/>
      <w:r w:rsidRPr="002906A5">
        <w:rPr>
          <w:rFonts w:ascii="Times New Roman" w:hAnsi="Times New Roman" w:cs="Times New Roman"/>
          <w:sz w:val="28"/>
          <w:szCs w:val="28"/>
        </w:rPr>
        <w:t xml:space="preserve">, </w:t>
      </w:r>
      <w:proofErr w:type="spellStart"/>
      <w:r w:rsidRPr="002906A5">
        <w:rPr>
          <w:rFonts w:ascii="Times New Roman" w:hAnsi="Times New Roman" w:cs="Times New Roman"/>
          <w:sz w:val="28"/>
          <w:szCs w:val="28"/>
        </w:rPr>
        <w:t>анаприлина</w:t>
      </w:r>
      <w:proofErr w:type="spellEnd"/>
      <w:r w:rsidRPr="002906A5">
        <w:rPr>
          <w:rFonts w:ascii="Times New Roman" w:hAnsi="Times New Roman" w:cs="Times New Roman"/>
          <w:sz w:val="28"/>
          <w:szCs w:val="28"/>
        </w:rPr>
        <w:t xml:space="preserve"> до выведения из состояния тиреотоксического криза; в последующем прием </w:t>
      </w:r>
      <w:proofErr w:type="spellStart"/>
      <w:r w:rsidRPr="002906A5">
        <w:rPr>
          <w:rFonts w:ascii="Times New Roman" w:hAnsi="Times New Roman" w:cs="Times New Roman"/>
          <w:sz w:val="28"/>
          <w:szCs w:val="28"/>
        </w:rPr>
        <w:t>мерказолила</w:t>
      </w:r>
      <w:proofErr w:type="spellEnd"/>
      <w:r w:rsidRPr="002906A5">
        <w:rPr>
          <w:rFonts w:ascii="Times New Roman" w:hAnsi="Times New Roman" w:cs="Times New Roman"/>
          <w:sz w:val="28"/>
          <w:szCs w:val="28"/>
        </w:rPr>
        <w:t xml:space="preserve"> до 50—60 мг в сутки, </w:t>
      </w:r>
      <w:proofErr w:type="spellStart"/>
      <w:r w:rsidRPr="002906A5">
        <w:rPr>
          <w:rFonts w:ascii="Times New Roman" w:hAnsi="Times New Roman" w:cs="Times New Roman"/>
          <w:sz w:val="28"/>
          <w:szCs w:val="28"/>
        </w:rPr>
        <w:t>преднизолон</w:t>
      </w:r>
      <w:proofErr w:type="spellEnd"/>
      <w:r w:rsidRPr="002906A5">
        <w:rPr>
          <w:rFonts w:ascii="Times New Roman" w:hAnsi="Times New Roman" w:cs="Times New Roman"/>
          <w:sz w:val="28"/>
          <w:szCs w:val="28"/>
        </w:rPr>
        <w:t xml:space="preserve"> — 30 мг в сутки с постепенным снижением дозы под контролем состояния больного.</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Программа самостоятельной работы во время практического занятия</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1. Выявить клинические симптомы заболевания, включая жалобы и данные объективного исследования. Определить глазные симптомы, степень увеличения щитовидной железы и характер зоба (диффузный, узловой, смешанный).</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2. Оценить своевременность диагностики токсического зоба.</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3. Выявить причину заболевания, проанализировать последовательность развития отдельных симптомов.</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4. Оценить показатели лабораторных исследований у курируемых больных.</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5. Поставить и обосновать диагноз диффузного токсического зоба.</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6. Провести дифференциальную диагностику.</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7. Проанализировать особенности клинического течения заболевания.</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8. Назначить лекарственные средства, определить показания к хирургическому и </w:t>
      </w:r>
      <w:proofErr w:type="spellStart"/>
      <w:r w:rsidRPr="002906A5">
        <w:rPr>
          <w:rFonts w:ascii="Times New Roman" w:hAnsi="Times New Roman" w:cs="Times New Roman"/>
          <w:sz w:val="28"/>
          <w:szCs w:val="28"/>
        </w:rPr>
        <w:t>радиойодному</w:t>
      </w:r>
      <w:proofErr w:type="spellEnd"/>
      <w:r w:rsidRPr="002906A5">
        <w:rPr>
          <w:rFonts w:ascii="Times New Roman" w:hAnsi="Times New Roman" w:cs="Times New Roman"/>
          <w:sz w:val="28"/>
          <w:szCs w:val="28"/>
        </w:rPr>
        <w:t xml:space="preserve"> лечению.</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9. Выявить осложнения диффузного токсического зоба и наметить пути их устранения.</w:t>
      </w:r>
    </w:p>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10. Определить трудоспособность больного и прогноз заболевания, составить схему диспансерного наблюдения.</w:t>
      </w:r>
    </w:p>
    <w:p w:rsidR="00AA04E9" w:rsidRPr="00A44190" w:rsidRDefault="00AA04E9" w:rsidP="00826D50">
      <w:pPr>
        <w:rPr>
          <w:rFonts w:ascii="Times New Roman" w:hAnsi="Times New Roman" w:cs="Times New Roman"/>
          <w:b/>
          <w:sz w:val="28"/>
          <w:szCs w:val="28"/>
        </w:rPr>
      </w:pPr>
      <w:r w:rsidRPr="00A44190">
        <w:rPr>
          <w:rFonts w:ascii="Times New Roman" w:hAnsi="Times New Roman" w:cs="Times New Roman"/>
          <w:b/>
          <w:sz w:val="28"/>
          <w:szCs w:val="28"/>
        </w:rPr>
        <w:t>Таблица 1.</w:t>
      </w:r>
    </w:p>
    <w:p w:rsidR="00AA04E9" w:rsidRPr="00A44190" w:rsidRDefault="00AA04E9" w:rsidP="00826D50">
      <w:pPr>
        <w:rPr>
          <w:rFonts w:ascii="Times New Roman" w:hAnsi="Times New Roman" w:cs="Times New Roman"/>
          <w:b/>
          <w:sz w:val="28"/>
          <w:szCs w:val="28"/>
        </w:rPr>
      </w:pPr>
      <w:r w:rsidRPr="00A44190">
        <w:rPr>
          <w:rFonts w:ascii="Times New Roman" w:hAnsi="Times New Roman" w:cs="Times New Roman"/>
          <w:b/>
          <w:sz w:val="28"/>
          <w:szCs w:val="28"/>
        </w:rPr>
        <w:t>Дифференциальная диагностика диффузного токсического зоба и неврозов.</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hemeFill="background1"/>
        <w:tblCellMar>
          <w:left w:w="0" w:type="dxa"/>
          <w:right w:w="0" w:type="dxa"/>
        </w:tblCellMar>
        <w:tblLook w:val="04A0"/>
      </w:tblPr>
      <w:tblGrid>
        <w:gridCol w:w="2478"/>
        <w:gridCol w:w="2231"/>
        <w:gridCol w:w="2402"/>
        <w:gridCol w:w="2354"/>
      </w:tblGrid>
      <w:tr w:rsidR="00AA04E9" w:rsidRPr="002906A5" w:rsidTr="00826D50">
        <w:trPr>
          <w:tblCellSpacing w:w="20" w:type="dxa"/>
        </w:trPr>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Признаки</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Диффузный токсический зоб</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proofErr w:type="spellStart"/>
            <w:r w:rsidRPr="002906A5">
              <w:rPr>
                <w:rFonts w:ascii="Times New Roman" w:hAnsi="Times New Roman" w:cs="Times New Roman"/>
                <w:sz w:val="28"/>
                <w:szCs w:val="28"/>
              </w:rPr>
              <w:t>Вегетативно-сосу-дистая</w:t>
            </w:r>
            <w:proofErr w:type="spellEnd"/>
            <w:r w:rsidRPr="002906A5">
              <w:rPr>
                <w:rFonts w:ascii="Times New Roman" w:hAnsi="Times New Roman" w:cs="Times New Roman"/>
                <w:sz w:val="28"/>
                <w:szCs w:val="28"/>
              </w:rPr>
              <w:t xml:space="preserve"> </w:t>
            </w:r>
            <w:proofErr w:type="spellStart"/>
            <w:r w:rsidRPr="002906A5">
              <w:rPr>
                <w:rFonts w:ascii="Times New Roman" w:hAnsi="Times New Roman" w:cs="Times New Roman"/>
                <w:sz w:val="28"/>
                <w:szCs w:val="28"/>
              </w:rPr>
              <w:t>дистония</w:t>
            </w:r>
            <w:proofErr w:type="spellEnd"/>
            <w:r w:rsidRPr="002906A5">
              <w:rPr>
                <w:rFonts w:ascii="Times New Roman" w:hAnsi="Times New Roman" w:cs="Times New Roman"/>
                <w:sz w:val="28"/>
                <w:szCs w:val="28"/>
              </w:rPr>
              <w:t xml:space="preserve"> (ангионевроз)</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Климактерический невроз</w:t>
            </w:r>
          </w:p>
        </w:tc>
      </w:tr>
      <w:tr w:rsidR="00AA04E9" w:rsidRPr="002906A5" w:rsidTr="00826D50">
        <w:trPr>
          <w:tblCellSpacing w:w="20" w:type="dxa"/>
        </w:trPr>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lastRenderedPageBreak/>
              <w:t>Тахикардия</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Постоянная</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Периодическая</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Периодическая</w:t>
            </w:r>
          </w:p>
        </w:tc>
      </w:tr>
      <w:tr w:rsidR="00AA04E9" w:rsidRPr="002906A5" w:rsidTr="00826D50">
        <w:trPr>
          <w:tblCellSpacing w:w="20" w:type="dxa"/>
        </w:trPr>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Потливость</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Диффузная</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Регионарная</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В виде приливов с чувством жара</w:t>
            </w:r>
          </w:p>
        </w:tc>
      </w:tr>
      <w:tr w:rsidR="00AA04E9" w:rsidRPr="002906A5" w:rsidTr="00826D50">
        <w:trPr>
          <w:tblCellSpacing w:w="20" w:type="dxa"/>
        </w:trPr>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Нервно-психические нарушения</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Постоянная </w:t>
            </w:r>
            <w:proofErr w:type="spellStart"/>
            <w:proofErr w:type="gramStart"/>
            <w:r w:rsidRPr="002906A5">
              <w:rPr>
                <w:rFonts w:ascii="Times New Roman" w:hAnsi="Times New Roman" w:cs="Times New Roman"/>
                <w:sz w:val="28"/>
                <w:szCs w:val="28"/>
              </w:rPr>
              <w:t>нервоз-ность</w:t>
            </w:r>
            <w:proofErr w:type="spellEnd"/>
            <w:proofErr w:type="gramEnd"/>
            <w:r w:rsidRPr="002906A5">
              <w:rPr>
                <w:rFonts w:ascii="Times New Roman" w:hAnsi="Times New Roman" w:cs="Times New Roman"/>
                <w:sz w:val="28"/>
                <w:szCs w:val="28"/>
              </w:rPr>
              <w:t>, суетливость</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Раздражительность, несдержанность</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Раздражительность</w:t>
            </w:r>
          </w:p>
        </w:tc>
      </w:tr>
      <w:tr w:rsidR="00AA04E9" w:rsidRPr="002906A5" w:rsidTr="00826D50">
        <w:trPr>
          <w:tblCellSpacing w:w="20" w:type="dxa"/>
        </w:trPr>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Похудание</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Прогрессирующее</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Периодическое</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Периодическое</w:t>
            </w:r>
          </w:p>
        </w:tc>
      </w:tr>
      <w:tr w:rsidR="00AA04E9" w:rsidRPr="002906A5" w:rsidTr="00826D50">
        <w:trPr>
          <w:tblCellSpacing w:w="20" w:type="dxa"/>
        </w:trPr>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Боль в области сердца</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Наблюдается редко</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Может наблюдаться</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Наблюдается часто</w:t>
            </w:r>
          </w:p>
        </w:tc>
      </w:tr>
      <w:tr w:rsidR="00AA04E9" w:rsidRPr="002906A5" w:rsidTr="00826D50">
        <w:trPr>
          <w:tblCellSpacing w:w="20" w:type="dxa"/>
        </w:trPr>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Увеличение щитовидной железы</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Наблюдается</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Может наблюдаться</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Может наблюдаться</w:t>
            </w:r>
          </w:p>
        </w:tc>
      </w:tr>
      <w:tr w:rsidR="00AA04E9" w:rsidRPr="002906A5" w:rsidTr="00826D50">
        <w:trPr>
          <w:tblCellSpacing w:w="20" w:type="dxa"/>
        </w:trPr>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Экзофтальм</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Наблюдается</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Отсутствует</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Отсутствует</w:t>
            </w:r>
          </w:p>
        </w:tc>
      </w:tr>
      <w:tr w:rsidR="00AA04E9" w:rsidRPr="002906A5" w:rsidTr="00826D50">
        <w:trPr>
          <w:tblCellSpacing w:w="20" w:type="dxa"/>
        </w:trPr>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Дрожание пальцев вытянутых рук</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Мелкое, постоянное</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Крупное, </w:t>
            </w:r>
            <w:proofErr w:type="spellStart"/>
            <w:proofErr w:type="gramStart"/>
            <w:r w:rsidRPr="002906A5">
              <w:rPr>
                <w:rFonts w:ascii="Times New Roman" w:hAnsi="Times New Roman" w:cs="Times New Roman"/>
                <w:sz w:val="28"/>
                <w:szCs w:val="28"/>
              </w:rPr>
              <w:t>размашис-тое</w:t>
            </w:r>
            <w:proofErr w:type="spellEnd"/>
            <w:proofErr w:type="gramEnd"/>
            <w:r w:rsidRPr="002906A5">
              <w:rPr>
                <w:rFonts w:ascii="Times New Roman" w:hAnsi="Times New Roman" w:cs="Times New Roman"/>
                <w:sz w:val="28"/>
                <w:szCs w:val="28"/>
              </w:rPr>
              <w:t xml:space="preserve">, исчезает при </w:t>
            </w:r>
            <w:proofErr w:type="spellStart"/>
            <w:r w:rsidRPr="002906A5">
              <w:rPr>
                <w:rFonts w:ascii="Times New Roman" w:hAnsi="Times New Roman" w:cs="Times New Roman"/>
                <w:sz w:val="28"/>
                <w:szCs w:val="28"/>
              </w:rPr>
              <w:t>от-влечении</w:t>
            </w:r>
            <w:proofErr w:type="spellEnd"/>
            <w:r w:rsidRPr="002906A5">
              <w:rPr>
                <w:rFonts w:ascii="Times New Roman" w:hAnsi="Times New Roman" w:cs="Times New Roman"/>
                <w:sz w:val="28"/>
                <w:szCs w:val="28"/>
              </w:rPr>
              <w:t xml:space="preserve"> внимания</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Может </w:t>
            </w:r>
            <w:proofErr w:type="spellStart"/>
            <w:proofErr w:type="gramStart"/>
            <w:r w:rsidRPr="002906A5">
              <w:rPr>
                <w:rFonts w:ascii="Times New Roman" w:hAnsi="Times New Roman" w:cs="Times New Roman"/>
                <w:sz w:val="28"/>
                <w:szCs w:val="28"/>
              </w:rPr>
              <w:t>наблюдать-ся</w:t>
            </w:r>
            <w:proofErr w:type="spellEnd"/>
            <w:proofErr w:type="gramEnd"/>
            <w:r w:rsidRPr="002906A5">
              <w:rPr>
                <w:rFonts w:ascii="Times New Roman" w:hAnsi="Times New Roman" w:cs="Times New Roman"/>
                <w:sz w:val="28"/>
                <w:szCs w:val="28"/>
              </w:rPr>
              <w:t xml:space="preserve">, исчезает при </w:t>
            </w:r>
            <w:proofErr w:type="spellStart"/>
            <w:r w:rsidRPr="002906A5">
              <w:rPr>
                <w:rFonts w:ascii="Times New Roman" w:hAnsi="Times New Roman" w:cs="Times New Roman"/>
                <w:sz w:val="28"/>
                <w:szCs w:val="28"/>
              </w:rPr>
              <w:t>от-влечении</w:t>
            </w:r>
            <w:proofErr w:type="spellEnd"/>
            <w:r w:rsidRPr="002906A5">
              <w:rPr>
                <w:rFonts w:ascii="Times New Roman" w:hAnsi="Times New Roman" w:cs="Times New Roman"/>
                <w:sz w:val="28"/>
                <w:szCs w:val="28"/>
              </w:rPr>
              <w:t xml:space="preserve"> внимания</w:t>
            </w:r>
          </w:p>
        </w:tc>
      </w:tr>
      <w:tr w:rsidR="00AA04E9" w:rsidRPr="002906A5" w:rsidTr="00826D50">
        <w:trPr>
          <w:tblCellSpacing w:w="20" w:type="dxa"/>
        </w:trPr>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Масса тела</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Понижена</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Чаще всего </w:t>
            </w:r>
            <w:proofErr w:type="gramStart"/>
            <w:r w:rsidRPr="002906A5">
              <w:rPr>
                <w:rFonts w:ascii="Times New Roman" w:hAnsi="Times New Roman" w:cs="Times New Roman"/>
                <w:sz w:val="28"/>
                <w:szCs w:val="28"/>
              </w:rPr>
              <w:t>нормальная</w:t>
            </w:r>
            <w:proofErr w:type="gramEnd"/>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Чаще всего </w:t>
            </w:r>
            <w:proofErr w:type="gramStart"/>
            <w:r w:rsidRPr="002906A5">
              <w:rPr>
                <w:rFonts w:ascii="Times New Roman" w:hAnsi="Times New Roman" w:cs="Times New Roman"/>
                <w:sz w:val="28"/>
                <w:szCs w:val="28"/>
              </w:rPr>
              <w:t>повышенная</w:t>
            </w:r>
            <w:proofErr w:type="gramEnd"/>
          </w:p>
        </w:tc>
      </w:tr>
      <w:tr w:rsidR="00AA04E9" w:rsidRPr="002906A5" w:rsidTr="00826D50">
        <w:trPr>
          <w:tblCellSpacing w:w="20" w:type="dxa"/>
        </w:trPr>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Состояние кожи</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proofErr w:type="gramStart"/>
            <w:r w:rsidRPr="002906A5">
              <w:rPr>
                <w:rFonts w:ascii="Times New Roman" w:hAnsi="Times New Roman" w:cs="Times New Roman"/>
                <w:sz w:val="28"/>
                <w:szCs w:val="28"/>
              </w:rPr>
              <w:t>Влажная</w:t>
            </w:r>
            <w:proofErr w:type="gramEnd"/>
            <w:r w:rsidRPr="002906A5">
              <w:rPr>
                <w:rFonts w:ascii="Times New Roman" w:hAnsi="Times New Roman" w:cs="Times New Roman"/>
                <w:sz w:val="28"/>
                <w:szCs w:val="28"/>
              </w:rPr>
              <w:t>, тургор сохранен</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Иногда влажная (</w:t>
            </w:r>
            <w:proofErr w:type="spellStart"/>
            <w:r w:rsidRPr="002906A5">
              <w:rPr>
                <w:rFonts w:ascii="Times New Roman" w:hAnsi="Times New Roman" w:cs="Times New Roman"/>
                <w:sz w:val="28"/>
                <w:szCs w:val="28"/>
              </w:rPr>
              <w:t>ло-кальныйгипергид-роз</w:t>
            </w:r>
            <w:proofErr w:type="spellEnd"/>
            <w:r w:rsidRPr="002906A5">
              <w:rPr>
                <w:rFonts w:ascii="Times New Roman" w:hAnsi="Times New Roman" w:cs="Times New Roman"/>
                <w:sz w:val="28"/>
                <w:szCs w:val="28"/>
              </w:rPr>
              <w:t>)</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Иногда </w:t>
            </w:r>
            <w:proofErr w:type="gramStart"/>
            <w:r w:rsidRPr="002906A5">
              <w:rPr>
                <w:rFonts w:ascii="Times New Roman" w:hAnsi="Times New Roman" w:cs="Times New Roman"/>
                <w:sz w:val="28"/>
                <w:szCs w:val="28"/>
              </w:rPr>
              <w:t>влажная</w:t>
            </w:r>
            <w:proofErr w:type="gramEnd"/>
            <w:r w:rsidRPr="002906A5">
              <w:rPr>
                <w:rFonts w:ascii="Times New Roman" w:hAnsi="Times New Roman" w:cs="Times New Roman"/>
                <w:sz w:val="28"/>
                <w:szCs w:val="28"/>
              </w:rPr>
              <w:t>, тургор понижен</w:t>
            </w:r>
          </w:p>
        </w:tc>
      </w:tr>
      <w:tr w:rsidR="00AA04E9" w:rsidRPr="002906A5" w:rsidTr="00826D50">
        <w:trPr>
          <w:tblCellSpacing w:w="20" w:type="dxa"/>
        </w:trPr>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Артериальное давление</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Систолическое </w:t>
            </w:r>
            <w:proofErr w:type="spellStart"/>
            <w:proofErr w:type="gramStart"/>
            <w:r w:rsidRPr="002906A5">
              <w:rPr>
                <w:rFonts w:ascii="Times New Roman" w:hAnsi="Times New Roman" w:cs="Times New Roman"/>
                <w:sz w:val="28"/>
                <w:szCs w:val="28"/>
              </w:rPr>
              <w:t>по-вышено</w:t>
            </w:r>
            <w:proofErr w:type="spellEnd"/>
            <w:proofErr w:type="gramEnd"/>
            <w:r w:rsidRPr="002906A5">
              <w:rPr>
                <w:rFonts w:ascii="Times New Roman" w:hAnsi="Times New Roman" w:cs="Times New Roman"/>
                <w:sz w:val="28"/>
                <w:szCs w:val="28"/>
              </w:rPr>
              <w:t xml:space="preserve">, </w:t>
            </w:r>
            <w:proofErr w:type="spellStart"/>
            <w:r w:rsidRPr="002906A5">
              <w:rPr>
                <w:rFonts w:ascii="Times New Roman" w:hAnsi="Times New Roman" w:cs="Times New Roman"/>
                <w:sz w:val="28"/>
                <w:szCs w:val="28"/>
              </w:rPr>
              <w:t>диастоли-ческое</w:t>
            </w:r>
            <w:proofErr w:type="spellEnd"/>
            <w:r w:rsidRPr="002906A5">
              <w:rPr>
                <w:rFonts w:ascii="Times New Roman" w:hAnsi="Times New Roman" w:cs="Times New Roman"/>
                <w:sz w:val="28"/>
                <w:szCs w:val="28"/>
              </w:rPr>
              <w:t xml:space="preserve"> понижено</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Иногда повышено</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Чаще всего повышено</w:t>
            </w:r>
          </w:p>
        </w:tc>
      </w:tr>
      <w:tr w:rsidR="00AA04E9" w:rsidRPr="002906A5" w:rsidTr="00826D50">
        <w:trPr>
          <w:tblCellSpacing w:w="20" w:type="dxa"/>
        </w:trPr>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Поглощение 131 I щитовидной </w:t>
            </w:r>
            <w:r w:rsidRPr="002906A5">
              <w:rPr>
                <w:rFonts w:ascii="Times New Roman" w:hAnsi="Times New Roman" w:cs="Times New Roman"/>
                <w:sz w:val="28"/>
                <w:szCs w:val="28"/>
              </w:rPr>
              <w:lastRenderedPageBreak/>
              <w:t>железой</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lastRenderedPageBreak/>
              <w:t>Повышено, особенно через 2-</w:t>
            </w:r>
            <w:r w:rsidRPr="002906A5">
              <w:rPr>
                <w:rFonts w:ascii="Times New Roman" w:hAnsi="Times New Roman" w:cs="Times New Roman"/>
                <w:sz w:val="28"/>
                <w:szCs w:val="28"/>
              </w:rPr>
              <w:lastRenderedPageBreak/>
              <w:t>4 часа</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lastRenderedPageBreak/>
              <w:t xml:space="preserve">Может быть </w:t>
            </w:r>
            <w:proofErr w:type="spellStart"/>
            <w:proofErr w:type="gramStart"/>
            <w:r w:rsidRPr="002906A5">
              <w:rPr>
                <w:rFonts w:ascii="Times New Roman" w:hAnsi="Times New Roman" w:cs="Times New Roman"/>
                <w:sz w:val="28"/>
                <w:szCs w:val="28"/>
              </w:rPr>
              <w:t>повы-шено</w:t>
            </w:r>
            <w:proofErr w:type="spellEnd"/>
            <w:proofErr w:type="gramEnd"/>
            <w:r w:rsidRPr="002906A5">
              <w:rPr>
                <w:rFonts w:ascii="Times New Roman" w:hAnsi="Times New Roman" w:cs="Times New Roman"/>
                <w:sz w:val="28"/>
                <w:szCs w:val="28"/>
              </w:rPr>
              <w:t xml:space="preserve"> (обычно </w:t>
            </w:r>
            <w:r w:rsidRPr="002906A5">
              <w:rPr>
                <w:rFonts w:ascii="Times New Roman" w:hAnsi="Times New Roman" w:cs="Times New Roman"/>
                <w:sz w:val="28"/>
                <w:szCs w:val="28"/>
              </w:rPr>
              <w:lastRenderedPageBreak/>
              <w:t>через 24 часа)</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lastRenderedPageBreak/>
              <w:t xml:space="preserve">Может быть </w:t>
            </w:r>
            <w:proofErr w:type="spellStart"/>
            <w:proofErr w:type="gramStart"/>
            <w:r w:rsidRPr="002906A5">
              <w:rPr>
                <w:rFonts w:ascii="Times New Roman" w:hAnsi="Times New Roman" w:cs="Times New Roman"/>
                <w:sz w:val="28"/>
                <w:szCs w:val="28"/>
              </w:rPr>
              <w:t>повы-шено</w:t>
            </w:r>
            <w:proofErr w:type="spellEnd"/>
            <w:proofErr w:type="gramEnd"/>
            <w:r w:rsidRPr="002906A5">
              <w:rPr>
                <w:rFonts w:ascii="Times New Roman" w:hAnsi="Times New Roman" w:cs="Times New Roman"/>
                <w:sz w:val="28"/>
                <w:szCs w:val="28"/>
              </w:rPr>
              <w:t xml:space="preserve"> (обычно </w:t>
            </w:r>
            <w:r w:rsidRPr="002906A5">
              <w:rPr>
                <w:rFonts w:ascii="Times New Roman" w:hAnsi="Times New Roman" w:cs="Times New Roman"/>
                <w:sz w:val="28"/>
                <w:szCs w:val="28"/>
              </w:rPr>
              <w:lastRenderedPageBreak/>
              <w:t>через 24 часа)</w:t>
            </w:r>
          </w:p>
        </w:tc>
      </w:tr>
      <w:tr w:rsidR="00AA04E9" w:rsidRPr="002906A5" w:rsidTr="00826D50">
        <w:trPr>
          <w:tblCellSpacing w:w="20" w:type="dxa"/>
        </w:trPr>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lastRenderedPageBreak/>
              <w:t>Уровень тироксина</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Повышен</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Нормальный</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Нормальный</w:t>
            </w:r>
          </w:p>
        </w:tc>
      </w:tr>
      <w:tr w:rsidR="00AA04E9" w:rsidRPr="002906A5" w:rsidTr="00826D50">
        <w:trPr>
          <w:tblCellSpacing w:w="20" w:type="dxa"/>
        </w:trPr>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Содержание холестерина</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Понижено</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Нормальное</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Чаще всего повышено</w:t>
            </w:r>
          </w:p>
        </w:tc>
      </w:tr>
      <w:tr w:rsidR="00AA04E9" w:rsidRPr="002906A5" w:rsidTr="00826D50">
        <w:trPr>
          <w:tblCellSpacing w:w="20" w:type="dxa"/>
        </w:trPr>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Данные ЭКГ</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Амплитуда зубцов Т и </w:t>
            </w:r>
            <w:proofErr w:type="gramStart"/>
            <w:r w:rsidRPr="002906A5">
              <w:rPr>
                <w:rFonts w:ascii="Times New Roman" w:hAnsi="Times New Roman" w:cs="Times New Roman"/>
                <w:sz w:val="28"/>
                <w:szCs w:val="28"/>
              </w:rPr>
              <w:t>Р</w:t>
            </w:r>
            <w:proofErr w:type="gramEnd"/>
            <w:r w:rsidRPr="002906A5">
              <w:rPr>
                <w:rFonts w:ascii="Times New Roman" w:hAnsi="Times New Roman" w:cs="Times New Roman"/>
                <w:sz w:val="28"/>
                <w:szCs w:val="28"/>
              </w:rPr>
              <w:t xml:space="preserve"> повышена при легком течении </w:t>
            </w:r>
            <w:proofErr w:type="spellStart"/>
            <w:r w:rsidRPr="002906A5">
              <w:rPr>
                <w:rFonts w:ascii="Times New Roman" w:hAnsi="Times New Roman" w:cs="Times New Roman"/>
                <w:sz w:val="28"/>
                <w:szCs w:val="28"/>
              </w:rPr>
              <w:t>забо-левания</w:t>
            </w:r>
            <w:proofErr w:type="spellEnd"/>
            <w:r w:rsidRPr="002906A5">
              <w:rPr>
                <w:rFonts w:ascii="Times New Roman" w:hAnsi="Times New Roman" w:cs="Times New Roman"/>
                <w:sz w:val="28"/>
                <w:szCs w:val="28"/>
              </w:rPr>
              <w:t xml:space="preserve"> и понижена при тяжелом; </w:t>
            </w:r>
            <w:proofErr w:type="spellStart"/>
            <w:r w:rsidRPr="002906A5">
              <w:rPr>
                <w:rFonts w:ascii="Times New Roman" w:hAnsi="Times New Roman" w:cs="Times New Roman"/>
                <w:sz w:val="28"/>
                <w:szCs w:val="28"/>
              </w:rPr>
              <w:t>экстра-систолия</w:t>
            </w:r>
            <w:proofErr w:type="spellEnd"/>
            <w:r w:rsidRPr="002906A5">
              <w:rPr>
                <w:rFonts w:ascii="Times New Roman" w:hAnsi="Times New Roman" w:cs="Times New Roman"/>
                <w:sz w:val="28"/>
                <w:szCs w:val="28"/>
              </w:rPr>
              <w:t xml:space="preserve">, </w:t>
            </w:r>
            <w:proofErr w:type="spellStart"/>
            <w:r w:rsidRPr="002906A5">
              <w:rPr>
                <w:rFonts w:ascii="Times New Roman" w:hAnsi="Times New Roman" w:cs="Times New Roman"/>
                <w:sz w:val="28"/>
                <w:szCs w:val="28"/>
              </w:rPr>
              <w:t>мерцатель-ная</w:t>
            </w:r>
            <w:proofErr w:type="spellEnd"/>
            <w:r w:rsidRPr="002906A5">
              <w:rPr>
                <w:rFonts w:ascii="Times New Roman" w:hAnsi="Times New Roman" w:cs="Times New Roman"/>
                <w:sz w:val="28"/>
                <w:szCs w:val="28"/>
              </w:rPr>
              <w:t xml:space="preserve"> аритмия</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Амплитуда зубца</w:t>
            </w:r>
            <w:proofErr w:type="gramStart"/>
            <w:r w:rsidRPr="002906A5">
              <w:rPr>
                <w:rFonts w:ascii="Times New Roman" w:hAnsi="Times New Roman" w:cs="Times New Roman"/>
                <w:sz w:val="28"/>
                <w:szCs w:val="28"/>
              </w:rPr>
              <w:t xml:space="preserve"> Т</w:t>
            </w:r>
            <w:proofErr w:type="gramEnd"/>
            <w:r w:rsidRPr="002906A5">
              <w:rPr>
                <w:rFonts w:ascii="Times New Roman" w:hAnsi="Times New Roman" w:cs="Times New Roman"/>
                <w:sz w:val="28"/>
                <w:szCs w:val="28"/>
              </w:rPr>
              <w:t xml:space="preserve"> чаще всего </w:t>
            </w:r>
            <w:proofErr w:type="spellStart"/>
            <w:r w:rsidRPr="002906A5">
              <w:rPr>
                <w:rFonts w:ascii="Times New Roman" w:hAnsi="Times New Roman" w:cs="Times New Roman"/>
                <w:sz w:val="28"/>
                <w:szCs w:val="28"/>
              </w:rPr>
              <w:t>увеличе-на</w:t>
            </w:r>
            <w:proofErr w:type="spellEnd"/>
            <w:r w:rsidRPr="002906A5">
              <w:rPr>
                <w:rFonts w:ascii="Times New Roman" w:hAnsi="Times New Roman" w:cs="Times New Roman"/>
                <w:sz w:val="28"/>
                <w:szCs w:val="28"/>
              </w:rPr>
              <w:t xml:space="preserve">, иногда </w:t>
            </w:r>
            <w:proofErr w:type="spellStart"/>
            <w:r w:rsidRPr="002906A5">
              <w:rPr>
                <w:rFonts w:ascii="Times New Roman" w:hAnsi="Times New Roman" w:cs="Times New Roman"/>
                <w:sz w:val="28"/>
                <w:szCs w:val="28"/>
              </w:rPr>
              <w:t>экстра-систолия</w:t>
            </w:r>
            <w:proofErr w:type="spellEnd"/>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Иногда экстрасистолия</w:t>
            </w:r>
          </w:p>
        </w:tc>
      </w:tr>
      <w:tr w:rsidR="00AA04E9" w:rsidRPr="002906A5" w:rsidTr="00826D50">
        <w:trPr>
          <w:tblCellSpacing w:w="20" w:type="dxa"/>
        </w:trPr>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Фазовый синдром </w:t>
            </w:r>
            <w:proofErr w:type="spellStart"/>
            <w:r w:rsidRPr="002906A5">
              <w:rPr>
                <w:rFonts w:ascii="Times New Roman" w:hAnsi="Times New Roman" w:cs="Times New Roman"/>
                <w:sz w:val="28"/>
                <w:szCs w:val="28"/>
              </w:rPr>
              <w:t>гипердинамии</w:t>
            </w:r>
            <w:proofErr w:type="spellEnd"/>
            <w:r w:rsidRPr="002906A5">
              <w:rPr>
                <w:rFonts w:ascii="Times New Roman" w:hAnsi="Times New Roman" w:cs="Times New Roman"/>
                <w:sz w:val="28"/>
                <w:szCs w:val="28"/>
              </w:rPr>
              <w:t xml:space="preserve"> на </w:t>
            </w:r>
            <w:proofErr w:type="spellStart"/>
            <w:r w:rsidRPr="002906A5">
              <w:rPr>
                <w:rFonts w:ascii="Times New Roman" w:hAnsi="Times New Roman" w:cs="Times New Roman"/>
                <w:sz w:val="28"/>
                <w:szCs w:val="28"/>
              </w:rPr>
              <w:t>поликардиограмме</w:t>
            </w:r>
            <w:proofErr w:type="spellEnd"/>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Наблюдается</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Отсутствует</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Отсутствует</w:t>
            </w:r>
          </w:p>
        </w:tc>
      </w:tr>
      <w:tr w:rsidR="00AA04E9" w:rsidRPr="002906A5" w:rsidTr="00826D50">
        <w:trPr>
          <w:tblCellSpacing w:w="20" w:type="dxa"/>
        </w:trPr>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Мероприятия и </w:t>
            </w:r>
            <w:proofErr w:type="spellStart"/>
            <w:proofErr w:type="gramStart"/>
            <w:r w:rsidRPr="002906A5">
              <w:rPr>
                <w:rFonts w:ascii="Times New Roman" w:hAnsi="Times New Roman" w:cs="Times New Roman"/>
                <w:sz w:val="28"/>
                <w:szCs w:val="28"/>
              </w:rPr>
              <w:t>ле-карственные</w:t>
            </w:r>
            <w:proofErr w:type="spellEnd"/>
            <w:proofErr w:type="gramEnd"/>
            <w:r w:rsidRPr="002906A5">
              <w:rPr>
                <w:rFonts w:ascii="Times New Roman" w:hAnsi="Times New Roman" w:cs="Times New Roman"/>
                <w:sz w:val="28"/>
                <w:szCs w:val="28"/>
              </w:rPr>
              <w:t xml:space="preserve"> </w:t>
            </w:r>
            <w:proofErr w:type="spellStart"/>
            <w:r w:rsidRPr="002906A5">
              <w:rPr>
                <w:rFonts w:ascii="Times New Roman" w:hAnsi="Times New Roman" w:cs="Times New Roman"/>
                <w:sz w:val="28"/>
                <w:szCs w:val="28"/>
              </w:rPr>
              <w:t>сред-ства</w:t>
            </w:r>
            <w:proofErr w:type="spellEnd"/>
            <w:r w:rsidRPr="002906A5">
              <w:rPr>
                <w:rFonts w:ascii="Times New Roman" w:hAnsi="Times New Roman" w:cs="Times New Roman"/>
                <w:sz w:val="28"/>
                <w:szCs w:val="28"/>
              </w:rPr>
              <w:t xml:space="preserve">, оказывающие </w:t>
            </w:r>
            <w:proofErr w:type="spellStart"/>
            <w:r w:rsidRPr="002906A5">
              <w:rPr>
                <w:rFonts w:ascii="Times New Roman" w:hAnsi="Times New Roman" w:cs="Times New Roman"/>
                <w:sz w:val="28"/>
                <w:szCs w:val="28"/>
              </w:rPr>
              <w:t>положительноетера-певтическоедейст-вие</w:t>
            </w:r>
            <w:proofErr w:type="spellEnd"/>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proofErr w:type="spellStart"/>
            <w:r w:rsidRPr="002906A5">
              <w:rPr>
                <w:rFonts w:ascii="Times New Roman" w:hAnsi="Times New Roman" w:cs="Times New Roman"/>
                <w:sz w:val="28"/>
                <w:szCs w:val="28"/>
              </w:rPr>
              <w:t>Мерказолил</w:t>
            </w:r>
            <w:proofErr w:type="spellEnd"/>
            <w:r w:rsidRPr="002906A5">
              <w:rPr>
                <w:rFonts w:ascii="Times New Roman" w:hAnsi="Times New Roman" w:cs="Times New Roman"/>
                <w:sz w:val="28"/>
                <w:szCs w:val="28"/>
              </w:rPr>
              <w:t xml:space="preserve">, </w:t>
            </w:r>
            <w:proofErr w:type="spellStart"/>
            <w:proofErr w:type="gramStart"/>
            <w:r w:rsidRPr="002906A5">
              <w:rPr>
                <w:rFonts w:ascii="Times New Roman" w:hAnsi="Times New Roman" w:cs="Times New Roman"/>
                <w:sz w:val="28"/>
                <w:szCs w:val="28"/>
              </w:rPr>
              <w:t>препа-раты</w:t>
            </w:r>
            <w:proofErr w:type="spellEnd"/>
            <w:proofErr w:type="gramEnd"/>
            <w:r w:rsidRPr="002906A5">
              <w:rPr>
                <w:rFonts w:ascii="Times New Roman" w:hAnsi="Times New Roman" w:cs="Times New Roman"/>
                <w:sz w:val="28"/>
                <w:szCs w:val="28"/>
              </w:rPr>
              <w:t xml:space="preserve"> йода, </w:t>
            </w:r>
            <w:proofErr w:type="spellStart"/>
            <w:r w:rsidRPr="002906A5">
              <w:rPr>
                <w:rFonts w:ascii="Times New Roman" w:hAnsi="Times New Roman" w:cs="Times New Roman"/>
                <w:sz w:val="28"/>
                <w:szCs w:val="28"/>
              </w:rPr>
              <w:t>b-адрено-блокаторы</w:t>
            </w:r>
            <w:proofErr w:type="spellEnd"/>
            <w:r w:rsidRPr="002906A5">
              <w:rPr>
                <w:rFonts w:ascii="Times New Roman" w:hAnsi="Times New Roman" w:cs="Times New Roman"/>
                <w:sz w:val="28"/>
                <w:szCs w:val="28"/>
              </w:rPr>
              <w:t xml:space="preserve">, </w:t>
            </w:r>
            <w:proofErr w:type="spellStart"/>
            <w:r w:rsidRPr="002906A5">
              <w:rPr>
                <w:rFonts w:ascii="Times New Roman" w:hAnsi="Times New Roman" w:cs="Times New Roman"/>
                <w:sz w:val="28"/>
                <w:szCs w:val="28"/>
              </w:rPr>
              <w:t>тиреоид-эктомия</w:t>
            </w:r>
            <w:proofErr w:type="spellEnd"/>
            <w:r w:rsidRPr="002906A5">
              <w:rPr>
                <w:rFonts w:ascii="Times New Roman" w:hAnsi="Times New Roman" w:cs="Times New Roman"/>
                <w:sz w:val="28"/>
                <w:szCs w:val="28"/>
              </w:rPr>
              <w:t xml:space="preserve">, </w:t>
            </w:r>
            <w:proofErr w:type="spellStart"/>
            <w:r w:rsidRPr="002906A5">
              <w:rPr>
                <w:rFonts w:ascii="Times New Roman" w:hAnsi="Times New Roman" w:cs="Times New Roman"/>
                <w:sz w:val="28"/>
                <w:szCs w:val="28"/>
              </w:rPr>
              <w:t>радио-активный</w:t>
            </w:r>
            <w:proofErr w:type="spellEnd"/>
            <w:r w:rsidRPr="002906A5">
              <w:rPr>
                <w:rFonts w:ascii="Times New Roman" w:hAnsi="Times New Roman" w:cs="Times New Roman"/>
                <w:sz w:val="28"/>
                <w:szCs w:val="28"/>
              </w:rPr>
              <w:t xml:space="preserve"> йод</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ЛФК, водные </w:t>
            </w:r>
            <w:proofErr w:type="spellStart"/>
            <w:proofErr w:type="gramStart"/>
            <w:r w:rsidRPr="002906A5">
              <w:rPr>
                <w:rFonts w:ascii="Times New Roman" w:hAnsi="Times New Roman" w:cs="Times New Roman"/>
                <w:sz w:val="28"/>
                <w:szCs w:val="28"/>
              </w:rPr>
              <w:t>проце-дуры</w:t>
            </w:r>
            <w:proofErr w:type="spellEnd"/>
            <w:proofErr w:type="gramEnd"/>
            <w:r w:rsidRPr="002906A5">
              <w:rPr>
                <w:rFonts w:ascii="Times New Roman" w:hAnsi="Times New Roman" w:cs="Times New Roman"/>
                <w:sz w:val="28"/>
                <w:szCs w:val="28"/>
              </w:rPr>
              <w:t>, нейролептики, седативные средства</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ЛФК, водные </w:t>
            </w:r>
            <w:proofErr w:type="spellStart"/>
            <w:proofErr w:type="gramStart"/>
            <w:r w:rsidRPr="002906A5">
              <w:rPr>
                <w:rFonts w:ascii="Times New Roman" w:hAnsi="Times New Roman" w:cs="Times New Roman"/>
                <w:sz w:val="28"/>
                <w:szCs w:val="28"/>
              </w:rPr>
              <w:t>про-цедуры</w:t>
            </w:r>
            <w:proofErr w:type="spellEnd"/>
            <w:proofErr w:type="gramEnd"/>
            <w:r w:rsidRPr="002906A5">
              <w:rPr>
                <w:rFonts w:ascii="Times New Roman" w:hAnsi="Times New Roman" w:cs="Times New Roman"/>
                <w:sz w:val="28"/>
                <w:szCs w:val="28"/>
              </w:rPr>
              <w:t xml:space="preserve">, </w:t>
            </w:r>
            <w:proofErr w:type="spellStart"/>
            <w:r w:rsidRPr="002906A5">
              <w:rPr>
                <w:rFonts w:ascii="Times New Roman" w:hAnsi="Times New Roman" w:cs="Times New Roman"/>
                <w:sz w:val="28"/>
                <w:szCs w:val="28"/>
              </w:rPr>
              <w:t>нейро-лептики</w:t>
            </w:r>
            <w:proofErr w:type="spellEnd"/>
            <w:r w:rsidRPr="002906A5">
              <w:rPr>
                <w:rFonts w:ascii="Times New Roman" w:hAnsi="Times New Roman" w:cs="Times New Roman"/>
                <w:sz w:val="28"/>
                <w:szCs w:val="28"/>
              </w:rPr>
              <w:t xml:space="preserve">, половые гормоны, </w:t>
            </w:r>
            <w:proofErr w:type="spellStart"/>
            <w:r w:rsidRPr="002906A5">
              <w:rPr>
                <w:rFonts w:ascii="Times New Roman" w:hAnsi="Times New Roman" w:cs="Times New Roman"/>
                <w:sz w:val="28"/>
                <w:szCs w:val="28"/>
              </w:rPr>
              <w:t>седатив-ные</w:t>
            </w:r>
            <w:proofErr w:type="spellEnd"/>
            <w:r w:rsidRPr="002906A5">
              <w:rPr>
                <w:rFonts w:ascii="Times New Roman" w:hAnsi="Times New Roman" w:cs="Times New Roman"/>
                <w:sz w:val="28"/>
                <w:szCs w:val="28"/>
              </w:rPr>
              <w:t xml:space="preserve"> средства</w:t>
            </w:r>
          </w:p>
        </w:tc>
      </w:tr>
    </w:tbl>
    <w:p w:rsidR="00A44190" w:rsidRDefault="00A44190" w:rsidP="00826D50">
      <w:pPr>
        <w:rPr>
          <w:rFonts w:ascii="Times New Roman" w:hAnsi="Times New Roman" w:cs="Times New Roman"/>
          <w:sz w:val="28"/>
          <w:szCs w:val="28"/>
        </w:rPr>
      </w:pPr>
    </w:p>
    <w:p w:rsidR="00AA04E9" w:rsidRPr="00A44190" w:rsidRDefault="00AA04E9" w:rsidP="00826D50">
      <w:pPr>
        <w:rPr>
          <w:rFonts w:ascii="Times New Roman" w:hAnsi="Times New Roman" w:cs="Times New Roman"/>
          <w:b/>
          <w:sz w:val="28"/>
          <w:szCs w:val="28"/>
        </w:rPr>
      </w:pPr>
      <w:r w:rsidRPr="00A44190">
        <w:rPr>
          <w:rFonts w:ascii="Times New Roman" w:hAnsi="Times New Roman" w:cs="Times New Roman"/>
          <w:b/>
          <w:sz w:val="28"/>
          <w:szCs w:val="28"/>
        </w:rPr>
        <w:t>Таблица 2.</w:t>
      </w:r>
    </w:p>
    <w:p w:rsidR="00AA04E9" w:rsidRPr="00A44190" w:rsidRDefault="00AA04E9" w:rsidP="00826D50">
      <w:pPr>
        <w:rPr>
          <w:rFonts w:ascii="Times New Roman" w:hAnsi="Times New Roman" w:cs="Times New Roman"/>
          <w:b/>
          <w:sz w:val="28"/>
          <w:szCs w:val="28"/>
        </w:rPr>
      </w:pPr>
      <w:r w:rsidRPr="00A44190">
        <w:rPr>
          <w:rFonts w:ascii="Times New Roman" w:hAnsi="Times New Roman" w:cs="Times New Roman"/>
          <w:b/>
          <w:sz w:val="28"/>
          <w:szCs w:val="28"/>
        </w:rPr>
        <w:t>Дифференциальная диагностика диффузного токсического зоба и заболеваний сердца</w:t>
      </w:r>
      <w:proofErr w:type="gramStart"/>
      <w:r w:rsidRPr="00A44190">
        <w:rPr>
          <w:rFonts w:ascii="Times New Roman" w:hAnsi="Times New Roman" w:cs="Times New Roman"/>
          <w:b/>
          <w:sz w:val="28"/>
          <w:szCs w:val="28"/>
        </w:rPr>
        <w:t> .</w:t>
      </w:r>
      <w:proofErr w:type="gramEnd"/>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hemeFill="background1"/>
        <w:tblCellMar>
          <w:left w:w="0" w:type="dxa"/>
          <w:right w:w="0" w:type="dxa"/>
        </w:tblCellMar>
        <w:tblLook w:val="04A0"/>
      </w:tblPr>
      <w:tblGrid>
        <w:gridCol w:w="2471"/>
        <w:gridCol w:w="2190"/>
        <w:gridCol w:w="2263"/>
        <w:gridCol w:w="2541"/>
      </w:tblGrid>
      <w:tr w:rsidR="00AA04E9" w:rsidRPr="002906A5" w:rsidTr="00826D50">
        <w:trPr>
          <w:tblCellSpacing w:w="20" w:type="dxa"/>
        </w:trPr>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Признаки</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Диффузный токсический зоб</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Ревматический или </w:t>
            </w:r>
            <w:proofErr w:type="spellStart"/>
            <w:r w:rsidRPr="002906A5">
              <w:rPr>
                <w:rFonts w:ascii="Times New Roman" w:hAnsi="Times New Roman" w:cs="Times New Roman"/>
                <w:sz w:val="28"/>
                <w:szCs w:val="28"/>
              </w:rPr>
              <w:t>токсико-аллергичес-кий</w:t>
            </w:r>
            <w:proofErr w:type="spellEnd"/>
            <w:r w:rsidRPr="002906A5">
              <w:rPr>
                <w:rFonts w:ascii="Times New Roman" w:hAnsi="Times New Roman" w:cs="Times New Roman"/>
                <w:sz w:val="28"/>
                <w:szCs w:val="28"/>
              </w:rPr>
              <w:t xml:space="preserve"> миокардит</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Кардиосклероз, </w:t>
            </w:r>
            <w:proofErr w:type="spellStart"/>
            <w:r w:rsidRPr="002906A5">
              <w:rPr>
                <w:rFonts w:ascii="Times New Roman" w:hAnsi="Times New Roman" w:cs="Times New Roman"/>
                <w:sz w:val="28"/>
                <w:szCs w:val="28"/>
              </w:rPr>
              <w:t>ос-ложненныймерца-тельной</w:t>
            </w:r>
            <w:proofErr w:type="spellEnd"/>
            <w:r w:rsidRPr="002906A5">
              <w:rPr>
                <w:rFonts w:ascii="Times New Roman" w:hAnsi="Times New Roman" w:cs="Times New Roman"/>
                <w:sz w:val="28"/>
                <w:szCs w:val="28"/>
              </w:rPr>
              <w:t xml:space="preserve"> аритмией</w:t>
            </w:r>
          </w:p>
        </w:tc>
      </w:tr>
      <w:tr w:rsidR="00AA04E9" w:rsidRPr="002906A5" w:rsidTr="00826D50">
        <w:trPr>
          <w:tblCellSpacing w:w="20" w:type="dxa"/>
        </w:trPr>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lastRenderedPageBreak/>
              <w:t>Данные анамнеза</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Психическая травма, инфекция</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Инфекция, </w:t>
            </w:r>
            <w:proofErr w:type="spellStart"/>
            <w:proofErr w:type="gramStart"/>
            <w:r w:rsidRPr="002906A5">
              <w:rPr>
                <w:rFonts w:ascii="Times New Roman" w:hAnsi="Times New Roman" w:cs="Times New Roman"/>
                <w:sz w:val="28"/>
                <w:szCs w:val="28"/>
              </w:rPr>
              <w:t>ревма-тизм</w:t>
            </w:r>
            <w:proofErr w:type="spellEnd"/>
            <w:proofErr w:type="gramEnd"/>
            <w:r w:rsidRPr="002906A5">
              <w:rPr>
                <w:rFonts w:ascii="Times New Roman" w:hAnsi="Times New Roman" w:cs="Times New Roman"/>
                <w:sz w:val="28"/>
                <w:szCs w:val="28"/>
              </w:rPr>
              <w:t>, аллергия</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proofErr w:type="spellStart"/>
            <w:r w:rsidRPr="002906A5">
              <w:rPr>
                <w:rFonts w:ascii="Times New Roman" w:hAnsi="Times New Roman" w:cs="Times New Roman"/>
                <w:sz w:val="28"/>
                <w:szCs w:val="28"/>
              </w:rPr>
              <w:t>Коронаросклероз</w:t>
            </w:r>
            <w:proofErr w:type="spellEnd"/>
            <w:r w:rsidRPr="002906A5">
              <w:rPr>
                <w:rFonts w:ascii="Times New Roman" w:hAnsi="Times New Roman" w:cs="Times New Roman"/>
                <w:sz w:val="28"/>
                <w:szCs w:val="28"/>
              </w:rPr>
              <w:t>, инфаркт миокарда, миокардит</w:t>
            </w:r>
          </w:p>
        </w:tc>
      </w:tr>
      <w:tr w:rsidR="00AA04E9" w:rsidRPr="002906A5" w:rsidTr="00826D50">
        <w:trPr>
          <w:tblCellSpacing w:w="20" w:type="dxa"/>
        </w:trPr>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Возраст</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Чаще всего </w:t>
            </w:r>
            <w:proofErr w:type="gramStart"/>
            <w:r w:rsidRPr="002906A5">
              <w:rPr>
                <w:rFonts w:ascii="Times New Roman" w:hAnsi="Times New Roman" w:cs="Times New Roman"/>
                <w:sz w:val="28"/>
                <w:szCs w:val="28"/>
              </w:rPr>
              <w:t>средний</w:t>
            </w:r>
            <w:proofErr w:type="gramEnd"/>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Чаще всего </w:t>
            </w:r>
            <w:proofErr w:type="gramStart"/>
            <w:r w:rsidRPr="002906A5">
              <w:rPr>
                <w:rFonts w:ascii="Times New Roman" w:hAnsi="Times New Roman" w:cs="Times New Roman"/>
                <w:sz w:val="28"/>
                <w:szCs w:val="28"/>
              </w:rPr>
              <w:t>молодой</w:t>
            </w:r>
            <w:proofErr w:type="gramEnd"/>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Преимущественно пожилой</w:t>
            </w:r>
          </w:p>
        </w:tc>
      </w:tr>
      <w:tr w:rsidR="00AA04E9" w:rsidRPr="002906A5" w:rsidTr="00826D50">
        <w:trPr>
          <w:tblCellSpacing w:w="20" w:type="dxa"/>
        </w:trPr>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Тахикардия</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Постоянная</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При физической нагрузке</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При физической нагрузке</w:t>
            </w:r>
          </w:p>
        </w:tc>
      </w:tr>
      <w:tr w:rsidR="00AA04E9" w:rsidRPr="002906A5" w:rsidTr="00826D50">
        <w:trPr>
          <w:tblCellSpacing w:w="20" w:type="dxa"/>
        </w:trPr>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Боль в области сердца</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Не характерна</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Может наблюдаться (тупая, ноющая)</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Наблюдается часто (приступообразная)</w:t>
            </w:r>
          </w:p>
        </w:tc>
      </w:tr>
      <w:tr w:rsidR="00AA04E9" w:rsidRPr="002906A5" w:rsidTr="00826D50">
        <w:trPr>
          <w:tblCellSpacing w:w="20" w:type="dxa"/>
        </w:trPr>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Похудание</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Характерно</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Может наблюдаться</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Не характерно</w:t>
            </w:r>
          </w:p>
        </w:tc>
      </w:tr>
      <w:tr w:rsidR="00AA04E9" w:rsidRPr="002906A5" w:rsidTr="00826D50">
        <w:trPr>
          <w:tblCellSpacing w:w="20" w:type="dxa"/>
        </w:trPr>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Одышка</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При тяжелом течении</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При ходьбе</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При ходьбе</w:t>
            </w:r>
          </w:p>
        </w:tc>
      </w:tr>
      <w:tr w:rsidR="00AA04E9" w:rsidRPr="002906A5" w:rsidTr="00826D50">
        <w:trPr>
          <w:tblCellSpacing w:w="20" w:type="dxa"/>
        </w:trPr>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Отеки</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Наблюдаются редко, обычно при тяжелом течении</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Не </w:t>
            </w:r>
            <w:proofErr w:type="gramStart"/>
            <w:r w:rsidRPr="002906A5">
              <w:rPr>
                <w:rFonts w:ascii="Times New Roman" w:hAnsi="Times New Roman" w:cs="Times New Roman"/>
                <w:sz w:val="28"/>
                <w:szCs w:val="28"/>
              </w:rPr>
              <w:t>характерны</w:t>
            </w:r>
            <w:proofErr w:type="gramEnd"/>
            <w:r w:rsidRPr="002906A5">
              <w:rPr>
                <w:rFonts w:ascii="Times New Roman" w:hAnsi="Times New Roman" w:cs="Times New Roman"/>
                <w:sz w:val="28"/>
                <w:szCs w:val="28"/>
              </w:rPr>
              <w:t>, могут наблюдаться в конце дня</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Могут наблюдаться в конце дня или постоянно</w:t>
            </w:r>
          </w:p>
        </w:tc>
      </w:tr>
      <w:tr w:rsidR="00AA04E9" w:rsidRPr="002906A5" w:rsidTr="00826D50">
        <w:trPr>
          <w:tblCellSpacing w:w="20" w:type="dxa"/>
        </w:trPr>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Симптомы невроза</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proofErr w:type="gramStart"/>
            <w:r w:rsidRPr="002906A5">
              <w:rPr>
                <w:rFonts w:ascii="Times New Roman" w:hAnsi="Times New Roman" w:cs="Times New Roman"/>
                <w:sz w:val="28"/>
                <w:szCs w:val="28"/>
              </w:rPr>
              <w:t>Характерны</w:t>
            </w:r>
            <w:proofErr w:type="gramEnd"/>
            <w:r w:rsidRPr="002906A5">
              <w:rPr>
                <w:rFonts w:ascii="Times New Roman" w:hAnsi="Times New Roman" w:cs="Times New Roman"/>
                <w:sz w:val="28"/>
                <w:szCs w:val="28"/>
              </w:rPr>
              <w:t xml:space="preserve"> (суетливость)</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Отсутствуют</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Отсутствуют</w:t>
            </w:r>
          </w:p>
        </w:tc>
      </w:tr>
      <w:tr w:rsidR="00AA04E9" w:rsidRPr="002906A5" w:rsidTr="00826D50">
        <w:trPr>
          <w:tblCellSpacing w:w="20" w:type="dxa"/>
        </w:trPr>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Увеличение щитовидной железы</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Наблюдается</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Может наблюдаться</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Может наблюдаться как сопутствующий симптом</w:t>
            </w:r>
          </w:p>
        </w:tc>
      </w:tr>
      <w:tr w:rsidR="00AA04E9" w:rsidRPr="002906A5" w:rsidTr="00826D50">
        <w:trPr>
          <w:tblCellSpacing w:w="20" w:type="dxa"/>
        </w:trPr>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Экзофтальм</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Наблюдается</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Отсутствует</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Отсутствует</w:t>
            </w:r>
          </w:p>
        </w:tc>
      </w:tr>
      <w:tr w:rsidR="00AA04E9" w:rsidRPr="002906A5" w:rsidTr="00826D50">
        <w:trPr>
          <w:tblCellSpacing w:w="20" w:type="dxa"/>
        </w:trPr>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Границы относительной сердечной тупости</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proofErr w:type="gramStart"/>
            <w:r w:rsidRPr="002906A5">
              <w:rPr>
                <w:rFonts w:ascii="Times New Roman" w:hAnsi="Times New Roman" w:cs="Times New Roman"/>
                <w:sz w:val="28"/>
                <w:szCs w:val="28"/>
              </w:rPr>
              <w:t>Расширены при мерцательной аритмии</w:t>
            </w:r>
            <w:proofErr w:type="gramEnd"/>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Расширены</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Значительно </w:t>
            </w:r>
            <w:proofErr w:type="spellStart"/>
            <w:proofErr w:type="gramStart"/>
            <w:r w:rsidRPr="002906A5">
              <w:rPr>
                <w:rFonts w:ascii="Times New Roman" w:hAnsi="Times New Roman" w:cs="Times New Roman"/>
                <w:sz w:val="28"/>
                <w:szCs w:val="28"/>
              </w:rPr>
              <w:t>рас-ширены</w:t>
            </w:r>
            <w:proofErr w:type="spellEnd"/>
            <w:proofErr w:type="gramEnd"/>
          </w:p>
        </w:tc>
      </w:tr>
      <w:tr w:rsidR="00AA04E9" w:rsidRPr="002906A5" w:rsidTr="00826D50">
        <w:trPr>
          <w:tblCellSpacing w:w="20" w:type="dxa"/>
        </w:trPr>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Звучность тонов сердца</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Усилена</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Ослаблена</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Ослаблена</w:t>
            </w:r>
          </w:p>
        </w:tc>
      </w:tr>
      <w:tr w:rsidR="00AA04E9" w:rsidRPr="002906A5" w:rsidTr="00826D50">
        <w:trPr>
          <w:tblCellSpacing w:w="20" w:type="dxa"/>
        </w:trPr>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Ритм сокращений </w:t>
            </w:r>
            <w:r w:rsidRPr="002906A5">
              <w:rPr>
                <w:rFonts w:ascii="Times New Roman" w:hAnsi="Times New Roman" w:cs="Times New Roman"/>
                <w:sz w:val="28"/>
                <w:szCs w:val="28"/>
              </w:rPr>
              <w:lastRenderedPageBreak/>
              <w:t>сердца</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proofErr w:type="gramStart"/>
            <w:r w:rsidRPr="002906A5">
              <w:rPr>
                <w:rFonts w:ascii="Times New Roman" w:hAnsi="Times New Roman" w:cs="Times New Roman"/>
                <w:sz w:val="28"/>
                <w:szCs w:val="28"/>
              </w:rPr>
              <w:lastRenderedPageBreak/>
              <w:t>Возможны</w:t>
            </w:r>
            <w:proofErr w:type="gramEnd"/>
            <w:r w:rsidRPr="002906A5">
              <w:rPr>
                <w:rFonts w:ascii="Times New Roman" w:hAnsi="Times New Roman" w:cs="Times New Roman"/>
                <w:sz w:val="28"/>
                <w:szCs w:val="28"/>
              </w:rPr>
              <w:t xml:space="preserve"> </w:t>
            </w:r>
            <w:proofErr w:type="spellStart"/>
            <w:r w:rsidRPr="002906A5">
              <w:rPr>
                <w:rFonts w:ascii="Times New Roman" w:hAnsi="Times New Roman" w:cs="Times New Roman"/>
                <w:sz w:val="28"/>
                <w:szCs w:val="28"/>
              </w:rPr>
              <w:t>экстра-систолия</w:t>
            </w:r>
            <w:proofErr w:type="spellEnd"/>
            <w:r w:rsidRPr="002906A5">
              <w:rPr>
                <w:rFonts w:ascii="Times New Roman" w:hAnsi="Times New Roman" w:cs="Times New Roman"/>
                <w:sz w:val="28"/>
                <w:szCs w:val="28"/>
              </w:rPr>
              <w:t xml:space="preserve">, </w:t>
            </w:r>
            <w:proofErr w:type="spellStart"/>
            <w:r w:rsidRPr="002906A5">
              <w:rPr>
                <w:rFonts w:ascii="Times New Roman" w:hAnsi="Times New Roman" w:cs="Times New Roman"/>
                <w:sz w:val="28"/>
                <w:szCs w:val="28"/>
              </w:rPr>
              <w:lastRenderedPageBreak/>
              <w:t>мерца-тельная</w:t>
            </w:r>
            <w:proofErr w:type="spellEnd"/>
            <w:r w:rsidRPr="002906A5">
              <w:rPr>
                <w:rFonts w:ascii="Times New Roman" w:hAnsi="Times New Roman" w:cs="Times New Roman"/>
                <w:sz w:val="28"/>
                <w:szCs w:val="28"/>
              </w:rPr>
              <w:t xml:space="preserve"> аритмия</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lastRenderedPageBreak/>
              <w:t xml:space="preserve">Частые изменения </w:t>
            </w:r>
            <w:r w:rsidRPr="002906A5">
              <w:rPr>
                <w:rFonts w:ascii="Times New Roman" w:hAnsi="Times New Roman" w:cs="Times New Roman"/>
                <w:sz w:val="28"/>
                <w:szCs w:val="28"/>
              </w:rPr>
              <w:lastRenderedPageBreak/>
              <w:t>характера ритма</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lastRenderedPageBreak/>
              <w:t xml:space="preserve">Постоянная </w:t>
            </w:r>
            <w:proofErr w:type="spellStart"/>
            <w:proofErr w:type="gramStart"/>
            <w:r w:rsidRPr="002906A5">
              <w:rPr>
                <w:rFonts w:ascii="Times New Roman" w:hAnsi="Times New Roman" w:cs="Times New Roman"/>
                <w:sz w:val="28"/>
                <w:szCs w:val="28"/>
              </w:rPr>
              <w:t>мерца-</w:t>
            </w:r>
            <w:r w:rsidRPr="002906A5">
              <w:rPr>
                <w:rFonts w:ascii="Times New Roman" w:hAnsi="Times New Roman" w:cs="Times New Roman"/>
                <w:sz w:val="28"/>
                <w:szCs w:val="28"/>
              </w:rPr>
              <w:lastRenderedPageBreak/>
              <w:t>тельная</w:t>
            </w:r>
            <w:proofErr w:type="spellEnd"/>
            <w:proofErr w:type="gramEnd"/>
            <w:r w:rsidRPr="002906A5">
              <w:rPr>
                <w:rFonts w:ascii="Times New Roman" w:hAnsi="Times New Roman" w:cs="Times New Roman"/>
                <w:sz w:val="28"/>
                <w:szCs w:val="28"/>
              </w:rPr>
              <w:t xml:space="preserve"> аритмия</w:t>
            </w:r>
          </w:p>
        </w:tc>
      </w:tr>
      <w:tr w:rsidR="00AA04E9" w:rsidRPr="002906A5" w:rsidTr="00826D50">
        <w:trPr>
          <w:tblCellSpacing w:w="20" w:type="dxa"/>
        </w:trPr>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lastRenderedPageBreak/>
              <w:t>Уровень тироксина</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Повышен</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Нормальный</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Нормальный</w:t>
            </w:r>
          </w:p>
        </w:tc>
      </w:tr>
      <w:tr w:rsidR="00AA04E9" w:rsidRPr="002906A5" w:rsidTr="00826D50">
        <w:trPr>
          <w:tblCellSpacing w:w="20" w:type="dxa"/>
        </w:trPr>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Содержание холестерина</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Понижено</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Нормальное</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Повышено</w:t>
            </w:r>
          </w:p>
        </w:tc>
      </w:tr>
      <w:tr w:rsidR="00AA04E9" w:rsidRPr="002906A5" w:rsidTr="00826D50">
        <w:trPr>
          <w:tblCellSpacing w:w="20" w:type="dxa"/>
        </w:trPr>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Данные ЭКГ</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Амплитуда зубцов Т и </w:t>
            </w:r>
            <w:proofErr w:type="gramStart"/>
            <w:r w:rsidRPr="002906A5">
              <w:rPr>
                <w:rFonts w:ascii="Times New Roman" w:hAnsi="Times New Roman" w:cs="Times New Roman"/>
                <w:sz w:val="28"/>
                <w:szCs w:val="28"/>
              </w:rPr>
              <w:t>Р</w:t>
            </w:r>
            <w:proofErr w:type="gramEnd"/>
            <w:r w:rsidRPr="002906A5">
              <w:rPr>
                <w:rFonts w:ascii="Times New Roman" w:hAnsi="Times New Roman" w:cs="Times New Roman"/>
                <w:sz w:val="28"/>
                <w:szCs w:val="28"/>
              </w:rPr>
              <w:t xml:space="preserve"> повышена при легком течении </w:t>
            </w:r>
            <w:proofErr w:type="spellStart"/>
            <w:r w:rsidRPr="002906A5">
              <w:rPr>
                <w:rFonts w:ascii="Times New Roman" w:hAnsi="Times New Roman" w:cs="Times New Roman"/>
                <w:sz w:val="28"/>
                <w:szCs w:val="28"/>
              </w:rPr>
              <w:t>за-болевания</w:t>
            </w:r>
            <w:proofErr w:type="spellEnd"/>
            <w:r w:rsidRPr="002906A5">
              <w:rPr>
                <w:rFonts w:ascii="Times New Roman" w:hAnsi="Times New Roman" w:cs="Times New Roman"/>
                <w:sz w:val="28"/>
                <w:szCs w:val="28"/>
              </w:rPr>
              <w:t xml:space="preserve"> и </w:t>
            </w:r>
            <w:proofErr w:type="spellStart"/>
            <w:r w:rsidRPr="002906A5">
              <w:rPr>
                <w:rFonts w:ascii="Times New Roman" w:hAnsi="Times New Roman" w:cs="Times New Roman"/>
                <w:sz w:val="28"/>
                <w:szCs w:val="28"/>
              </w:rPr>
              <w:t>пони-жена</w:t>
            </w:r>
            <w:proofErr w:type="spellEnd"/>
            <w:r w:rsidRPr="002906A5">
              <w:rPr>
                <w:rFonts w:ascii="Times New Roman" w:hAnsi="Times New Roman" w:cs="Times New Roman"/>
                <w:sz w:val="28"/>
                <w:szCs w:val="28"/>
              </w:rPr>
              <w:t xml:space="preserve"> при тяжелом; экстрасистолия, </w:t>
            </w:r>
            <w:proofErr w:type="spellStart"/>
            <w:r w:rsidRPr="002906A5">
              <w:rPr>
                <w:rFonts w:ascii="Times New Roman" w:hAnsi="Times New Roman" w:cs="Times New Roman"/>
                <w:sz w:val="28"/>
                <w:szCs w:val="28"/>
              </w:rPr>
              <w:t>мер-цательная</w:t>
            </w:r>
            <w:proofErr w:type="spellEnd"/>
            <w:r w:rsidRPr="002906A5">
              <w:rPr>
                <w:rFonts w:ascii="Times New Roman" w:hAnsi="Times New Roman" w:cs="Times New Roman"/>
                <w:sz w:val="28"/>
                <w:szCs w:val="28"/>
              </w:rPr>
              <w:t xml:space="preserve"> аритмия</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Снижение вольтажа зубцов, смещение сегмента ST вниз, удлинение </w:t>
            </w:r>
            <w:proofErr w:type="spellStart"/>
            <w:r w:rsidRPr="002906A5">
              <w:rPr>
                <w:rFonts w:ascii="Times New Roman" w:hAnsi="Times New Roman" w:cs="Times New Roman"/>
                <w:sz w:val="28"/>
                <w:szCs w:val="28"/>
              </w:rPr>
              <w:t>интер-вала</w:t>
            </w:r>
            <w:proofErr w:type="spellEnd"/>
            <w:r w:rsidRPr="002906A5">
              <w:rPr>
                <w:rFonts w:ascii="Times New Roman" w:hAnsi="Times New Roman" w:cs="Times New Roman"/>
                <w:sz w:val="28"/>
                <w:szCs w:val="28"/>
              </w:rPr>
              <w:t xml:space="preserve"> Р-</w:t>
            </w:r>
            <w:proofErr w:type="gramStart"/>
            <w:r w:rsidRPr="002906A5">
              <w:rPr>
                <w:rFonts w:ascii="Times New Roman" w:hAnsi="Times New Roman" w:cs="Times New Roman"/>
                <w:sz w:val="28"/>
                <w:szCs w:val="28"/>
              </w:rPr>
              <w:t>Q</w:t>
            </w:r>
            <w:proofErr w:type="gramEnd"/>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Снижение сегмента SТ, отрицательный зубец</w:t>
            </w:r>
            <w:proofErr w:type="gramStart"/>
            <w:r w:rsidRPr="002906A5">
              <w:rPr>
                <w:rFonts w:ascii="Times New Roman" w:hAnsi="Times New Roman" w:cs="Times New Roman"/>
                <w:sz w:val="28"/>
                <w:szCs w:val="28"/>
              </w:rPr>
              <w:t xml:space="preserve"> Т</w:t>
            </w:r>
            <w:proofErr w:type="gramEnd"/>
            <w:r w:rsidRPr="002906A5">
              <w:rPr>
                <w:rFonts w:ascii="Times New Roman" w:hAnsi="Times New Roman" w:cs="Times New Roman"/>
                <w:sz w:val="28"/>
                <w:szCs w:val="28"/>
              </w:rPr>
              <w:t xml:space="preserve">, </w:t>
            </w:r>
            <w:proofErr w:type="spellStart"/>
            <w:r w:rsidRPr="002906A5">
              <w:rPr>
                <w:rFonts w:ascii="Times New Roman" w:hAnsi="Times New Roman" w:cs="Times New Roman"/>
                <w:sz w:val="28"/>
                <w:szCs w:val="28"/>
              </w:rPr>
              <w:t>мерцатель-ная</w:t>
            </w:r>
            <w:proofErr w:type="spellEnd"/>
            <w:r w:rsidRPr="002906A5">
              <w:rPr>
                <w:rFonts w:ascii="Times New Roman" w:hAnsi="Times New Roman" w:cs="Times New Roman"/>
                <w:sz w:val="28"/>
                <w:szCs w:val="28"/>
              </w:rPr>
              <w:t xml:space="preserve"> аритмия</w:t>
            </w:r>
          </w:p>
        </w:tc>
      </w:tr>
      <w:tr w:rsidR="00AA04E9" w:rsidRPr="002906A5" w:rsidTr="00826D50">
        <w:trPr>
          <w:tblCellSpacing w:w="20" w:type="dxa"/>
        </w:trPr>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Данные ПКГ</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Синдром </w:t>
            </w:r>
            <w:proofErr w:type="spellStart"/>
            <w:r w:rsidRPr="002906A5">
              <w:rPr>
                <w:rFonts w:ascii="Times New Roman" w:hAnsi="Times New Roman" w:cs="Times New Roman"/>
                <w:sz w:val="28"/>
                <w:szCs w:val="28"/>
              </w:rPr>
              <w:t>гипердинамии</w:t>
            </w:r>
            <w:proofErr w:type="spellEnd"/>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Синдром частичной гиподинамии</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Синдром частичной гиподинамии</w:t>
            </w:r>
          </w:p>
        </w:tc>
      </w:tr>
      <w:tr w:rsidR="00AA04E9" w:rsidRPr="002906A5" w:rsidTr="00826D50">
        <w:trPr>
          <w:tblCellSpacing w:w="20" w:type="dxa"/>
        </w:trPr>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Мероприятия и </w:t>
            </w:r>
            <w:proofErr w:type="spellStart"/>
            <w:r w:rsidRPr="002906A5">
              <w:rPr>
                <w:rFonts w:ascii="Times New Roman" w:hAnsi="Times New Roman" w:cs="Times New Roman"/>
                <w:sz w:val="28"/>
                <w:szCs w:val="28"/>
              </w:rPr>
              <w:t>ле-карственные</w:t>
            </w:r>
            <w:proofErr w:type="spellEnd"/>
            <w:r w:rsidRPr="002906A5">
              <w:rPr>
                <w:rFonts w:ascii="Times New Roman" w:hAnsi="Times New Roman" w:cs="Times New Roman"/>
                <w:sz w:val="28"/>
                <w:szCs w:val="28"/>
              </w:rPr>
              <w:t xml:space="preserve"> </w:t>
            </w:r>
            <w:proofErr w:type="spellStart"/>
            <w:r w:rsidRPr="002906A5">
              <w:rPr>
                <w:rFonts w:ascii="Times New Roman" w:hAnsi="Times New Roman" w:cs="Times New Roman"/>
                <w:sz w:val="28"/>
                <w:szCs w:val="28"/>
              </w:rPr>
              <w:t>сред-ства</w:t>
            </w:r>
            <w:proofErr w:type="spellEnd"/>
            <w:r w:rsidRPr="002906A5">
              <w:rPr>
                <w:rFonts w:ascii="Times New Roman" w:hAnsi="Times New Roman" w:cs="Times New Roman"/>
                <w:sz w:val="28"/>
                <w:szCs w:val="28"/>
              </w:rPr>
              <w:t xml:space="preserve">, оказывающие </w:t>
            </w:r>
            <w:proofErr w:type="gramStart"/>
            <w:r w:rsidRPr="002906A5">
              <w:rPr>
                <w:rFonts w:ascii="Times New Roman" w:hAnsi="Times New Roman" w:cs="Times New Roman"/>
                <w:sz w:val="28"/>
                <w:szCs w:val="28"/>
              </w:rPr>
              <w:t>положительное</w:t>
            </w:r>
            <w:proofErr w:type="gramEnd"/>
            <w:r w:rsidRPr="002906A5">
              <w:rPr>
                <w:rFonts w:ascii="Times New Roman" w:hAnsi="Times New Roman" w:cs="Times New Roman"/>
                <w:sz w:val="28"/>
                <w:szCs w:val="28"/>
              </w:rPr>
              <w:t xml:space="preserve"> </w:t>
            </w:r>
            <w:proofErr w:type="spellStart"/>
            <w:r w:rsidRPr="002906A5">
              <w:rPr>
                <w:rFonts w:ascii="Times New Roman" w:hAnsi="Times New Roman" w:cs="Times New Roman"/>
                <w:sz w:val="28"/>
                <w:szCs w:val="28"/>
              </w:rPr>
              <w:t>те-рапевтическоедей-ствие</w:t>
            </w:r>
            <w:proofErr w:type="spellEnd"/>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proofErr w:type="spellStart"/>
            <w:r w:rsidRPr="002906A5">
              <w:rPr>
                <w:rFonts w:ascii="Times New Roman" w:hAnsi="Times New Roman" w:cs="Times New Roman"/>
                <w:sz w:val="28"/>
                <w:szCs w:val="28"/>
              </w:rPr>
              <w:t>Мерказолил</w:t>
            </w:r>
            <w:proofErr w:type="spellEnd"/>
            <w:r w:rsidRPr="002906A5">
              <w:rPr>
                <w:rFonts w:ascii="Times New Roman" w:hAnsi="Times New Roman" w:cs="Times New Roman"/>
                <w:sz w:val="28"/>
                <w:szCs w:val="28"/>
              </w:rPr>
              <w:t xml:space="preserve">, </w:t>
            </w:r>
            <w:proofErr w:type="spellStart"/>
            <w:proofErr w:type="gramStart"/>
            <w:r w:rsidRPr="002906A5">
              <w:rPr>
                <w:rFonts w:ascii="Times New Roman" w:hAnsi="Times New Roman" w:cs="Times New Roman"/>
                <w:sz w:val="28"/>
                <w:szCs w:val="28"/>
              </w:rPr>
              <w:t>препа-раты</w:t>
            </w:r>
            <w:proofErr w:type="spellEnd"/>
            <w:proofErr w:type="gramEnd"/>
            <w:r w:rsidRPr="002906A5">
              <w:rPr>
                <w:rFonts w:ascii="Times New Roman" w:hAnsi="Times New Roman" w:cs="Times New Roman"/>
                <w:sz w:val="28"/>
                <w:szCs w:val="28"/>
              </w:rPr>
              <w:t xml:space="preserve"> йода, </w:t>
            </w:r>
            <w:proofErr w:type="spellStart"/>
            <w:r w:rsidRPr="002906A5">
              <w:rPr>
                <w:rFonts w:ascii="Times New Roman" w:hAnsi="Times New Roman" w:cs="Times New Roman"/>
                <w:sz w:val="28"/>
                <w:szCs w:val="28"/>
              </w:rPr>
              <w:t>b-адрено-блокаторы</w:t>
            </w:r>
            <w:proofErr w:type="spellEnd"/>
            <w:r w:rsidRPr="002906A5">
              <w:rPr>
                <w:rFonts w:ascii="Times New Roman" w:hAnsi="Times New Roman" w:cs="Times New Roman"/>
                <w:sz w:val="28"/>
                <w:szCs w:val="28"/>
              </w:rPr>
              <w:t xml:space="preserve">, </w:t>
            </w:r>
            <w:proofErr w:type="spellStart"/>
            <w:r w:rsidRPr="002906A5">
              <w:rPr>
                <w:rFonts w:ascii="Times New Roman" w:hAnsi="Times New Roman" w:cs="Times New Roman"/>
                <w:sz w:val="28"/>
                <w:szCs w:val="28"/>
              </w:rPr>
              <w:t>тиреоид-эктомия</w:t>
            </w:r>
            <w:proofErr w:type="spellEnd"/>
            <w:r w:rsidRPr="002906A5">
              <w:rPr>
                <w:rFonts w:ascii="Times New Roman" w:hAnsi="Times New Roman" w:cs="Times New Roman"/>
                <w:sz w:val="28"/>
                <w:szCs w:val="28"/>
              </w:rPr>
              <w:t xml:space="preserve">, </w:t>
            </w:r>
            <w:proofErr w:type="spellStart"/>
            <w:r w:rsidRPr="002906A5">
              <w:rPr>
                <w:rFonts w:ascii="Times New Roman" w:hAnsi="Times New Roman" w:cs="Times New Roman"/>
                <w:sz w:val="28"/>
                <w:szCs w:val="28"/>
              </w:rPr>
              <w:t>радиоак-тивный</w:t>
            </w:r>
            <w:proofErr w:type="spellEnd"/>
            <w:r w:rsidRPr="002906A5">
              <w:rPr>
                <w:rFonts w:ascii="Times New Roman" w:hAnsi="Times New Roman" w:cs="Times New Roman"/>
                <w:sz w:val="28"/>
                <w:szCs w:val="28"/>
              </w:rPr>
              <w:t xml:space="preserve"> йод</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proofErr w:type="spellStart"/>
            <w:proofErr w:type="gramStart"/>
            <w:r w:rsidRPr="002906A5">
              <w:rPr>
                <w:rFonts w:ascii="Times New Roman" w:hAnsi="Times New Roman" w:cs="Times New Roman"/>
                <w:sz w:val="28"/>
                <w:szCs w:val="28"/>
              </w:rPr>
              <w:t>Противовоспали-тельные</w:t>
            </w:r>
            <w:proofErr w:type="spellEnd"/>
            <w:proofErr w:type="gramEnd"/>
            <w:r w:rsidRPr="002906A5">
              <w:rPr>
                <w:rFonts w:ascii="Times New Roman" w:hAnsi="Times New Roman" w:cs="Times New Roman"/>
                <w:sz w:val="28"/>
                <w:szCs w:val="28"/>
              </w:rPr>
              <w:t xml:space="preserve">, </w:t>
            </w:r>
            <w:proofErr w:type="spellStart"/>
            <w:r w:rsidRPr="002906A5">
              <w:rPr>
                <w:rFonts w:ascii="Times New Roman" w:hAnsi="Times New Roman" w:cs="Times New Roman"/>
                <w:sz w:val="28"/>
                <w:szCs w:val="28"/>
              </w:rPr>
              <w:t>десенсиби-лизирующие</w:t>
            </w:r>
            <w:proofErr w:type="spellEnd"/>
            <w:r w:rsidRPr="002906A5">
              <w:rPr>
                <w:rFonts w:ascii="Times New Roman" w:hAnsi="Times New Roman" w:cs="Times New Roman"/>
                <w:sz w:val="28"/>
                <w:szCs w:val="28"/>
              </w:rPr>
              <w:t xml:space="preserve"> </w:t>
            </w:r>
            <w:proofErr w:type="spellStart"/>
            <w:r w:rsidRPr="002906A5">
              <w:rPr>
                <w:rFonts w:ascii="Times New Roman" w:hAnsi="Times New Roman" w:cs="Times New Roman"/>
                <w:sz w:val="28"/>
                <w:szCs w:val="28"/>
              </w:rPr>
              <w:t>сред-ства</w:t>
            </w:r>
            <w:proofErr w:type="spellEnd"/>
            <w:r w:rsidRPr="002906A5">
              <w:rPr>
                <w:rFonts w:ascii="Times New Roman" w:hAnsi="Times New Roman" w:cs="Times New Roman"/>
                <w:sz w:val="28"/>
                <w:szCs w:val="28"/>
              </w:rPr>
              <w:t>, сердечные гликозиды</w:t>
            </w:r>
          </w:p>
        </w:tc>
        <w:tc>
          <w:tcPr>
            <w:tcW w:w="0" w:type="auto"/>
            <w:shd w:val="clear" w:color="auto" w:fill="FFFFFF" w:themeFill="background1"/>
            <w:hideMark/>
          </w:tcPr>
          <w:p w:rsidR="00AA04E9" w:rsidRPr="002906A5" w:rsidRDefault="00AA04E9" w:rsidP="00826D50">
            <w:pPr>
              <w:rPr>
                <w:rFonts w:ascii="Times New Roman" w:hAnsi="Times New Roman" w:cs="Times New Roman"/>
                <w:sz w:val="28"/>
                <w:szCs w:val="28"/>
              </w:rPr>
            </w:pPr>
            <w:r w:rsidRPr="002906A5">
              <w:rPr>
                <w:rFonts w:ascii="Times New Roman" w:hAnsi="Times New Roman" w:cs="Times New Roman"/>
                <w:sz w:val="28"/>
                <w:szCs w:val="28"/>
              </w:rPr>
              <w:t xml:space="preserve">Нитраты, сердечные гликозиды, </w:t>
            </w:r>
            <w:proofErr w:type="spellStart"/>
            <w:proofErr w:type="gramStart"/>
            <w:r w:rsidRPr="002906A5">
              <w:rPr>
                <w:rFonts w:ascii="Times New Roman" w:hAnsi="Times New Roman" w:cs="Times New Roman"/>
                <w:sz w:val="28"/>
                <w:szCs w:val="28"/>
              </w:rPr>
              <w:t>анти-аритмические</w:t>
            </w:r>
            <w:proofErr w:type="spellEnd"/>
            <w:proofErr w:type="gramEnd"/>
            <w:r w:rsidRPr="002906A5">
              <w:rPr>
                <w:rFonts w:ascii="Times New Roman" w:hAnsi="Times New Roman" w:cs="Times New Roman"/>
                <w:sz w:val="28"/>
                <w:szCs w:val="28"/>
              </w:rPr>
              <w:t xml:space="preserve"> средства</w:t>
            </w:r>
          </w:p>
        </w:tc>
      </w:tr>
    </w:tbl>
    <w:p w:rsidR="00870264" w:rsidRPr="00A914F5" w:rsidRDefault="00870264" w:rsidP="00826D50">
      <w:pPr>
        <w:rPr>
          <w:rFonts w:ascii="Times New Roman" w:hAnsi="Times New Roman" w:cs="Times New Roman"/>
        </w:rPr>
      </w:pPr>
    </w:p>
    <w:p w:rsidR="005D7BF6" w:rsidRPr="002C6ADE" w:rsidRDefault="005D7BF6" w:rsidP="00826D50">
      <w:pPr>
        <w:rPr>
          <w:rFonts w:ascii="Times New Roman" w:hAnsi="Times New Roman" w:cs="Times New Roman"/>
          <w:b/>
          <w:sz w:val="28"/>
          <w:szCs w:val="28"/>
        </w:rPr>
      </w:pPr>
    </w:p>
    <w:p w:rsidR="005D7BF6" w:rsidRPr="002C6ADE" w:rsidRDefault="005D7BF6" w:rsidP="00826D50">
      <w:pPr>
        <w:rPr>
          <w:rFonts w:ascii="Times New Roman" w:hAnsi="Times New Roman" w:cs="Times New Roman"/>
          <w:b/>
          <w:sz w:val="28"/>
          <w:szCs w:val="28"/>
        </w:rPr>
      </w:pPr>
    </w:p>
    <w:p w:rsidR="005D7BF6" w:rsidRDefault="005D7BF6" w:rsidP="00826D50">
      <w:pPr>
        <w:rPr>
          <w:rFonts w:ascii="Times New Roman" w:hAnsi="Times New Roman" w:cs="Times New Roman"/>
          <w:b/>
          <w:sz w:val="28"/>
          <w:szCs w:val="28"/>
        </w:rPr>
      </w:pPr>
    </w:p>
    <w:p w:rsidR="002C6ADE" w:rsidRDefault="002C6ADE" w:rsidP="00826D50">
      <w:pPr>
        <w:rPr>
          <w:rFonts w:ascii="Times New Roman" w:hAnsi="Times New Roman" w:cs="Times New Roman"/>
          <w:b/>
          <w:sz w:val="28"/>
          <w:szCs w:val="28"/>
        </w:rPr>
      </w:pPr>
    </w:p>
    <w:p w:rsidR="002C6ADE" w:rsidRPr="002C6ADE" w:rsidRDefault="002C6ADE" w:rsidP="00826D50">
      <w:pPr>
        <w:rPr>
          <w:rFonts w:ascii="Times New Roman" w:hAnsi="Times New Roman" w:cs="Times New Roman"/>
          <w:b/>
          <w:sz w:val="28"/>
          <w:szCs w:val="28"/>
        </w:rPr>
      </w:pPr>
    </w:p>
    <w:p w:rsidR="005D7BF6" w:rsidRPr="002C6ADE" w:rsidRDefault="005D7BF6" w:rsidP="00826D50">
      <w:pPr>
        <w:rPr>
          <w:rFonts w:ascii="Times New Roman" w:hAnsi="Times New Roman" w:cs="Times New Roman"/>
          <w:b/>
          <w:sz w:val="28"/>
          <w:szCs w:val="28"/>
        </w:rPr>
      </w:pPr>
    </w:p>
    <w:p w:rsidR="005D7BF6" w:rsidRPr="002C6ADE" w:rsidRDefault="005D7BF6" w:rsidP="00826D50">
      <w:pPr>
        <w:rPr>
          <w:rFonts w:ascii="Times New Roman" w:hAnsi="Times New Roman" w:cs="Times New Roman"/>
          <w:b/>
          <w:sz w:val="28"/>
          <w:szCs w:val="28"/>
        </w:rPr>
      </w:pPr>
    </w:p>
    <w:p w:rsidR="00AA04E9" w:rsidRPr="00A914F5" w:rsidRDefault="00870264" w:rsidP="00826D50">
      <w:pPr>
        <w:rPr>
          <w:rFonts w:ascii="Times New Roman" w:hAnsi="Times New Roman" w:cs="Times New Roman"/>
          <w:b/>
          <w:sz w:val="28"/>
          <w:szCs w:val="28"/>
        </w:rPr>
      </w:pPr>
      <w:r w:rsidRPr="00A914F5">
        <w:rPr>
          <w:rFonts w:ascii="Times New Roman" w:hAnsi="Times New Roman" w:cs="Times New Roman"/>
          <w:b/>
          <w:sz w:val="28"/>
          <w:szCs w:val="28"/>
        </w:rPr>
        <w:t xml:space="preserve">Источник: </w:t>
      </w:r>
    </w:p>
    <w:p w:rsidR="00A914F5" w:rsidRPr="00A914F5" w:rsidRDefault="00A914F5" w:rsidP="00826D50">
      <w:pPr>
        <w:rPr>
          <w:rFonts w:ascii="Times New Roman" w:hAnsi="Times New Roman" w:cs="Times New Roman"/>
          <w:b/>
          <w:sz w:val="28"/>
          <w:szCs w:val="28"/>
        </w:rPr>
      </w:pPr>
    </w:p>
    <w:p w:rsidR="00A914F5" w:rsidRPr="00A914F5" w:rsidRDefault="00A914F5" w:rsidP="00A914F5">
      <w:pPr>
        <w:rPr>
          <w:rFonts w:ascii="Times New Roman" w:hAnsi="Times New Roman" w:cs="Times New Roman"/>
          <w:b/>
          <w:sz w:val="28"/>
          <w:szCs w:val="28"/>
        </w:rPr>
      </w:pPr>
      <w:r w:rsidRPr="00A914F5">
        <w:rPr>
          <w:rFonts w:ascii="Times New Roman" w:hAnsi="Times New Roman" w:cs="Times New Roman"/>
          <w:b/>
          <w:sz w:val="28"/>
          <w:szCs w:val="28"/>
        </w:rPr>
        <w:t>Литература:</w:t>
      </w:r>
    </w:p>
    <w:p w:rsidR="00A914F5" w:rsidRPr="00A914F5" w:rsidRDefault="00A914F5" w:rsidP="00A914F5">
      <w:pPr>
        <w:rPr>
          <w:rFonts w:ascii="Times New Roman" w:hAnsi="Times New Roman" w:cs="Times New Roman"/>
          <w:b/>
          <w:sz w:val="28"/>
          <w:szCs w:val="28"/>
        </w:rPr>
      </w:pPr>
      <w:r w:rsidRPr="00A914F5">
        <w:rPr>
          <w:rFonts w:ascii="Times New Roman" w:hAnsi="Times New Roman" w:cs="Times New Roman"/>
          <w:b/>
          <w:sz w:val="28"/>
          <w:szCs w:val="28"/>
        </w:rPr>
        <w:t>1. Алгоритмы диагностики и лечения болезней эндокринной системы под ред. И. И. Дедова. - М., 1995. – 256 с.</w:t>
      </w:r>
    </w:p>
    <w:p w:rsidR="00A914F5" w:rsidRPr="00A914F5" w:rsidRDefault="00A914F5" w:rsidP="00A914F5">
      <w:pPr>
        <w:rPr>
          <w:rFonts w:ascii="Times New Roman" w:hAnsi="Times New Roman" w:cs="Times New Roman"/>
          <w:b/>
          <w:sz w:val="28"/>
          <w:szCs w:val="28"/>
        </w:rPr>
      </w:pPr>
      <w:r w:rsidRPr="00A914F5">
        <w:rPr>
          <w:rFonts w:ascii="Times New Roman" w:hAnsi="Times New Roman" w:cs="Times New Roman"/>
          <w:b/>
          <w:sz w:val="28"/>
          <w:szCs w:val="28"/>
        </w:rPr>
        <w:t xml:space="preserve">2. </w:t>
      </w:r>
      <w:proofErr w:type="spellStart"/>
      <w:r w:rsidRPr="00A914F5">
        <w:rPr>
          <w:rFonts w:ascii="Times New Roman" w:hAnsi="Times New Roman" w:cs="Times New Roman"/>
          <w:b/>
          <w:sz w:val="28"/>
          <w:szCs w:val="28"/>
        </w:rPr>
        <w:t>Балаболкин</w:t>
      </w:r>
      <w:proofErr w:type="spellEnd"/>
      <w:r w:rsidRPr="00A914F5">
        <w:rPr>
          <w:rFonts w:ascii="Times New Roman" w:hAnsi="Times New Roman" w:cs="Times New Roman"/>
          <w:b/>
          <w:sz w:val="28"/>
          <w:szCs w:val="28"/>
        </w:rPr>
        <w:t xml:space="preserve"> М. И. Эндокринология. – М.: Медицина, 1989 – 416 </w:t>
      </w:r>
      <w:proofErr w:type="gramStart"/>
      <w:r w:rsidRPr="00A914F5">
        <w:rPr>
          <w:rFonts w:ascii="Times New Roman" w:hAnsi="Times New Roman" w:cs="Times New Roman"/>
          <w:b/>
          <w:sz w:val="28"/>
          <w:szCs w:val="28"/>
        </w:rPr>
        <w:t>с</w:t>
      </w:r>
      <w:proofErr w:type="gramEnd"/>
      <w:r w:rsidRPr="00A914F5">
        <w:rPr>
          <w:rFonts w:ascii="Times New Roman" w:hAnsi="Times New Roman" w:cs="Times New Roman"/>
          <w:b/>
          <w:sz w:val="28"/>
          <w:szCs w:val="28"/>
        </w:rPr>
        <w:t>.</w:t>
      </w:r>
    </w:p>
    <w:p w:rsidR="00A914F5" w:rsidRPr="00A914F5" w:rsidRDefault="00A914F5" w:rsidP="00A914F5">
      <w:pPr>
        <w:rPr>
          <w:rFonts w:ascii="Times New Roman" w:hAnsi="Times New Roman" w:cs="Times New Roman"/>
          <w:b/>
          <w:sz w:val="28"/>
          <w:szCs w:val="28"/>
        </w:rPr>
      </w:pPr>
      <w:r w:rsidRPr="00A914F5">
        <w:rPr>
          <w:rFonts w:ascii="Times New Roman" w:hAnsi="Times New Roman" w:cs="Times New Roman"/>
          <w:b/>
          <w:sz w:val="28"/>
          <w:szCs w:val="28"/>
        </w:rPr>
        <w:t>3. Клиническая эндокринология: Руководство для врачей</w:t>
      </w:r>
      <w:proofErr w:type="gramStart"/>
      <w:r w:rsidRPr="00A914F5">
        <w:rPr>
          <w:rFonts w:ascii="Times New Roman" w:hAnsi="Times New Roman" w:cs="Times New Roman"/>
          <w:b/>
          <w:sz w:val="28"/>
          <w:szCs w:val="28"/>
        </w:rPr>
        <w:t xml:space="preserve"> / П</w:t>
      </w:r>
      <w:proofErr w:type="gramEnd"/>
      <w:r w:rsidRPr="00A914F5">
        <w:rPr>
          <w:rFonts w:ascii="Times New Roman" w:hAnsi="Times New Roman" w:cs="Times New Roman"/>
          <w:b/>
          <w:sz w:val="28"/>
          <w:szCs w:val="28"/>
        </w:rPr>
        <w:t xml:space="preserve">од ред. Н. Т. Старковой. - М.: Медицина, 1991. – 512 </w:t>
      </w:r>
      <w:proofErr w:type="gramStart"/>
      <w:r w:rsidRPr="00A914F5">
        <w:rPr>
          <w:rFonts w:ascii="Times New Roman" w:hAnsi="Times New Roman" w:cs="Times New Roman"/>
          <w:b/>
          <w:sz w:val="28"/>
          <w:szCs w:val="28"/>
        </w:rPr>
        <w:t>с</w:t>
      </w:r>
      <w:proofErr w:type="gramEnd"/>
      <w:r w:rsidRPr="00A914F5">
        <w:rPr>
          <w:rFonts w:ascii="Times New Roman" w:hAnsi="Times New Roman" w:cs="Times New Roman"/>
          <w:b/>
          <w:sz w:val="28"/>
          <w:szCs w:val="28"/>
        </w:rPr>
        <w:t>.</w:t>
      </w:r>
    </w:p>
    <w:p w:rsidR="00A914F5" w:rsidRPr="00A914F5" w:rsidRDefault="00A914F5" w:rsidP="00A914F5">
      <w:pPr>
        <w:rPr>
          <w:rFonts w:ascii="Times New Roman" w:hAnsi="Times New Roman" w:cs="Times New Roman"/>
          <w:b/>
          <w:sz w:val="28"/>
          <w:szCs w:val="28"/>
        </w:rPr>
      </w:pPr>
      <w:r w:rsidRPr="00A914F5">
        <w:rPr>
          <w:rFonts w:ascii="Times New Roman" w:hAnsi="Times New Roman" w:cs="Times New Roman"/>
          <w:b/>
          <w:sz w:val="28"/>
          <w:szCs w:val="28"/>
        </w:rPr>
        <w:t xml:space="preserve">4. Алгоритмы диагностики, профилактики и лечения заболеваний щитовидной железы: Пособие для врачей /И. И. Дедов, Г. А. Герасимов, Н. П. Гончаров, Г. Ф. Александрова, С. Л. </w:t>
      </w:r>
      <w:proofErr w:type="spellStart"/>
      <w:r w:rsidRPr="00A914F5">
        <w:rPr>
          <w:rFonts w:ascii="Times New Roman" w:hAnsi="Times New Roman" w:cs="Times New Roman"/>
          <w:b/>
          <w:sz w:val="28"/>
          <w:szCs w:val="28"/>
        </w:rPr>
        <w:t>Внотченко</w:t>
      </w:r>
      <w:proofErr w:type="spellEnd"/>
      <w:r w:rsidRPr="00A914F5">
        <w:rPr>
          <w:rFonts w:ascii="Times New Roman" w:hAnsi="Times New Roman" w:cs="Times New Roman"/>
          <w:b/>
          <w:sz w:val="28"/>
          <w:szCs w:val="28"/>
        </w:rPr>
        <w:t>. - М., 1994. - 47 с.</w:t>
      </w:r>
    </w:p>
    <w:p w:rsidR="00A914F5" w:rsidRPr="00870264" w:rsidRDefault="00A914F5" w:rsidP="00826D50">
      <w:pPr>
        <w:rPr>
          <w:b/>
          <w:sz w:val="28"/>
          <w:szCs w:val="28"/>
        </w:rPr>
      </w:pPr>
    </w:p>
    <w:sectPr w:rsidR="00A914F5" w:rsidRPr="00870264" w:rsidSect="00870CF0">
      <w:footerReference w:type="default" r:id="rId11"/>
      <w:pgSz w:w="11906" w:h="16838"/>
      <w:pgMar w:top="709"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061" w:rsidRDefault="00336061" w:rsidP="00A701D1">
      <w:pPr>
        <w:spacing w:after="0" w:line="240" w:lineRule="auto"/>
      </w:pPr>
      <w:r>
        <w:separator/>
      </w:r>
    </w:p>
  </w:endnote>
  <w:endnote w:type="continuationSeparator" w:id="0">
    <w:p w:rsidR="00336061" w:rsidRDefault="00336061" w:rsidP="00A701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3436327"/>
      <w:docPartObj>
        <w:docPartGallery w:val="Page Numbers (Bottom of Page)"/>
        <w:docPartUnique/>
      </w:docPartObj>
    </w:sdtPr>
    <w:sdtContent>
      <w:p w:rsidR="00A67076" w:rsidRDefault="002248B0">
        <w:pPr>
          <w:pStyle w:val="a9"/>
          <w:jc w:val="right"/>
        </w:pPr>
        <w:fldSimple w:instr="PAGE   \* MERGEFORMAT">
          <w:r w:rsidR="002C6ADE">
            <w:rPr>
              <w:noProof/>
            </w:rPr>
            <w:t>4</w:t>
          </w:r>
        </w:fldSimple>
      </w:p>
    </w:sdtContent>
  </w:sdt>
  <w:p w:rsidR="00A67076" w:rsidRDefault="00A6707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061" w:rsidRDefault="00336061" w:rsidP="00A701D1">
      <w:pPr>
        <w:spacing w:after="0" w:line="240" w:lineRule="auto"/>
      </w:pPr>
      <w:r>
        <w:separator/>
      </w:r>
    </w:p>
  </w:footnote>
  <w:footnote w:type="continuationSeparator" w:id="0">
    <w:p w:rsidR="00336061" w:rsidRDefault="00336061" w:rsidP="00A701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369BF"/>
    <w:multiLevelType w:val="multilevel"/>
    <w:tmpl w:val="464E9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9D2B3B"/>
    <w:multiLevelType w:val="hybridMultilevel"/>
    <w:tmpl w:val="A61CEE32"/>
    <w:lvl w:ilvl="0" w:tplc="FE06B49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characterSpacingControl w:val="doNotCompress"/>
  <w:footnotePr>
    <w:footnote w:id="-1"/>
    <w:footnote w:id="0"/>
  </w:footnotePr>
  <w:endnotePr>
    <w:endnote w:id="-1"/>
    <w:endnote w:id="0"/>
  </w:endnotePr>
  <w:compat/>
  <w:rsids>
    <w:rsidRoot w:val="004A40C7"/>
    <w:rsid w:val="00125936"/>
    <w:rsid w:val="00186F55"/>
    <w:rsid w:val="001A0AA4"/>
    <w:rsid w:val="001A38D0"/>
    <w:rsid w:val="001D05BD"/>
    <w:rsid w:val="002209B2"/>
    <w:rsid w:val="002248B0"/>
    <w:rsid w:val="00253433"/>
    <w:rsid w:val="002906A5"/>
    <w:rsid w:val="002A6F92"/>
    <w:rsid w:val="002C3AF3"/>
    <w:rsid w:val="002C6ADE"/>
    <w:rsid w:val="002D31ED"/>
    <w:rsid w:val="0033504D"/>
    <w:rsid w:val="00336061"/>
    <w:rsid w:val="00483F64"/>
    <w:rsid w:val="004A40C7"/>
    <w:rsid w:val="004B3932"/>
    <w:rsid w:val="004D0E42"/>
    <w:rsid w:val="005D7BF6"/>
    <w:rsid w:val="00642B9C"/>
    <w:rsid w:val="00692531"/>
    <w:rsid w:val="006F405C"/>
    <w:rsid w:val="00826D50"/>
    <w:rsid w:val="00870264"/>
    <w:rsid w:val="00870CF0"/>
    <w:rsid w:val="00912CDD"/>
    <w:rsid w:val="009D68F2"/>
    <w:rsid w:val="00A41D21"/>
    <w:rsid w:val="00A44190"/>
    <w:rsid w:val="00A52F46"/>
    <w:rsid w:val="00A67076"/>
    <w:rsid w:val="00A701D1"/>
    <w:rsid w:val="00A734D5"/>
    <w:rsid w:val="00A914F5"/>
    <w:rsid w:val="00AA04E9"/>
    <w:rsid w:val="00B3597B"/>
    <w:rsid w:val="00B54526"/>
    <w:rsid w:val="00BA615E"/>
    <w:rsid w:val="00BA7C79"/>
    <w:rsid w:val="00BC0628"/>
    <w:rsid w:val="00C90B7E"/>
    <w:rsid w:val="00CD288B"/>
    <w:rsid w:val="00D17FD4"/>
    <w:rsid w:val="00D53D29"/>
    <w:rsid w:val="00DA7E11"/>
    <w:rsid w:val="00E15438"/>
    <w:rsid w:val="00E545D1"/>
    <w:rsid w:val="00F62B0E"/>
    <w:rsid w:val="00F76B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5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04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A04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04E9"/>
    <w:rPr>
      <w:rFonts w:ascii="Tahoma" w:hAnsi="Tahoma" w:cs="Tahoma"/>
      <w:sz w:val="16"/>
      <w:szCs w:val="16"/>
    </w:rPr>
  </w:style>
  <w:style w:type="paragraph" w:styleId="a6">
    <w:name w:val="List Paragraph"/>
    <w:basedOn w:val="a"/>
    <w:uiPriority w:val="34"/>
    <w:qFormat/>
    <w:rsid w:val="00A41D21"/>
    <w:pPr>
      <w:ind w:left="720"/>
      <w:contextualSpacing/>
    </w:pPr>
  </w:style>
  <w:style w:type="paragraph" w:styleId="a7">
    <w:name w:val="header"/>
    <w:basedOn w:val="a"/>
    <w:link w:val="a8"/>
    <w:uiPriority w:val="99"/>
    <w:unhideWhenUsed/>
    <w:rsid w:val="00A701D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701D1"/>
  </w:style>
  <w:style w:type="paragraph" w:styleId="a9">
    <w:name w:val="footer"/>
    <w:basedOn w:val="a"/>
    <w:link w:val="aa"/>
    <w:uiPriority w:val="99"/>
    <w:unhideWhenUsed/>
    <w:rsid w:val="00A701D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01D1"/>
  </w:style>
  <w:style w:type="character" w:styleId="ab">
    <w:name w:val="Hyperlink"/>
    <w:basedOn w:val="a0"/>
    <w:uiPriority w:val="99"/>
    <w:unhideWhenUsed/>
    <w:rsid w:val="00A914F5"/>
    <w:rPr>
      <w:color w:val="0000FF" w:themeColor="hyperlink"/>
      <w:u w:val="single"/>
    </w:rPr>
  </w:style>
  <w:style w:type="paragraph" w:customStyle="1" w:styleId="text2">
    <w:name w:val="text2"/>
    <w:basedOn w:val="a"/>
    <w:rsid w:val="004D0E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04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A04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04E9"/>
    <w:rPr>
      <w:rFonts w:ascii="Tahoma" w:hAnsi="Tahoma" w:cs="Tahoma"/>
      <w:sz w:val="16"/>
      <w:szCs w:val="16"/>
    </w:rPr>
  </w:style>
  <w:style w:type="paragraph" w:styleId="a6">
    <w:name w:val="List Paragraph"/>
    <w:basedOn w:val="a"/>
    <w:uiPriority w:val="34"/>
    <w:qFormat/>
    <w:rsid w:val="00A41D21"/>
    <w:pPr>
      <w:ind w:left="720"/>
      <w:contextualSpacing/>
    </w:pPr>
  </w:style>
  <w:style w:type="paragraph" w:styleId="a7">
    <w:name w:val="header"/>
    <w:basedOn w:val="a"/>
    <w:link w:val="a8"/>
    <w:uiPriority w:val="99"/>
    <w:unhideWhenUsed/>
    <w:rsid w:val="00A701D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701D1"/>
  </w:style>
  <w:style w:type="paragraph" w:styleId="a9">
    <w:name w:val="footer"/>
    <w:basedOn w:val="a"/>
    <w:link w:val="aa"/>
    <w:uiPriority w:val="99"/>
    <w:unhideWhenUsed/>
    <w:rsid w:val="00A701D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01D1"/>
  </w:style>
  <w:style w:type="character" w:styleId="ab">
    <w:name w:val="Hyperlink"/>
    <w:basedOn w:val="a0"/>
    <w:uiPriority w:val="99"/>
    <w:unhideWhenUsed/>
    <w:rsid w:val="00A914F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39356335">
      <w:bodyDiv w:val="1"/>
      <w:marLeft w:val="0"/>
      <w:marRight w:val="0"/>
      <w:marTop w:val="0"/>
      <w:marBottom w:val="0"/>
      <w:divBdr>
        <w:top w:val="none" w:sz="0" w:space="0" w:color="auto"/>
        <w:left w:val="none" w:sz="0" w:space="0" w:color="auto"/>
        <w:bottom w:val="none" w:sz="0" w:space="0" w:color="auto"/>
        <w:right w:val="none" w:sz="0" w:space="0" w:color="auto"/>
      </w:divBdr>
    </w:div>
    <w:div w:id="607851490">
      <w:bodyDiv w:val="1"/>
      <w:marLeft w:val="0"/>
      <w:marRight w:val="0"/>
      <w:marTop w:val="0"/>
      <w:marBottom w:val="0"/>
      <w:divBdr>
        <w:top w:val="none" w:sz="0" w:space="0" w:color="auto"/>
        <w:left w:val="none" w:sz="0" w:space="0" w:color="auto"/>
        <w:bottom w:val="none" w:sz="0" w:space="0" w:color="auto"/>
        <w:right w:val="none" w:sz="0" w:space="0" w:color="auto"/>
      </w:divBdr>
    </w:div>
    <w:div w:id="123427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5861</Words>
  <Characters>33413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Admin</cp:lastModifiedBy>
  <cp:revision>32</cp:revision>
  <dcterms:created xsi:type="dcterms:W3CDTF">2020-03-11T09:36:00Z</dcterms:created>
  <dcterms:modified xsi:type="dcterms:W3CDTF">2020-06-07T08:23:00Z</dcterms:modified>
</cp:coreProperties>
</file>