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4A" w:rsidRPr="00194A4A" w:rsidRDefault="00194A4A" w:rsidP="00194A4A">
      <w:pPr>
        <w:ind w:left="-567"/>
        <w:rPr>
          <w:rFonts w:ascii="Times New Roman" w:hAnsi="Times New Roman" w:cs="Times New Roman"/>
          <w:sz w:val="24"/>
          <w:szCs w:val="24"/>
        </w:rPr>
      </w:pPr>
      <w:r w:rsidRPr="00194A4A">
        <w:rPr>
          <w:rFonts w:ascii="Times New Roman" w:hAnsi="Times New Roman" w:cs="Times New Roman"/>
          <w:sz w:val="24"/>
          <w:szCs w:val="24"/>
        </w:rPr>
        <w:t>ВКО. Город Семей.                                                                                                                                                                               Симоненко Светлана Викторовн</w:t>
      </w:r>
      <w:proofErr w:type="gramStart"/>
      <w:r w:rsidRPr="00194A4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94A4A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8B5CBD" w:rsidRPr="008B5CBD" w:rsidRDefault="00194A4A" w:rsidP="008B5CBD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A4A">
        <w:rPr>
          <w:rFonts w:ascii="Times New Roman" w:hAnsi="Times New Roman" w:cs="Times New Roman"/>
          <w:sz w:val="24"/>
          <w:szCs w:val="24"/>
        </w:rPr>
        <w:t>Педагогический совет</w:t>
      </w:r>
      <w:r w:rsidRPr="00194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CBD" w:rsidRPr="00194A4A">
        <w:rPr>
          <w:rFonts w:ascii="Times New Roman" w:hAnsi="Times New Roman" w:cs="Times New Roman"/>
          <w:b/>
          <w:sz w:val="24"/>
          <w:szCs w:val="24"/>
        </w:rPr>
        <w:t>«</w:t>
      </w:r>
      <w:r w:rsidR="008B5CBD" w:rsidRPr="008B5CBD">
        <w:rPr>
          <w:rFonts w:ascii="Times New Roman" w:hAnsi="Times New Roman" w:cs="Times New Roman"/>
          <w:b/>
          <w:sz w:val="24"/>
          <w:szCs w:val="24"/>
        </w:rPr>
        <w:t>Использование эмоциональных реакций в обучении»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b/>
          <w:sz w:val="24"/>
          <w:szCs w:val="24"/>
        </w:rPr>
        <w:t>Цели:</w:t>
      </w:r>
      <w:r w:rsidRPr="008B5CBD">
        <w:rPr>
          <w:rFonts w:ascii="Times New Roman" w:hAnsi="Times New Roman" w:cs="Times New Roman"/>
          <w:sz w:val="24"/>
          <w:szCs w:val="24"/>
        </w:rPr>
        <w:t xml:space="preserve"> показать значение эмоциональных реакций в обучении; познакомить  педагогов с приемами управления эмоциональным состоянием,    основными способами воздействия в педагогическом общении.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B5CBD"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8B5CBD" w:rsidRPr="008B5CBD" w:rsidRDefault="008B5CBD" w:rsidP="008B5CBD">
      <w:pPr>
        <w:ind w:left="-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5C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B5CBD">
        <w:rPr>
          <w:rFonts w:ascii="Times New Roman" w:hAnsi="Times New Roman" w:cs="Times New Roman"/>
          <w:b/>
          <w:sz w:val="24"/>
          <w:szCs w:val="24"/>
        </w:rPr>
        <w:t xml:space="preserve"> Вступление.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>1) Значение развития эмоциональной культуры ребенка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 2) Эмоции как важнейшая составляющая жизнедеятельности человека.</w:t>
      </w:r>
    </w:p>
    <w:p w:rsidR="008B5CBD" w:rsidRPr="008B5CBD" w:rsidRDefault="008B5CBD" w:rsidP="008B5CBD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8B5CB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B5CBD">
        <w:rPr>
          <w:rFonts w:ascii="Times New Roman" w:hAnsi="Times New Roman" w:cs="Times New Roman"/>
          <w:sz w:val="24"/>
          <w:szCs w:val="24"/>
        </w:rPr>
        <w:t xml:space="preserve"> </w:t>
      </w:r>
      <w:r w:rsidRPr="008B5CBD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Pr="008B5CB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 1) Мастерство педагога в управлении своим эмоциональным состоянием.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 2) Основные способы воздействия в педагогическом общении.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 а) Метод заражения и подражания.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 б) Метод внушения  и убеждения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>3) Невербальное общение.</w:t>
      </w:r>
    </w:p>
    <w:p w:rsidR="008B5CBD" w:rsidRPr="008B5CBD" w:rsidRDefault="008B5CBD" w:rsidP="008B5CBD">
      <w:pPr>
        <w:ind w:left="-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5C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B5CBD">
        <w:rPr>
          <w:rFonts w:ascii="Times New Roman" w:hAnsi="Times New Roman" w:cs="Times New Roman"/>
          <w:b/>
          <w:sz w:val="24"/>
          <w:szCs w:val="24"/>
        </w:rPr>
        <w:t xml:space="preserve"> Заключение.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B5CBD">
        <w:rPr>
          <w:rFonts w:ascii="Times New Roman" w:hAnsi="Times New Roman" w:cs="Times New Roman"/>
          <w:sz w:val="24"/>
          <w:szCs w:val="24"/>
        </w:rPr>
        <w:t>Энергообмен</w:t>
      </w:r>
      <w:proofErr w:type="spellEnd"/>
      <w:r w:rsidRPr="008B5C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 б) Условия развитие эмоциональной культуры детей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C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B5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CBD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Pr="008B5CBD">
        <w:rPr>
          <w:rFonts w:ascii="Times New Roman" w:hAnsi="Times New Roman" w:cs="Times New Roman"/>
          <w:sz w:val="24"/>
          <w:szCs w:val="24"/>
        </w:rPr>
        <w:t xml:space="preserve">        В настоящее время в сфере образования отмечается недооценка роли эмоционально-чувственного воспитания. Эта недооценка является противопоставлением чувственного и рационального воспитания. Казалось, культура все больше внимания уделяет чувствам, эмоциям и  в то же время мы все меньше встречаемся с сочувствием и готовностью помочь окружающим. Возникающий в результате дефицит эмоционально-ценностного отношения к миру приводит к грубости, цинизму, примитивности  жизненных ориентация детей. Эмоциональная культура есть часть общей культуры, основополагающее свойство личности, умение понимать и регулировать эмоции.  Чем свободнее ориентируется человек в мире эмоций, тем наиболее адекватна будет его эмоциональная реакция на явления действительности, тем выше его культура мышления и поведения.</w:t>
      </w:r>
    </w:p>
    <w:p w:rsidR="008B5CBD" w:rsidRPr="008B5CBD" w:rsidRDefault="008B5CBD" w:rsidP="008B5CBD">
      <w:pPr>
        <w:ind w:left="-567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              Эмоциональное развитие детей – одно из важнейших направлений профессиональной деятельности педагога. Эмоции являются центральным звеном психической жизни человека и, прежде всего ребёнка. Эмоции и чувства пронизывают всю жизнь человека. От них во многом зависит наше отношение к людям, оценка собственных действий и поступков. Они могут оказывать совершенно противоположные действия: с одной стороны активизировать поведение и деятельность, повышать продуктивность, с другой – тормозить, </w:t>
      </w:r>
      <w:proofErr w:type="spellStart"/>
      <w:r w:rsidRPr="008B5CBD">
        <w:rPr>
          <w:rFonts w:ascii="Times New Roman" w:hAnsi="Times New Roman" w:cs="Times New Roman"/>
          <w:sz w:val="24"/>
          <w:szCs w:val="24"/>
        </w:rPr>
        <w:t>рассогласовывать</w:t>
      </w:r>
      <w:proofErr w:type="spellEnd"/>
      <w:r w:rsidRPr="008B5CBD">
        <w:rPr>
          <w:rFonts w:ascii="Times New Roman" w:hAnsi="Times New Roman" w:cs="Times New Roman"/>
          <w:sz w:val="24"/>
          <w:szCs w:val="24"/>
        </w:rPr>
        <w:t xml:space="preserve"> деятельность, подавлять или угнетать.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             Искусство воспитания заключается в том, чтобы установить связь между тем, что мы хотим сформировать у учащегося, с тем, что субъективно значимо для него. И если воспитателю удается затронуть то, что является для воспитуемого важным и значимым, то это непременно вызовет нужную реакцию. В таком случае безразличное отношение к определенному факту перестает быть безразличным. При этом большое значение имеет опора на имеющиеся у ребенка потребности; именно они являются источником развития личности.</w:t>
      </w:r>
    </w:p>
    <w:p w:rsidR="008B5CBD" w:rsidRPr="008B5CBD" w:rsidRDefault="008B5CBD" w:rsidP="008B5CBD">
      <w:pPr>
        <w:pStyle w:val="a3"/>
        <w:shd w:val="clear" w:color="auto" w:fill="FFFFFF"/>
        <w:spacing w:before="0" w:beforeAutospacing="0" w:after="120" w:afterAutospacing="0" w:line="315" w:lineRule="atLeast"/>
        <w:ind w:left="-567" w:firstLine="708"/>
      </w:pPr>
      <w:r w:rsidRPr="008B5CBD">
        <w:lastRenderedPageBreak/>
        <w:t>Изучение генезиса человеческих эмоций имеет весьма важное психолого-педагогическое значение: воспитание допускает не только обучение детей определенной системе знаний, умений и навыков, но и формирование эмоционального отношения к действительности и людям. Эффективность обучения, в свою очередь, зависит и от того, какие ощущения вызывает у ребенка та или иная ситуация, как он переживает свои успехи и неудачи и так далее.</w:t>
      </w:r>
    </w:p>
    <w:p w:rsidR="008B5CBD" w:rsidRPr="00CC33CB" w:rsidRDefault="008B5CBD" w:rsidP="008B5CBD">
      <w:pPr>
        <w:ind w:left="-567"/>
        <w:jc w:val="both"/>
        <w:rPr>
          <w:u w:val="single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    2.     </w:t>
      </w:r>
      <w:r w:rsidRPr="008B5CBD">
        <w:rPr>
          <w:rFonts w:ascii="Times New Roman" w:hAnsi="Times New Roman" w:cs="Times New Roman"/>
          <w:b/>
          <w:sz w:val="24"/>
          <w:szCs w:val="24"/>
          <w:u w:val="single"/>
        </w:rPr>
        <w:t>Эмоции как важнейшая составляющ</w:t>
      </w:r>
      <w:r w:rsidRPr="00CC33CB">
        <w:rPr>
          <w:b/>
          <w:u w:val="single"/>
        </w:rPr>
        <w:t>ая жизнедеятельности человека.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        Наша жизнь состоит из непрерывных потоков импульсов - положительных и отрицательных. Их еще называют стимулами или раздражителями. Наш мозг их постоянно интерпретирует, иногда осознанно, но чаще всего бессознательно. От того, как мы истолковываем </w:t>
      </w:r>
      <w:proofErr w:type="gramStart"/>
      <w:r w:rsidRPr="008B5CBD">
        <w:rPr>
          <w:rFonts w:ascii="Times New Roman" w:hAnsi="Times New Roman" w:cs="Times New Roman"/>
          <w:sz w:val="24"/>
          <w:szCs w:val="24"/>
        </w:rPr>
        <w:t>происходящее</w:t>
      </w:r>
      <w:proofErr w:type="gramEnd"/>
      <w:r w:rsidRPr="008B5CBD">
        <w:rPr>
          <w:rFonts w:ascii="Times New Roman" w:hAnsi="Times New Roman" w:cs="Times New Roman"/>
          <w:sz w:val="24"/>
          <w:szCs w:val="24"/>
        </w:rPr>
        <w:t xml:space="preserve"> зависит качество нашей жизни, а в данном случае, и жизнь наших воспитанников. Если мы научимся сами и научим детей концентрировать внимание на положительных факторах, в нашей жизни будет больше искренности и радости, душевные и физические силы будут восстанавливаться быстрее. Если же, напротив, первоочередное внимание мы будем уделять отрицательным моментам, то жизнь превратиться в мрачную процедуру.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     Что такое эмоции? Эмоция, по словам С.И. Ожегова - это душевное переживание, чувство. Т.е - это реакция организма на потоки  импульсов, поступающих извне. Эмоции являются важнейшей составляющей жизнедеятельности человека. Как известно, ребенок, с рождения получающий мало эмоций, родительской любви и заботы, развивается намного хуже своих сверстников, даже при равном исходном состоянии  здоровья. Врачи объясняют это состояние эмоциональным голодом, так как именно эмоции поставляют человеческому организму энергию, направляющую его развитие.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          Природа самих эмоций различна. Эмоции, вызывающие в организме неприятные ощущения, считаются </w:t>
      </w:r>
      <w:r w:rsidRPr="008B5CBD">
        <w:rPr>
          <w:rFonts w:ascii="Times New Roman" w:hAnsi="Times New Roman" w:cs="Times New Roman"/>
          <w:b/>
          <w:sz w:val="24"/>
          <w:szCs w:val="24"/>
        </w:rPr>
        <w:t xml:space="preserve">отрицательными. </w:t>
      </w:r>
      <w:r w:rsidRPr="008B5CBD">
        <w:rPr>
          <w:rFonts w:ascii="Times New Roman" w:hAnsi="Times New Roman" w:cs="Times New Roman"/>
          <w:sz w:val="24"/>
          <w:szCs w:val="24"/>
        </w:rPr>
        <w:t xml:space="preserve">Другую группу эмоций составляют </w:t>
      </w:r>
      <w:r w:rsidRPr="008B5CBD">
        <w:rPr>
          <w:rFonts w:ascii="Times New Roman" w:hAnsi="Times New Roman" w:cs="Times New Roman"/>
          <w:b/>
          <w:sz w:val="24"/>
          <w:szCs w:val="24"/>
        </w:rPr>
        <w:t xml:space="preserve">положительные </w:t>
      </w:r>
      <w:r w:rsidRPr="008B5CBD">
        <w:rPr>
          <w:rFonts w:ascii="Times New Roman" w:hAnsi="Times New Roman" w:cs="Times New Roman"/>
          <w:sz w:val="24"/>
          <w:szCs w:val="24"/>
        </w:rPr>
        <w:t>эмоции. Их общим признаком является то, что они производят такие изменения в организме, которые вызывают приятные ощущения.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CBD">
        <w:rPr>
          <w:rFonts w:ascii="Times New Roman" w:hAnsi="Times New Roman" w:cs="Times New Roman"/>
          <w:b/>
          <w:sz w:val="24"/>
          <w:szCs w:val="24"/>
        </w:rPr>
        <w:t>Практические упражнения.</w:t>
      </w:r>
    </w:p>
    <w:p w:rsidR="008B5CBD" w:rsidRPr="008B5CBD" w:rsidRDefault="008B5CBD" w:rsidP="00194A4A">
      <w:pPr>
        <w:ind w:left="-567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B5CBD">
        <w:rPr>
          <w:rFonts w:ascii="Times New Roman" w:hAnsi="Times New Roman" w:cs="Times New Roman"/>
          <w:b/>
          <w:i/>
          <w:sz w:val="24"/>
          <w:szCs w:val="24"/>
        </w:rPr>
        <w:t>Назвать как можно больше положительных и отрицательных эмоций поочередно.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CBD">
        <w:rPr>
          <w:rFonts w:ascii="Times New Roman" w:hAnsi="Times New Roman" w:cs="Times New Roman"/>
          <w:sz w:val="24"/>
          <w:szCs w:val="24"/>
        </w:rPr>
        <w:t xml:space="preserve">(Работают две группы)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  Примерные ответы</w:t>
      </w:r>
      <w:r w:rsidR="00194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8B5CBD">
        <w:rPr>
          <w:rFonts w:ascii="Times New Roman" w:hAnsi="Times New Roman" w:cs="Times New Roman"/>
          <w:b/>
          <w:i/>
          <w:sz w:val="24"/>
          <w:szCs w:val="24"/>
        </w:rPr>
        <w:t>Положительные</w:t>
      </w:r>
      <w:r w:rsidRPr="008B5C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B5CBD">
        <w:rPr>
          <w:rFonts w:ascii="Times New Roman" w:hAnsi="Times New Roman" w:cs="Times New Roman"/>
          <w:sz w:val="24"/>
          <w:szCs w:val="24"/>
        </w:rPr>
        <w:t xml:space="preserve"> радость, удовольствие, удовлетворение, спокойствие, счастье, любовь, нежность, восхищения, умиления, сочувствие.</w:t>
      </w:r>
      <w:proofErr w:type="gramEnd"/>
      <w:r w:rsidR="00194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8B5CBD">
        <w:rPr>
          <w:rFonts w:ascii="Times New Roman" w:hAnsi="Times New Roman" w:cs="Times New Roman"/>
          <w:b/>
          <w:i/>
          <w:sz w:val="24"/>
          <w:szCs w:val="24"/>
        </w:rPr>
        <w:t>Отрицательные</w:t>
      </w:r>
      <w:r w:rsidRPr="008B5C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B5CBD">
        <w:rPr>
          <w:rFonts w:ascii="Times New Roman" w:hAnsi="Times New Roman" w:cs="Times New Roman"/>
          <w:sz w:val="24"/>
          <w:szCs w:val="24"/>
        </w:rPr>
        <w:t>страх, ужас, унижение, уныние, скука, грусть, печаль, беспокойство, разочарования, отчаяние.</w:t>
      </w:r>
      <w:proofErr w:type="gramEnd"/>
    </w:p>
    <w:p w:rsidR="008B5CBD" w:rsidRPr="00194A4A" w:rsidRDefault="008B5CBD" w:rsidP="00194A4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 самые распространенные  эмоции</w:t>
      </w:r>
      <w:r w:rsidRPr="008B5CBD">
        <w:rPr>
          <w:rFonts w:ascii="Times New Roman" w:hAnsi="Times New Roman" w:cs="Times New Roman"/>
          <w:sz w:val="24"/>
          <w:szCs w:val="24"/>
        </w:rPr>
        <w:t>.</w:t>
      </w:r>
      <w:r w:rsidR="00194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t>1</w:t>
      </w:r>
      <w:r w:rsidRPr="00194A4A">
        <w:rPr>
          <w:rFonts w:ascii="Times New Roman" w:hAnsi="Times New Roman" w:cs="Times New Roman"/>
          <w:sz w:val="24"/>
          <w:szCs w:val="24"/>
        </w:rPr>
        <w:t xml:space="preserve">. </w:t>
      </w:r>
      <w:r w:rsidRPr="00194A4A">
        <w:rPr>
          <w:rFonts w:ascii="Times New Roman" w:hAnsi="Times New Roman" w:cs="Times New Roman"/>
          <w:b/>
          <w:sz w:val="24"/>
          <w:szCs w:val="24"/>
        </w:rPr>
        <w:t>Удовлетворение</w:t>
      </w:r>
      <w:r w:rsidRPr="00194A4A">
        <w:rPr>
          <w:rFonts w:ascii="Times New Roman" w:hAnsi="Times New Roman" w:cs="Times New Roman"/>
          <w:sz w:val="24"/>
          <w:szCs w:val="24"/>
        </w:rPr>
        <w:t xml:space="preserve"> - чувство удовольствия, которое испытывает тот, чьи стремления, желания, потребности исполнены и удовлетворены. Это исключительно психическое удовольствие, главное в котором - достижение цели.</w:t>
      </w:r>
    </w:p>
    <w:p w:rsidR="008B5CBD" w:rsidRDefault="008B5CBD" w:rsidP="008B5CBD">
      <w:pPr>
        <w:pStyle w:val="a3"/>
        <w:ind w:left="-567"/>
        <w:jc w:val="both"/>
      </w:pPr>
      <w:r>
        <w:t xml:space="preserve">2. </w:t>
      </w:r>
      <w:r w:rsidRPr="00BB057E">
        <w:rPr>
          <w:b/>
        </w:rPr>
        <w:t>Радость</w:t>
      </w:r>
      <w:r>
        <w:t xml:space="preserve"> - это активная положительная эмоция, выражающаяся в хорошем настроении и ощущении удовольствия, сопровождается переживанием сильной удовлетворенности собой и окружающим миром.</w:t>
      </w:r>
    </w:p>
    <w:p w:rsidR="008B5CBD" w:rsidRPr="008B5CBD" w:rsidRDefault="00194A4A" w:rsidP="008B5CBD">
      <w:pPr>
        <w:ind w:left="-567"/>
        <w:jc w:val="both"/>
        <w:rPr>
          <w:rStyle w:val="listing-desc"/>
          <w:rFonts w:ascii="Times New Roman" w:hAnsi="Times New Roman" w:cs="Times New Roman"/>
          <w:sz w:val="24"/>
          <w:szCs w:val="24"/>
        </w:rPr>
      </w:pPr>
      <w:proofErr w:type="gramStart"/>
      <w:r w:rsidRPr="00194A4A">
        <w:rPr>
          <w:rStyle w:val="listing-desc"/>
          <w:rFonts w:ascii="Times New Roman" w:hAnsi="Times New Roman" w:cs="Times New Roman"/>
          <w:sz w:val="24"/>
          <w:szCs w:val="24"/>
        </w:rPr>
        <w:lastRenderedPageBreak/>
        <w:t>3.</w:t>
      </w:r>
      <w:r w:rsidR="008B5CBD" w:rsidRPr="008B5CBD">
        <w:rPr>
          <w:rStyle w:val="listing-desc"/>
          <w:rFonts w:ascii="Times New Roman" w:hAnsi="Times New Roman" w:cs="Times New Roman"/>
          <w:b/>
          <w:sz w:val="24"/>
          <w:szCs w:val="24"/>
        </w:rPr>
        <w:t>Горе</w:t>
      </w:r>
      <w:r w:rsidR="008B5CBD" w:rsidRPr="008B5CBD">
        <w:rPr>
          <w:rStyle w:val="listing-desc"/>
          <w:rFonts w:ascii="Times New Roman" w:hAnsi="Times New Roman" w:cs="Times New Roman"/>
          <w:sz w:val="24"/>
          <w:szCs w:val="24"/>
        </w:rPr>
        <w:t xml:space="preserve"> переживается, с одной стороны, как напасть, бедствие, несчастье, т.е. нечто, обусловленное внешними факторами, а с другой, - как состояние горечи (горе горькое), от которого не избавиться и которое все собой окрашивает. </w:t>
      </w:r>
      <w:proofErr w:type="gramEnd"/>
    </w:p>
    <w:p w:rsidR="008B5CBD" w:rsidRPr="008B5CBD" w:rsidRDefault="00194A4A" w:rsidP="008B5CBD">
      <w:pPr>
        <w:ind w:left="-567"/>
        <w:rPr>
          <w:rFonts w:ascii="Times New Roman" w:hAnsi="Times New Roman" w:cs="Times New Roman"/>
          <w:sz w:val="24"/>
          <w:szCs w:val="24"/>
        </w:rPr>
      </w:pPr>
      <w:r w:rsidRPr="00194A4A">
        <w:rPr>
          <w:rStyle w:val="a4"/>
          <w:rFonts w:ascii="Times New Roman" w:hAnsi="Times New Roman" w:cs="Times New Roman"/>
          <w:b w:val="0"/>
          <w:sz w:val="24"/>
          <w:szCs w:val="24"/>
        </w:rPr>
        <w:t>4</w:t>
      </w:r>
      <w:r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8B5CBD" w:rsidRPr="008B5CBD">
        <w:rPr>
          <w:rStyle w:val="a4"/>
          <w:rFonts w:ascii="Times New Roman" w:hAnsi="Times New Roman" w:cs="Times New Roman"/>
          <w:sz w:val="24"/>
          <w:szCs w:val="24"/>
        </w:rPr>
        <w:t>Стыд</w:t>
      </w:r>
      <w:r w:rsidR="008B5CBD" w:rsidRPr="008B5CBD">
        <w:rPr>
          <w:rStyle w:val="listing-desc"/>
          <w:rFonts w:ascii="Times New Roman" w:hAnsi="Times New Roman" w:cs="Times New Roman"/>
          <w:sz w:val="24"/>
          <w:szCs w:val="24"/>
        </w:rPr>
        <w:t xml:space="preserve"> - переживание собственной неспособности оказаться на высоте тех требований, которые человек предъявляет самому себе, переживание неудовлетворенности собой, потеря самоуважения. Переживая стыд, человек воспринимает себя уменьшающимся в размерах, беспомощным, стремится спрятаться, укрыться от окружающих.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b/>
          <w:sz w:val="24"/>
          <w:szCs w:val="24"/>
        </w:rPr>
        <w:t>2)</w:t>
      </w:r>
      <w:r w:rsidRPr="008B5CBD">
        <w:rPr>
          <w:rFonts w:ascii="Times New Roman" w:hAnsi="Times New Roman" w:cs="Times New Roman"/>
          <w:sz w:val="24"/>
          <w:szCs w:val="24"/>
        </w:rPr>
        <w:t xml:space="preserve"> </w:t>
      </w:r>
      <w:r w:rsidRPr="008B5CBD">
        <w:rPr>
          <w:rFonts w:ascii="Times New Roman" w:hAnsi="Times New Roman" w:cs="Times New Roman"/>
          <w:b/>
          <w:i/>
          <w:sz w:val="24"/>
          <w:szCs w:val="24"/>
        </w:rPr>
        <w:t>Что может у ребенка стать причиной</w:t>
      </w:r>
      <w:r w:rsidRPr="008B5CBD">
        <w:rPr>
          <w:rFonts w:ascii="Times New Roman" w:hAnsi="Times New Roman" w:cs="Times New Roman"/>
          <w:sz w:val="24"/>
          <w:szCs w:val="24"/>
        </w:rPr>
        <w:t xml:space="preserve">: </w:t>
      </w:r>
      <w:r w:rsidRPr="008B5CBD">
        <w:rPr>
          <w:rFonts w:ascii="Times New Roman" w:hAnsi="Times New Roman" w:cs="Times New Roman"/>
          <w:i/>
          <w:sz w:val="24"/>
          <w:szCs w:val="24"/>
        </w:rPr>
        <w:t>страха, возбуждения, грусти, радости отчаяния</w:t>
      </w:r>
      <w:r w:rsidRPr="008B5CBD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BD">
        <w:rPr>
          <w:rFonts w:ascii="Times New Roman" w:hAnsi="Times New Roman" w:cs="Times New Roman"/>
          <w:sz w:val="24"/>
          <w:szCs w:val="24"/>
        </w:rPr>
        <w:t>(Педагоги обсуждают проблему, работая в парах или небольших группах.)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CB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B5CBD">
        <w:rPr>
          <w:rFonts w:ascii="Times New Roman" w:hAnsi="Times New Roman" w:cs="Times New Roman"/>
          <w:sz w:val="24"/>
          <w:szCs w:val="24"/>
        </w:rPr>
        <w:t xml:space="preserve">   </w:t>
      </w:r>
      <w:r w:rsidRPr="008B5CBD">
        <w:rPr>
          <w:rFonts w:ascii="Times New Roman" w:hAnsi="Times New Roman" w:cs="Times New Roman"/>
          <w:b/>
          <w:sz w:val="24"/>
          <w:szCs w:val="24"/>
        </w:rPr>
        <w:t>1.</w:t>
      </w:r>
      <w:proofErr w:type="gramEnd"/>
      <w:r w:rsidRPr="008B5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CBD">
        <w:rPr>
          <w:rFonts w:ascii="Times New Roman" w:hAnsi="Times New Roman" w:cs="Times New Roman"/>
          <w:b/>
          <w:sz w:val="24"/>
          <w:szCs w:val="24"/>
          <w:u w:val="single"/>
        </w:rPr>
        <w:t>Мастерство педагога в управлении своим эмоциональным состоянием</w:t>
      </w:r>
    </w:p>
    <w:p w:rsidR="008B5CBD" w:rsidRPr="008B5CBD" w:rsidRDefault="008B5CBD" w:rsidP="00194A4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>Рассмотрим процесс эмоционального взаимодействия в системе</w:t>
      </w:r>
      <w:r w:rsidR="00194A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B5CBD">
        <w:rPr>
          <w:rFonts w:ascii="Times New Roman" w:hAnsi="Times New Roman" w:cs="Times New Roman"/>
          <w:b/>
          <w:sz w:val="24"/>
          <w:szCs w:val="24"/>
        </w:rPr>
        <w:t xml:space="preserve"> «ПЕДАГОГ - ВОСПИТАННИК»</w:t>
      </w:r>
      <w:r w:rsidRPr="008B5CB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B5CBD">
        <w:rPr>
          <w:rFonts w:ascii="Times New Roman" w:hAnsi="Times New Roman" w:cs="Times New Roman"/>
          <w:b/>
          <w:sz w:val="24"/>
          <w:szCs w:val="24"/>
        </w:rPr>
        <w:t>«учитель - ученик»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      Умение педагога управлять своим эмоциональным  и психологическим состоянием является одним из компонентов педагогической техники. «Управлять» - значит не только контролировать, но и вовремя снимать накопившее напряжение, приводить свое состояние в порядок. В ходе занятия педагог выполняет колоссальную работу: обучает, анализирует, принимает множество решений, удерживает внимание детей и т.д.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      Нервное напряжение, злость, досада, невысказанное раздражение имеют свойство накапливаться  и препятствовать проявлению положительных эмоций.  Признанный авторитет в области изучения стрессов  </w:t>
      </w:r>
      <w:proofErr w:type="spellStart"/>
      <w:r w:rsidRPr="008B5CBD">
        <w:rPr>
          <w:rFonts w:ascii="Times New Roman" w:hAnsi="Times New Roman" w:cs="Times New Roman"/>
          <w:sz w:val="24"/>
          <w:szCs w:val="24"/>
        </w:rPr>
        <w:t>Ганс</w:t>
      </w:r>
      <w:proofErr w:type="spellEnd"/>
      <w:r w:rsidRPr="008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CBD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Pr="008B5CBD">
        <w:rPr>
          <w:rFonts w:ascii="Times New Roman" w:hAnsi="Times New Roman" w:cs="Times New Roman"/>
          <w:sz w:val="24"/>
          <w:szCs w:val="24"/>
        </w:rPr>
        <w:t xml:space="preserve"> считает, что стрессы - это неотъемлемая сторона нашей жизни. Мы не должны избегать стресса. Мы можем использовать его, если выработаем соответствующую философию жизни. Стресс - это реакция организма, с помощью которой организм человека пытается приспособиться к происходящим в нем и вокруг него изменениям.  Главное  в стрессе - способность организма быстро адаптироваться к изменяющимся условиям. Чем больше развита у педагога эта способность, тем легче и радостнее ему работать. Работа учителя невозможна без нервных «встрясок», невыраженных отрицательных эмоций, поэтому более эффективно не ругать детей за то, что они не дают педагогу  спокойно жить, а развивать в себе способность быстро приспосабливаться к изменениям.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     Основной способ повышения </w:t>
      </w:r>
      <w:proofErr w:type="spellStart"/>
      <w:r w:rsidRPr="008B5CBD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8B5CBD">
        <w:rPr>
          <w:rFonts w:ascii="Times New Roman" w:hAnsi="Times New Roman" w:cs="Times New Roman"/>
          <w:sz w:val="24"/>
          <w:szCs w:val="24"/>
        </w:rPr>
        <w:t xml:space="preserve"> заключается в том, что мы развиваем способность переключаться, создавая для этого специальные условия. Их можно разбить на три группы: переключение в течение нескольких секунд; переключение в течение нескольких минут; и более длительные по времени условия. Нервное напряжение всегда сопровождается </w:t>
      </w:r>
      <w:proofErr w:type="gramStart"/>
      <w:r w:rsidRPr="008B5CBD">
        <w:rPr>
          <w:rFonts w:ascii="Times New Roman" w:hAnsi="Times New Roman" w:cs="Times New Roman"/>
          <w:sz w:val="24"/>
          <w:szCs w:val="24"/>
        </w:rPr>
        <w:t>мышечным</w:t>
      </w:r>
      <w:proofErr w:type="gramEnd"/>
      <w:r w:rsidRPr="008B5CBD">
        <w:rPr>
          <w:rFonts w:ascii="Times New Roman" w:hAnsi="Times New Roman" w:cs="Times New Roman"/>
          <w:sz w:val="24"/>
          <w:szCs w:val="24"/>
        </w:rPr>
        <w:t>. Поэтому способность к адаптации прямо зависит от умения расслаблять мышцы.</w:t>
      </w:r>
    </w:p>
    <w:p w:rsidR="008B5CBD" w:rsidRPr="008B5CBD" w:rsidRDefault="008B5CBD" w:rsidP="00194A4A">
      <w:pPr>
        <w:ind w:left="-567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b/>
          <w:sz w:val="24"/>
          <w:szCs w:val="24"/>
        </w:rPr>
        <w:t>Практические упражнения.</w:t>
      </w:r>
      <w:r w:rsidRPr="008B5CBD">
        <w:rPr>
          <w:rFonts w:ascii="Times New Roman" w:hAnsi="Times New Roman" w:cs="Times New Roman"/>
          <w:sz w:val="24"/>
          <w:szCs w:val="24"/>
        </w:rPr>
        <w:t xml:space="preserve"> </w:t>
      </w:r>
      <w:r w:rsidR="00194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1. </w:t>
      </w:r>
      <w:r w:rsidRPr="008B5CBD">
        <w:rPr>
          <w:rFonts w:ascii="Times New Roman" w:hAnsi="Times New Roman" w:cs="Times New Roman"/>
          <w:b/>
          <w:i/>
          <w:sz w:val="24"/>
          <w:szCs w:val="24"/>
        </w:rPr>
        <w:t>Тренинг по снятию напряжения.</w:t>
      </w:r>
      <w:r w:rsidR="00194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 Сделайте глубокий вдох, а затем выдохните весь воздух. Расслабьте ваше тело и скажите себе:           «Я хочу освободиться. Я  освобождаюсь от всего напряжения. И чувствую спокойствие. Я в ладу с самим процессом жизни. Я в безопасности».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2. </w:t>
      </w:r>
      <w:r w:rsidRPr="008B5CBD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proofErr w:type="spellStart"/>
      <w:r w:rsidRPr="008B5CBD">
        <w:rPr>
          <w:rFonts w:ascii="Times New Roman" w:hAnsi="Times New Roman" w:cs="Times New Roman"/>
          <w:b/>
          <w:i/>
          <w:sz w:val="24"/>
          <w:szCs w:val="24"/>
        </w:rPr>
        <w:t>микрогруппам</w:t>
      </w:r>
      <w:proofErr w:type="spellEnd"/>
      <w:r w:rsidRPr="008B5CBD">
        <w:rPr>
          <w:rFonts w:ascii="Times New Roman" w:hAnsi="Times New Roman" w:cs="Times New Roman"/>
          <w:sz w:val="24"/>
          <w:szCs w:val="24"/>
        </w:rPr>
        <w:t>: описать как можно больше способов для снятия напряжения на уроке или занятии. (Педагоги делятся опытом)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lastRenderedPageBreak/>
        <w:t xml:space="preserve">   Вот несколько советов от </w:t>
      </w:r>
      <w:proofErr w:type="spellStart"/>
      <w:r w:rsidRPr="008B5CBD">
        <w:rPr>
          <w:rFonts w:ascii="Times New Roman" w:hAnsi="Times New Roman" w:cs="Times New Roman"/>
          <w:sz w:val="24"/>
          <w:szCs w:val="24"/>
        </w:rPr>
        <w:t>Ганса</w:t>
      </w:r>
      <w:proofErr w:type="spellEnd"/>
      <w:r w:rsidRPr="008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CBD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Pr="008B5CBD">
        <w:rPr>
          <w:rFonts w:ascii="Times New Roman" w:hAnsi="Times New Roman" w:cs="Times New Roman"/>
          <w:sz w:val="24"/>
          <w:szCs w:val="24"/>
        </w:rPr>
        <w:t xml:space="preserve"> о том, как переключением может стать изменение отношения к миру.</w:t>
      </w:r>
    </w:p>
    <w:p w:rsidR="008B5CBD" w:rsidRPr="008B5CBD" w:rsidRDefault="008B5CBD" w:rsidP="008B5CBD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>Развивайте в себе положительные чувства - это любовь к людям, включающая в себя благодарность, уважение, доверие.</w:t>
      </w:r>
    </w:p>
    <w:p w:rsidR="008B5CBD" w:rsidRPr="008B5CBD" w:rsidRDefault="008B5CBD" w:rsidP="008B5CBD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>Старайтесь возбудить к себе такую любовь других людей.</w:t>
      </w:r>
    </w:p>
    <w:p w:rsidR="008B5CBD" w:rsidRPr="008B5CBD" w:rsidRDefault="008B5CBD" w:rsidP="008B5CBD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>Старайтесь избегать даже самых мягких форм бессмысленного мщения, контролируйте свои отрицательные чувства - ненависть, недоверие, презрение, ибо они вызывают только ответную жестокость</w:t>
      </w:r>
    </w:p>
    <w:p w:rsidR="008B5CBD" w:rsidRPr="00194A4A" w:rsidRDefault="008B5CBD" w:rsidP="00194A4A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    </w:t>
      </w:r>
      <w:r w:rsidRPr="008B5CB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B5CB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способы воздействия в педагогическом общении.   </w:t>
      </w:r>
      <w:r w:rsidR="00194A4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Традиционно в общении, в том числе и педагогическом, выделяют четыре основных способа воздействия: </w:t>
      </w:r>
      <w:r w:rsidRPr="008B5CBD">
        <w:rPr>
          <w:rFonts w:ascii="Times New Roman" w:hAnsi="Times New Roman" w:cs="Times New Roman"/>
          <w:b/>
          <w:i/>
          <w:sz w:val="24"/>
          <w:szCs w:val="24"/>
        </w:rPr>
        <w:t>заражение, подражание, внушение и убеждение.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b/>
          <w:sz w:val="24"/>
          <w:szCs w:val="24"/>
        </w:rPr>
        <w:t xml:space="preserve">          Заражение - </w:t>
      </w:r>
      <w:r w:rsidRPr="008B5CBD">
        <w:rPr>
          <w:rFonts w:ascii="Times New Roman" w:hAnsi="Times New Roman" w:cs="Times New Roman"/>
          <w:sz w:val="24"/>
          <w:szCs w:val="24"/>
        </w:rPr>
        <w:t xml:space="preserve">это процесс передачи эмоционального состояния от одного индивида к другому на психофизическом уровне контакта. Человек теряет способность управлять своими поступками, контролировать себя и окружающих. Заражением могут сопровождаться и позитивные и негативные явления среди детей. </w:t>
      </w:r>
      <w:r w:rsidRPr="008B5CBD">
        <w:rPr>
          <w:rFonts w:ascii="Times New Roman" w:hAnsi="Times New Roman" w:cs="Times New Roman"/>
          <w:i/>
          <w:sz w:val="24"/>
          <w:szCs w:val="24"/>
        </w:rPr>
        <w:t>Позитивное</w:t>
      </w:r>
      <w:r w:rsidRPr="008B5CBD">
        <w:rPr>
          <w:rFonts w:ascii="Times New Roman" w:hAnsi="Times New Roman" w:cs="Times New Roman"/>
          <w:sz w:val="24"/>
          <w:szCs w:val="24"/>
        </w:rPr>
        <w:t xml:space="preserve"> -  это трудовой энтузиазм, спортивный азарт при соревнованиях, активность и заинтересованность при изучении предмета и др. Опытные педагоги способны использовать заражение в качестве сплачивающего фактора, для повышения энтузиазма. </w:t>
      </w:r>
      <w:r w:rsidRPr="008B5CBD">
        <w:rPr>
          <w:rFonts w:ascii="Times New Roman" w:hAnsi="Times New Roman" w:cs="Times New Roman"/>
          <w:i/>
          <w:sz w:val="24"/>
          <w:szCs w:val="24"/>
        </w:rPr>
        <w:t xml:space="preserve">Негативными факторами </w:t>
      </w:r>
      <w:r w:rsidRPr="008B5CBD">
        <w:rPr>
          <w:rFonts w:ascii="Times New Roman" w:hAnsi="Times New Roman" w:cs="Times New Roman"/>
          <w:sz w:val="24"/>
          <w:szCs w:val="24"/>
        </w:rPr>
        <w:t>могут быть смех, неожиданно возникший в трудный момент урока, непонятно откуда возникший шум, зевота, переход на крик, повышенная физическая активность на переменах и т.д. Обычно негативное проявление заражения связано с усталостью детей и педагогов, повышенным темпом или сложностью урока, эмоциональной значимостью обсуждаемых вопросов. Педагогам необходимо помнить, что когда заражение возникло, остановить его сложно.</w:t>
      </w:r>
    </w:p>
    <w:p w:rsidR="008B5CBD" w:rsidRPr="00194A4A" w:rsidRDefault="008B5CBD" w:rsidP="00194A4A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B5CBD">
        <w:rPr>
          <w:rFonts w:ascii="Times New Roman" w:hAnsi="Times New Roman" w:cs="Times New Roman"/>
          <w:b/>
          <w:sz w:val="24"/>
          <w:szCs w:val="24"/>
        </w:rPr>
        <w:t xml:space="preserve">Практические упражнения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8B5CBD">
        <w:rPr>
          <w:rFonts w:ascii="Times New Roman" w:hAnsi="Times New Roman" w:cs="Times New Roman"/>
          <w:b/>
          <w:i/>
          <w:sz w:val="24"/>
          <w:szCs w:val="24"/>
        </w:rPr>
        <w:t xml:space="preserve">Обсуждения ситуаций в </w:t>
      </w:r>
      <w:proofErr w:type="spellStart"/>
      <w:r w:rsidRPr="008B5CBD">
        <w:rPr>
          <w:rFonts w:ascii="Times New Roman" w:hAnsi="Times New Roman" w:cs="Times New Roman"/>
          <w:b/>
          <w:i/>
          <w:sz w:val="24"/>
          <w:szCs w:val="24"/>
        </w:rPr>
        <w:t>микрогруппах</w:t>
      </w:r>
      <w:proofErr w:type="spellEnd"/>
      <w:r w:rsidRPr="008B5CB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194A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А) Детский сад. В группу пришла новенькая девочка. Она домашняя и плачет. Глядя на нее, </w:t>
      </w:r>
      <w:proofErr w:type="gramStart"/>
      <w:r w:rsidRPr="008B5CBD">
        <w:rPr>
          <w:rFonts w:ascii="Times New Roman" w:hAnsi="Times New Roman" w:cs="Times New Roman"/>
          <w:sz w:val="24"/>
          <w:szCs w:val="24"/>
        </w:rPr>
        <w:t>плакать</w:t>
      </w:r>
      <w:proofErr w:type="gramEnd"/>
      <w:r w:rsidRPr="008B5CBD">
        <w:rPr>
          <w:rFonts w:ascii="Times New Roman" w:hAnsi="Times New Roman" w:cs="Times New Roman"/>
          <w:sz w:val="24"/>
          <w:szCs w:val="24"/>
        </w:rPr>
        <w:t xml:space="preserve"> начинает вся группа. Ваши действия?</w:t>
      </w:r>
      <w:r w:rsidR="00194A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>Б) Школа. На уроке физкультуры один мальчик не может прыгать через скакалку и весь класс над ним смеется. Ваши действия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5CBD">
        <w:rPr>
          <w:rFonts w:ascii="Times New Roman" w:hAnsi="Times New Roman" w:cs="Times New Roman"/>
          <w:b/>
          <w:sz w:val="24"/>
          <w:szCs w:val="24"/>
        </w:rPr>
        <w:t xml:space="preserve">Подражание - </w:t>
      </w:r>
      <w:r w:rsidRPr="008B5CBD">
        <w:rPr>
          <w:rFonts w:ascii="Times New Roman" w:hAnsi="Times New Roman" w:cs="Times New Roman"/>
          <w:sz w:val="24"/>
          <w:szCs w:val="24"/>
        </w:rPr>
        <w:t>следование общим примерам, эталонам. Это один из механизмов освоение ребенком различных форм поведения, норм отношений в обществе, особенностей национальной культуры. Когда ребенок кому-нибудь или чему-нибудь подражает, он перенимает внешние черты и воспроизводит их в своем поведении. Кто является для наших детей примером для подражания? (Мы) Это накладывает на нас большую ответственность. При случае воздействия нежелательного образца для подражания, мало его просто «развенчать» в глазах детей, необходимо при этом предложить им иной, значимый, эмоционально привлекательный образец.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     </w:t>
      </w:r>
      <w:r w:rsidRPr="008B5CBD">
        <w:rPr>
          <w:rFonts w:ascii="Times New Roman" w:hAnsi="Times New Roman" w:cs="Times New Roman"/>
          <w:b/>
          <w:sz w:val="24"/>
          <w:szCs w:val="24"/>
        </w:rPr>
        <w:t xml:space="preserve">Внушение - </w:t>
      </w:r>
      <w:r w:rsidRPr="008B5CBD">
        <w:rPr>
          <w:rFonts w:ascii="Times New Roman" w:hAnsi="Times New Roman" w:cs="Times New Roman"/>
          <w:sz w:val="24"/>
          <w:szCs w:val="24"/>
        </w:rPr>
        <w:t>целенаправленное, аргументированное воздействие.  Основная особенность внушения заключается в том, что оно влияет на психику и поведение человека против его воли. Когда педагог работает с ребенком, основываясь на внушении, он должен:</w:t>
      </w:r>
    </w:p>
    <w:p w:rsidR="008B5CBD" w:rsidRPr="008B5CBD" w:rsidRDefault="008B5CBD" w:rsidP="008B5CBD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>Заботиться о своем авторитете, не давать невыполнимых обещаний и даже угроз, стараться, чтобы слова не расходились с делом;</w:t>
      </w:r>
    </w:p>
    <w:p w:rsidR="008B5CBD" w:rsidRPr="008B5CBD" w:rsidRDefault="008B5CBD" w:rsidP="008B5CBD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>Хорошо продумать выводы, которые он делает, они не должны вызывать сомнения.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CBD">
        <w:rPr>
          <w:rFonts w:ascii="Times New Roman" w:hAnsi="Times New Roman" w:cs="Times New Roman"/>
          <w:sz w:val="24"/>
          <w:szCs w:val="24"/>
        </w:rPr>
        <w:t xml:space="preserve">Умелый педагог владеет самыми разными способами внушения: репликами, мимикой (выражение радости, удовлетворения, огорчения и т.д.), тоном голоса (доброжелательным, </w:t>
      </w:r>
      <w:r w:rsidRPr="008B5CBD">
        <w:rPr>
          <w:rFonts w:ascii="Times New Roman" w:hAnsi="Times New Roman" w:cs="Times New Roman"/>
          <w:sz w:val="24"/>
          <w:szCs w:val="24"/>
        </w:rPr>
        <w:lastRenderedPageBreak/>
        <w:t>подбадривающим или, наоборот, осуждающим), взглядом, настроением, умелым построением речи.</w:t>
      </w:r>
      <w:proofErr w:type="gramEnd"/>
      <w:r w:rsidRPr="008B5CBD">
        <w:rPr>
          <w:rFonts w:ascii="Times New Roman" w:hAnsi="Times New Roman" w:cs="Times New Roman"/>
          <w:sz w:val="24"/>
          <w:szCs w:val="24"/>
        </w:rPr>
        <w:t xml:space="preserve"> К формам внушения относятся и прямые воздействия, выражающиеся через приказы, наставления, команды. Они способствуют  выработке у детей действий, выполняемых автоматически («Открыли учебники», «Сели на стульчики» и т.д.). Ответственность педагога здесь очень высока, так как дети полностью доверяют его мнению о целесообразности данного действия.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           Основным отличием метода </w:t>
      </w:r>
      <w:r w:rsidRPr="008B5CBD">
        <w:rPr>
          <w:rFonts w:ascii="Times New Roman" w:hAnsi="Times New Roman" w:cs="Times New Roman"/>
          <w:b/>
          <w:sz w:val="24"/>
          <w:szCs w:val="24"/>
        </w:rPr>
        <w:t xml:space="preserve">убеждения </w:t>
      </w:r>
      <w:r w:rsidRPr="008B5CBD">
        <w:rPr>
          <w:rFonts w:ascii="Times New Roman" w:hAnsi="Times New Roman" w:cs="Times New Roman"/>
          <w:sz w:val="24"/>
          <w:szCs w:val="24"/>
        </w:rPr>
        <w:t>от остальных методов воздействия является наличие логики. При использовании данного метода следует строго придерживаться темы разговора, следить за тем, чтобы все доказательства были уместны и противоречили друг другу. Еще одно условие - внутреннее ощущение педагогом равенства его и учеников при убеждении, признание за учениками равного права в аргументации и возражении.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B5CBD">
        <w:rPr>
          <w:rFonts w:ascii="Times New Roman" w:hAnsi="Times New Roman" w:cs="Times New Roman"/>
          <w:sz w:val="24"/>
          <w:szCs w:val="24"/>
        </w:rPr>
        <w:t>Все применяемые методы убеждения можно разделить на три группы: логические, риторические (базирующие на методах ораторского искусства), и спекулятивные, основанные на подавлении другого человека или манипуляции его мнением.</w:t>
      </w:r>
      <w:proofErr w:type="gramEnd"/>
      <w:r w:rsidRPr="008B5CBD">
        <w:rPr>
          <w:rFonts w:ascii="Times New Roman" w:hAnsi="Times New Roman" w:cs="Times New Roman"/>
          <w:sz w:val="24"/>
          <w:szCs w:val="24"/>
        </w:rPr>
        <w:t xml:space="preserve"> Остановимся на некоторых из спекулятивных методов.</w:t>
      </w:r>
    </w:p>
    <w:p w:rsidR="008B5CBD" w:rsidRPr="008B5CBD" w:rsidRDefault="008B5CBD" w:rsidP="008B5CBD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>Метод преувеличения действительной важности события или последствия, которое повлечет за собой поступок человека.</w:t>
      </w:r>
    </w:p>
    <w:p w:rsidR="008B5CBD" w:rsidRPr="008B5CBD" w:rsidRDefault="008B5CBD" w:rsidP="008B5CBD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>Метод использования авторитета: свои слова, мысли, просьбы выдаются за слова более авторитетного человека (директора, родителей или учителей)</w:t>
      </w:r>
    </w:p>
    <w:p w:rsidR="008B5CBD" w:rsidRPr="008B5CBD" w:rsidRDefault="008B5CBD" w:rsidP="008B5CBD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CBD">
        <w:rPr>
          <w:rFonts w:ascii="Times New Roman" w:hAnsi="Times New Roman" w:cs="Times New Roman"/>
          <w:sz w:val="24"/>
          <w:szCs w:val="24"/>
        </w:rPr>
        <w:t>Метод дискредитации собеседника: вместо аргументации человек унижает или оскорбляет собеседника (например:</w:t>
      </w:r>
      <w:proofErr w:type="gramEnd"/>
      <w:r w:rsidRPr="008B5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CBD">
        <w:rPr>
          <w:rFonts w:ascii="Times New Roman" w:hAnsi="Times New Roman" w:cs="Times New Roman"/>
          <w:sz w:val="24"/>
          <w:szCs w:val="24"/>
        </w:rPr>
        <w:t>«Что ты в этом понимаешь!»)</w:t>
      </w:r>
      <w:proofErr w:type="gramEnd"/>
    </w:p>
    <w:p w:rsidR="008B5CBD" w:rsidRPr="008B5CBD" w:rsidRDefault="008B5CBD" w:rsidP="008B5CBD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>Метод введения в заблуждения: чтобы убедить собеседника, ему дают ложную информацию.</w:t>
      </w:r>
    </w:p>
    <w:p w:rsidR="008B5CBD" w:rsidRPr="008B5CBD" w:rsidRDefault="008B5CBD" w:rsidP="008B5CBD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B5CBD">
        <w:rPr>
          <w:rFonts w:ascii="Times New Roman" w:hAnsi="Times New Roman" w:cs="Times New Roman"/>
          <w:b/>
          <w:sz w:val="24"/>
          <w:szCs w:val="24"/>
        </w:rPr>
        <w:t>Практическое упражнение.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А) </w:t>
      </w:r>
      <w:r w:rsidRPr="008B5CBD">
        <w:rPr>
          <w:rFonts w:ascii="Times New Roman" w:hAnsi="Times New Roman" w:cs="Times New Roman"/>
          <w:b/>
          <w:i/>
          <w:sz w:val="24"/>
          <w:szCs w:val="24"/>
        </w:rPr>
        <w:t>Определение индивидуальной внушаемости человека</w:t>
      </w:r>
      <w:r w:rsidRPr="008B5CBD">
        <w:rPr>
          <w:rFonts w:ascii="Times New Roman" w:hAnsi="Times New Roman" w:cs="Times New Roman"/>
          <w:sz w:val="24"/>
          <w:szCs w:val="24"/>
        </w:rPr>
        <w:t>: написать пять любых мужских имен (русских), затем 5 женских (казахских). Чем больше повторилось имен, тем выше внушаемость.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Б) </w:t>
      </w:r>
      <w:r w:rsidRPr="008B5CBD">
        <w:rPr>
          <w:rFonts w:ascii="Times New Roman" w:hAnsi="Times New Roman" w:cs="Times New Roman"/>
          <w:b/>
          <w:i/>
          <w:sz w:val="24"/>
          <w:szCs w:val="24"/>
        </w:rPr>
        <w:t>Метод ложного убеждения</w:t>
      </w:r>
      <w:r w:rsidRPr="008B5CBD">
        <w:rPr>
          <w:rFonts w:ascii="Times New Roman" w:hAnsi="Times New Roman" w:cs="Times New Roman"/>
          <w:sz w:val="24"/>
          <w:szCs w:val="24"/>
        </w:rPr>
        <w:t>. (Приводится выступающим любой ложный факт, педагогам его нужно опровергнуть) Например: колобок сам виноват, что лиса его съел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CB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B5CBD">
        <w:rPr>
          <w:rFonts w:ascii="Times New Roman" w:hAnsi="Times New Roman" w:cs="Times New Roman"/>
          <w:b/>
          <w:sz w:val="24"/>
          <w:szCs w:val="24"/>
          <w:u w:val="single"/>
        </w:rPr>
        <w:t>3. Невербальное общение.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Невербальное общение - это общение без помощи речи. От 60 до 80% информации в обычном, повседневном общении человек принимает </w:t>
      </w:r>
      <w:proofErr w:type="spellStart"/>
      <w:r w:rsidRPr="008B5CBD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8B5CBD">
        <w:rPr>
          <w:rFonts w:ascii="Times New Roman" w:hAnsi="Times New Roman" w:cs="Times New Roman"/>
          <w:sz w:val="24"/>
          <w:szCs w:val="24"/>
        </w:rPr>
        <w:t>. К невербальному общению относятся: выражения лица, телесные движения (позы, жесты) перемещение в пространстве, взгляд, тактильные ощущения. Педагог, основным видом которого является общение, должен грамотно использовать в своей работе знания о невербальных средствах общения.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    Если мы хотим понять человека, а в нашем случае ребенка, то мы должны обращать  внимание на его жесты, непроизвольные движения, позы, внешнее проявление вегетативных изменений (покраснение, побледнение, дрожь, испарина и т.д.). Данный язык иногда является более правдивым и может больше сообщить нам, чем речь. Невербальный язык меньше поддается сознательному контролю, а вегетативные изменения вовсе не контролируются.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    Каждый человек имеет определенную пространственную зону вокруг тела. Размер этой зоны обусловлен социально и национально. Личную пространственную территорию можно разделить на четыре зоны.</w:t>
      </w:r>
    </w:p>
    <w:p w:rsidR="008B5CBD" w:rsidRPr="008B5CBD" w:rsidRDefault="008B5CBD" w:rsidP="00194A4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1) </w:t>
      </w:r>
      <w:r w:rsidRPr="008B5CBD">
        <w:rPr>
          <w:rFonts w:ascii="Times New Roman" w:hAnsi="Times New Roman" w:cs="Times New Roman"/>
          <w:b/>
          <w:sz w:val="24"/>
          <w:szCs w:val="24"/>
          <w:u w:val="single"/>
        </w:rPr>
        <w:t>интимная зона</w:t>
      </w:r>
      <w:r w:rsidRPr="008B5CBD">
        <w:rPr>
          <w:rFonts w:ascii="Times New Roman" w:hAnsi="Times New Roman" w:cs="Times New Roman"/>
          <w:b/>
          <w:sz w:val="24"/>
          <w:szCs w:val="24"/>
        </w:rPr>
        <w:t xml:space="preserve"> (15-</w:t>
      </w:r>
      <w:smartTag w:uri="urn:schemas-microsoft-com:office:smarttags" w:element="metricconverter">
        <w:smartTagPr>
          <w:attr w:name="ProductID" w:val="20 см"/>
        </w:smartTagPr>
        <w:r w:rsidRPr="008B5CBD">
          <w:rPr>
            <w:rFonts w:ascii="Times New Roman" w:hAnsi="Times New Roman" w:cs="Times New Roman"/>
            <w:b/>
            <w:sz w:val="24"/>
            <w:szCs w:val="24"/>
          </w:rPr>
          <w:t>20 см</w:t>
        </w:r>
      </w:smartTag>
      <w:r w:rsidRPr="008B5CBD">
        <w:rPr>
          <w:rFonts w:ascii="Times New Roman" w:hAnsi="Times New Roman" w:cs="Times New Roman"/>
          <w:b/>
          <w:sz w:val="24"/>
          <w:szCs w:val="24"/>
        </w:rPr>
        <w:t>),</w:t>
      </w:r>
      <w:r w:rsidRPr="008B5CBD">
        <w:rPr>
          <w:rFonts w:ascii="Times New Roman" w:hAnsi="Times New Roman" w:cs="Times New Roman"/>
          <w:sz w:val="24"/>
          <w:szCs w:val="24"/>
        </w:rPr>
        <w:t xml:space="preserve"> наиболее охраняемая, вторжение собеседника в эту зону нежелательно. При насильственном вторжении человек чувствует беспомощность, </w:t>
      </w:r>
      <w:r w:rsidRPr="008B5CBD">
        <w:rPr>
          <w:rFonts w:ascii="Times New Roman" w:hAnsi="Times New Roman" w:cs="Times New Roman"/>
          <w:sz w:val="24"/>
          <w:szCs w:val="24"/>
        </w:rPr>
        <w:lastRenderedPageBreak/>
        <w:t>беззащитность, слабость или, иногда, повышенную агрессивность.</w:t>
      </w:r>
      <w:r w:rsidR="00194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2) </w:t>
      </w:r>
      <w:r w:rsidRPr="008B5CBD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личная зона </w:t>
      </w:r>
      <w:r w:rsidRPr="008B5CBD">
        <w:rPr>
          <w:rFonts w:ascii="Times New Roman" w:hAnsi="Times New Roman" w:cs="Times New Roman"/>
          <w:b/>
          <w:sz w:val="24"/>
          <w:szCs w:val="24"/>
        </w:rPr>
        <w:t xml:space="preserve">(от 50 до </w:t>
      </w:r>
      <w:smartTag w:uri="urn:schemas-microsoft-com:office:smarttags" w:element="metricconverter">
        <w:smartTagPr>
          <w:attr w:name="ProductID" w:val="120 см"/>
        </w:smartTagPr>
        <w:r w:rsidRPr="008B5CBD">
          <w:rPr>
            <w:rFonts w:ascii="Times New Roman" w:hAnsi="Times New Roman" w:cs="Times New Roman"/>
            <w:b/>
            <w:sz w:val="24"/>
            <w:szCs w:val="24"/>
          </w:rPr>
          <w:t>120 см</w:t>
        </w:r>
      </w:smartTag>
      <w:r w:rsidRPr="008B5CBD">
        <w:rPr>
          <w:rFonts w:ascii="Times New Roman" w:hAnsi="Times New Roman" w:cs="Times New Roman"/>
          <w:b/>
          <w:sz w:val="24"/>
          <w:szCs w:val="24"/>
        </w:rPr>
        <w:t>).</w:t>
      </w:r>
      <w:r w:rsidRPr="008B5CBD">
        <w:rPr>
          <w:rFonts w:ascii="Times New Roman" w:hAnsi="Times New Roman" w:cs="Times New Roman"/>
          <w:sz w:val="24"/>
          <w:szCs w:val="24"/>
        </w:rPr>
        <w:t xml:space="preserve"> Это расстояние обычно разделяет людей в дружеском общении.</w:t>
      </w:r>
      <w:r w:rsidR="00194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3) </w:t>
      </w:r>
      <w:r w:rsidRPr="008B5CBD">
        <w:rPr>
          <w:rFonts w:ascii="Times New Roman" w:hAnsi="Times New Roman" w:cs="Times New Roman"/>
          <w:b/>
          <w:sz w:val="24"/>
          <w:szCs w:val="24"/>
          <w:u w:val="single"/>
        </w:rPr>
        <w:t>социальная зона</w:t>
      </w:r>
      <w:r w:rsidRPr="008B5CBD">
        <w:rPr>
          <w:rFonts w:ascii="Times New Roman" w:hAnsi="Times New Roman" w:cs="Times New Roman"/>
          <w:b/>
          <w:sz w:val="24"/>
          <w:szCs w:val="24"/>
        </w:rPr>
        <w:t xml:space="preserve"> (от 120 до </w:t>
      </w:r>
      <w:smartTag w:uri="urn:schemas-microsoft-com:office:smarttags" w:element="metricconverter">
        <w:smartTagPr>
          <w:attr w:name="ProductID" w:val="160 см"/>
        </w:smartTagPr>
        <w:r w:rsidRPr="008B5CBD">
          <w:rPr>
            <w:rFonts w:ascii="Times New Roman" w:hAnsi="Times New Roman" w:cs="Times New Roman"/>
            <w:b/>
            <w:sz w:val="24"/>
            <w:szCs w:val="24"/>
          </w:rPr>
          <w:t>160 см</w:t>
        </w:r>
      </w:smartTag>
      <w:r w:rsidRPr="008B5CBD">
        <w:rPr>
          <w:rFonts w:ascii="Times New Roman" w:hAnsi="Times New Roman" w:cs="Times New Roman"/>
          <w:b/>
          <w:sz w:val="24"/>
          <w:szCs w:val="24"/>
        </w:rPr>
        <w:t>).</w:t>
      </w:r>
      <w:r w:rsidRPr="008B5CBD">
        <w:rPr>
          <w:rFonts w:ascii="Times New Roman" w:hAnsi="Times New Roman" w:cs="Times New Roman"/>
          <w:sz w:val="24"/>
          <w:szCs w:val="24"/>
        </w:rPr>
        <w:t xml:space="preserve"> На таком расстоянии обычно держатся от посторонних людей или, не доверяя этим людям.</w:t>
      </w:r>
      <w:r w:rsidR="00194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4) </w:t>
      </w:r>
      <w:r w:rsidRPr="008B5CBD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общественная зона </w:t>
      </w:r>
      <w:r w:rsidRPr="008B5CBD">
        <w:rPr>
          <w:rFonts w:ascii="Times New Roman" w:hAnsi="Times New Roman" w:cs="Times New Roman"/>
          <w:b/>
          <w:sz w:val="24"/>
          <w:szCs w:val="24"/>
        </w:rPr>
        <w:t xml:space="preserve">(более </w:t>
      </w:r>
      <w:smartTag w:uri="urn:schemas-microsoft-com:office:smarttags" w:element="metricconverter">
        <w:smartTagPr>
          <w:attr w:name="ProductID" w:val="360 см"/>
        </w:smartTagPr>
        <w:r w:rsidRPr="008B5CBD">
          <w:rPr>
            <w:rFonts w:ascii="Times New Roman" w:hAnsi="Times New Roman" w:cs="Times New Roman"/>
            <w:b/>
            <w:sz w:val="24"/>
            <w:szCs w:val="24"/>
          </w:rPr>
          <w:t>360 см</w:t>
        </w:r>
      </w:smartTag>
      <w:r w:rsidRPr="008B5CBD">
        <w:rPr>
          <w:rFonts w:ascii="Times New Roman" w:hAnsi="Times New Roman" w:cs="Times New Roman"/>
          <w:b/>
          <w:sz w:val="24"/>
          <w:szCs w:val="24"/>
        </w:rPr>
        <w:t>)</w:t>
      </w:r>
      <w:r w:rsidRPr="008B5CBD">
        <w:rPr>
          <w:rFonts w:ascii="Times New Roman" w:hAnsi="Times New Roman" w:cs="Times New Roman"/>
          <w:sz w:val="24"/>
          <w:szCs w:val="24"/>
        </w:rPr>
        <w:t xml:space="preserve"> Это расстояние наиболее удобно, когда мы адресуем свои слова большой аудитории</w:t>
      </w:r>
    </w:p>
    <w:p w:rsidR="008B5CBD" w:rsidRPr="00194A4A" w:rsidRDefault="008B5CBD" w:rsidP="00194A4A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B5CBD">
        <w:rPr>
          <w:rFonts w:ascii="Times New Roman" w:hAnsi="Times New Roman" w:cs="Times New Roman"/>
          <w:b/>
          <w:sz w:val="24"/>
          <w:szCs w:val="24"/>
        </w:rPr>
        <w:t>Практические  упражнения.</w:t>
      </w:r>
      <w:r w:rsidR="00194A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8B5CBD">
        <w:rPr>
          <w:rFonts w:ascii="Times New Roman" w:hAnsi="Times New Roman" w:cs="Times New Roman"/>
          <w:b/>
          <w:sz w:val="24"/>
          <w:szCs w:val="24"/>
        </w:rPr>
        <w:t>А)</w:t>
      </w:r>
      <w:r w:rsidRPr="008B5CBD">
        <w:rPr>
          <w:rFonts w:ascii="Times New Roman" w:hAnsi="Times New Roman" w:cs="Times New Roman"/>
          <w:sz w:val="24"/>
          <w:szCs w:val="24"/>
        </w:rPr>
        <w:t xml:space="preserve"> </w:t>
      </w:r>
      <w:r w:rsidRPr="008B5CBD">
        <w:rPr>
          <w:rFonts w:ascii="Times New Roman" w:hAnsi="Times New Roman" w:cs="Times New Roman"/>
          <w:b/>
          <w:i/>
          <w:sz w:val="24"/>
          <w:szCs w:val="24"/>
        </w:rPr>
        <w:t>Обсуждение ситуации</w:t>
      </w:r>
      <w:r w:rsidRPr="008B5CB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B5CBD">
        <w:rPr>
          <w:rFonts w:ascii="Times New Roman" w:hAnsi="Times New Roman" w:cs="Times New Roman"/>
          <w:sz w:val="24"/>
          <w:szCs w:val="24"/>
        </w:rPr>
        <w:t xml:space="preserve"> Педагог ведет индивидуальную беседу с ребенком. При этом ребенок переминается с ноги на ногу, оглядывается, крутится и тем самым получает замечание от учителя. С чем это может быть связано?</w:t>
      </w:r>
      <w:r w:rsidR="00194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8B5CBD">
        <w:rPr>
          <w:rFonts w:ascii="Times New Roman" w:hAnsi="Times New Roman" w:cs="Times New Roman"/>
          <w:b/>
          <w:sz w:val="24"/>
          <w:szCs w:val="24"/>
        </w:rPr>
        <w:t>В)</w:t>
      </w:r>
      <w:r w:rsidRPr="008B5CBD">
        <w:rPr>
          <w:rFonts w:ascii="Times New Roman" w:hAnsi="Times New Roman" w:cs="Times New Roman"/>
          <w:sz w:val="24"/>
          <w:szCs w:val="24"/>
        </w:rPr>
        <w:t xml:space="preserve"> </w:t>
      </w:r>
      <w:r w:rsidRPr="008B5CBD">
        <w:rPr>
          <w:rFonts w:ascii="Times New Roman" w:hAnsi="Times New Roman" w:cs="Times New Roman"/>
          <w:b/>
          <w:i/>
          <w:sz w:val="24"/>
          <w:szCs w:val="24"/>
        </w:rPr>
        <w:t>Показать мимикой:</w:t>
      </w:r>
      <w:r w:rsidRPr="008B5CBD">
        <w:rPr>
          <w:rFonts w:ascii="Times New Roman" w:hAnsi="Times New Roman" w:cs="Times New Roman"/>
          <w:sz w:val="24"/>
          <w:szCs w:val="24"/>
        </w:rPr>
        <w:t xml:space="preserve">  удивление, огорчение, страх, радость, печаль, безразличие, вдохновение. Угадать по выражению лица данные эмоции</w:t>
      </w:r>
    </w:p>
    <w:p w:rsidR="008B5CBD" w:rsidRPr="008B5CBD" w:rsidRDefault="008B5CBD" w:rsidP="002335E2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B5CBD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8B5C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B5CBD">
        <w:rPr>
          <w:rFonts w:ascii="Times New Roman" w:hAnsi="Times New Roman" w:cs="Times New Roman"/>
          <w:b/>
          <w:sz w:val="24"/>
          <w:szCs w:val="24"/>
        </w:rPr>
        <w:t xml:space="preserve">  Заключение</w:t>
      </w:r>
      <w:proofErr w:type="gramEnd"/>
      <w:r w:rsidRPr="008B5CBD">
        <w:rPr>
          <w:rFonts w:ascii="Times New Roman" w:hAnsi="Times New Roman" w:cs="Times New Roman"/>
          <w:b/>
          <w:sz w:val="24"/>
          <w:szCs w:val="24"/>
        </w:rPr>
        <w:t>.</w:t>
      </w:r>
      <w:r w:rsidR="002335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8B5CBD">
        <w:rPr>
          <w:rFonts w:ascii="Times New Roman" w:hAnsi="Times New Roman" w:cs="Times New Roman"/>
          <w:b/>
          <w:sz w:val="24"/>
          <w:szCs w:val="24"/>
        </w:rPr>
        <w:t xml:space="preserve"> 1.Энергообмен</w:t>
      </w:r>
    </w:p>
    <w:p w:rsidR="008B5CBD" w:rsidRPr="008B5CBD" w:rsidRDefault="002335E2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B5CBD" w:rsidRPr="008B5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B5CBD" w:rsidRPr="008B5CBD">
        <w:rPr>
          <w:rFonts w:ascii="Times New Roman" w:hAnsi="Times New Roman" w:cs="Times New Roman"/>
          <w:sz w:val="24"/>
          <w:szCs w:val="24"/>
        </w:rPr>
        <w:t xml:space="preserve">Как же добиться того, чтобы </w:t>
      </w:r>
      <w:bookmarkStart w:id="0" w:name="YANDEX_14"/>
      <w:bookmarkEnd w:id="0"/>
      <w:r w:rsidR="008B5CBD" w:rsidRPr="008B5CBD">
        <w:rPr>
          <w:rFonts w:ascii="Times New Roman" w:hAnsi="Times New Roman" w:cs="Times New Roman"/>
          <w:sz w:val="24"/>
          <w:szCs w:val="24"/>
        </w:rPr>
        <w:fldChar w:fldCharType="begin"/>
      </w:r>
      <w:r w:rsidR="008B5CBD" w:rsidRPr="008B5CBD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fmode=envelope&amp;url=http%3A%2F%2Fgimnazia3.info%2Fopenlessen%2Fnachschool%2Fvystup%2Fpopkova.doc&amp;lr=165&amp;text=%D0%98%D1%81%D0%BF%D0%BE%D0%BB%D1%8C%D0%B7%D0%BE%D0%B2%D0%B0%D0%BD%D0%B8%D0%B5%20%D1%8D%D0%BC%D0%BE%D1%86%D0%B8%D0%BE%D0%BD%D0%B0%D0%BB%D1%8C%D0%BD%D1%8B%D1%85%20%D1%80%D0%B5%D0%B0%D0%BA%D1%86%D0%B8%D0%B9%20%D0%B2%20%D0%BE%D0%B1%D1%83%D1%87%D0%B5%D0%BD%D0%B8%D0%B8%20%D0%BC%D0%BB%D0%B0%D0%B4%D1%88%D0%B8%D1%85%20%D1%88%D0%BA%D0%BE%D0%BB%D1%8C%D0%BD%D0%B8%D0%BA%D0%BE%D0%B2&amp;l10n=ru&amp;mime=doc&amp;sign=a0a14dbdffbc96be6430b1de1bed58ea&amp;keyno=0" \l "YANDEX_13" </w:instrText>
      </w:r>
      <w:r w:rsidR="008B5CBD" w:rsidRPr="008B5CBD">
        <w:rPr>
          <w:rFonts w:ascii="Times New Roman" w:hAnsi="Times New Roman" w:cs="Times New Roman"/>
          <w:sz w:val="24"/>
          <w:szCs w:val="24"/>
        </w:rPr>
        <w:fldChar w:fldCharType="end"/>
      </w:r>
      <w:r w:rsidR="008B5CBD" w:rsidRPr="008B5CBD">
        <w:rPr>
          <w:rStyle w:val="highlighthighlightactive"/>
          <w:rFonts w:ascii="Times New Roman" w:hAnsi="Times New Roman" w:cs="Times New Roman"/>
          <w:sz w:val="24"/>
          <w:szCs w:val="24"/>
        </w:rPr>
        <w:t> обучение </w:t>
      </w:r>
      <w:hyperlink r:id="rId6" w:anchor="YANDEX_15" w:history="1"/>
      <w:r w:rsidR="008B5CBD" w:rsidRPr="008B5CBD">
        <w:rPr>
          <w:rFonts w:ascii="Times New Roman" w:hAnsi="Times New Roman" w:cs="Times New Roman"/>
          <w:sz w:val="24"/>
          <w:szCs w:val="24"/>
        </w:rPr>
        <w:t xml:space="preserve"> вызывало положительные</w:t>
      </w:r>
      <w:proofErr w:type="gramEnd"/>
      <w:r w:rsidR="008B5CBD" w:rsidRPr="008B5CB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YANDEX_15"/>
      <w:bookmarkEnd w:id="1"/>
      <w:r w:rsidR="008B5CBD" w:rsidRPr="008B5CBD">
        <w:rPr>
          <w:rFonts w:ascii="Times New Roman" w:hAnsi="Times New Roman" w:cs="Times New Roman"/>
          <w:sz w:val="24"/>
          <w:szCs w:val="24"/>
        </w:rPr>
        <w:fldChar w:fldCharType="begin"/>
      </w:r>
      <w:r w:rsidR="008B5CBD" w:rsidRPr="008B5CBD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fmode=envelope&amp;url=http%3A%2F%2Fgimnazia3.info%2Fopenlessen%2Fnachschool%2Fvystup%2Fpopkova.doc&amp;lr=165&amp;text=%D0%98%D1%81%D0%BF%D0%BE%D0%BB%D1%8C%D0%B7%D0%BE%D0%B2%D0%B0%D0%BD%D0%B8%D0%B5%20%D1%8D%D0%BC%D0%BE%D1%86%D0%B8%D0%BE%D0%BD%D0%B0%D0%BB%D1%8C%D0%BD%D1%8B%D1%85%20%D1%80%D0%B5%D0%B0%D0%BA%D1%86%D0%B8%D0%B9%20%D0%B2%20%D0%BE%D0%B1%D1%83%D1%87%D0%B5%D0%BD%D0%B8%D0%B8%20%D0%BC%D0%BB%D0%B0%D0%B4%D1%88%D0%B8%D1%85%20%D1%88%D0%BA%D0%BE%D0%BB%D1%8C%D0%BD%D0%B8%D0%BA%D0%BE%D0%B2&amp;l10n=ru&amp;mime=doc&amp;sign=a0a14dbdffbc96be6430b1de1bed58ea&amp;keyno=0" \l "YANDEX_14" </w:instrText>
      </w:r>
      <w:r w:rsidR="008B5CBD" w:rsidRPr="008B5CBD">
        <w:rPr>
          <w:rFonts w:ascii="Times New Roman" w:hAnsi="Times New Roman" w:cs="Times New Roman"/>
          <w:sz w:val="24"/>
          <w:szCs w:val="24"/>
        </w:rPr>
        <w:fldChar w:fldCharType="end"/>
      </w:r>
      <w:r w:rsidR="008B5CBD" w:rsidRPr="008B5CBD">
        <w:rPr>
          <w:rStyle w:val="highlighthighlightactive"/>
          <w:rFonts w:ascii="Times New Roman" w:hAnsi="Times New Roman" w:cs="Times New Roman"/>
          <w:sz w:val="24"/>
          <w:szCs w:val="24"/>
        </w:rPr>
        <w:t> эмоциональные </w:t>
      </w:r>
      <w:hyperlink r:id="rId7" w:anchor="YANDEX_16" w:history="1"/>
      <w:r w:rsidR="008B5CBD" w:rsidRPr="008B5CB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YANDEX_16"/>
      <w:bookmarkEnd w:id="2"/>
      <w:r w:rsidR="008B5CBD" w:rsidRPr="008B5CBD">
        <w:rPr>
          <w:rFonts w:ascii="Times New Roman" w:hAnsi="Times New Roman" w:cs="Times New Roman"/>
          <w:sz w:val="24"/>
          <w:szCs w:val="24"/>
        </w:rPr>
        <w:fldChar w:fldCharType="begin"/>
      </w:r>
      <w:r w:rsidR="008B5CBD" w:rsidRPr="008B5CBD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fmode=envelope&amp;url=http%3A%2F%2Fgimnazia3.info%2Fopenlessen%2Fnachschool%2Fvystup%2Fpopkova.doc&amp;lr=165&amp;text=%D0%98%D1%81%D0%BF%D0%BE%D0%BB%D1%8C%D0%B7%D0%BE%D0%B2%D0%B0%D0%BD%D0%B8%D0%B5%20%D1%8D%D0%BC%D0%BE%D1%86%D0%B8%D0%BE%D0%BD%D0%B0%D0%BB%D1%8C%D0%BD%D1%8B%D1%85%20%D1%80%D0%B5%D0%B0%D0%BA%D1%86%D0%B8%D0%B9%20%D0%B2%20%D0%BE%D0%B1%D1%83%D1%87%D0%B5%D0%BD%D0%B8%D0%B8%20%D0%BC%D0%BB%D0%B0%D0%B4%D1%88%D0%B8%D1%85%20%D1%88%D0%BA%D0%BE%D0%BB%D1%8C%D0%BD%D0%B8%D0%BA%D0%BE%D0%B2&amp;l10n=ru&amp;mime=doc&amp;sign=a0a14dbdffbc96be6430b1de1bed58ea&amp;keyno=0" \l "YANDEX_15" </w:instrText>
      </w:r>
      <w:r w:rsidR="008B5CBD" w:rsidRPr="008B5CBD">
        <w:rPr>
          <w:rFonts w:ascii="Times New Roman" w:hAnsi="Times New Roman" w:cs="Times New Roman"/>
          <w:sz w:val="24"/>
          <w:szCs w:val="24"/>
        </w:rPr>
        <w:fldChar w:fldCharType="end"/>
      </w:r>
      <w:r w:rsidR="008B5CBD" w:rsidRPr="008B5CBD">
        <w:rPr>
          <w:rStyle w:val="highlighthighlightactive"/>
          <w:rFonts w:ascii="Times New Roman" w:hAnsi="Times New Roman" w:cs="Times New Roman"/>
          <w:sz w:val="24"/>
          <w:szCs w:val="24"/>
        </w:rPr>
        <w:t> реакции </w:t>
      </w:r>
      <w:hyperlink r:id="rId8" w:anchor="YANDEX_17" w:history="1"/>
      <w:r w:rsidR="008B5CBD" w:rsidRPr="008B5CBD">
        <w:rPr>
          <w:rFonts w:ascii="Times New Roman" w:hAnsi="Times New Roman" w:cs="Times New Roman"/>
          <w:sz w:val="24"/>
          <w:szCs w:val="24"/>
        </w:rPr>
        <w:t xml:space="preserve"> и состояния? Как установить в классе ровный </w:t>
      </w:r>
      <w:bookmarkStart w:id="3" w:name="YANDEX_17"/>
      <w:bookmarkEnd w:id="3"/>
      <w:r w:rsidR="008B5CBD" w:rsidRPr="008B5CBD">
        <w:rPr>
          <w:rFonts w:ascii="Times New Roman" w:hAnsi="Times New Roman" w:cs="Times New Roman"/>
          <w:sz w:val="24"/>
          <w:szCs w:val="24"/>
        </w:rPr>
        <w:fldChar w:fldCharType="begin"/>
      </w:r>
      <w:r w:rsidR="008B5CBD" w:rsidRPr="008B5CBD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fmode=envelope&amp;url=http%3A%2F%2Fgimnazia3.info%2Fopenlessen%2Fnachschool%2Fvystup%2Fpopkova.doc&amp;lr=165&amp;text=%D0%98%D1%81%D0%BF%D0%BE%D0%BB%D1%8C%D0%B7%D0%BE%D0%B2%D0%B0%D0%BD%D0%B8%D0%B5%20%D1%8D%D0%BC%D0%BE%D1%86%D0%B8%D0%BE%D0%BD%D0%B0%D0%BB%D1%8C%D0%BD%D1%8B%D1%85%20%D1%80%D0%B5%D0%B0%D0%BA%D1%86%D0%B8%D0%B9%20%D0%B2%20%D0%BE%D0%B1%D1%83%D1%87%D0%B5%D0%BD%D0%B8%D0%B8%20%D0%BC%D0%BB%D0%B0%D0%B4%D1%88%D0%B8%D1%85%20%D1%88%D0%BA%D0%BE%D0%BB%D1%8C%D0%BD%D0%B8%D0%BA%D0%BE%D0%B2&amp;l10n=ru&amp;mime=doc&amp;sign=a0a14dbdffbc96be6430b1de1bed58ea&amp;keyno=0" \l "YANDEX_16" </w:instrText>
      </w:r>
      <w:r w:rsidR="008B5CBD" w:rsidRPr="008B5CBD">
        <w:rPr>
          <w:rFonts w:ascii="Times New Roman" w:hAnsi="Times New Roman" w:cs="Times New Roman"/>
          <w:sz w:val="24"/>
          <w:szCs w:val="24"/>
        </w:rPr>
        <w:fldChar w:fldCharType="end"/>
      </w:r>
      <w:r w:rsidR="008B5CBD" w:rsidRPr="008B5CBD">
        <w:rPr>
          <w:rStyle w:val="highlighthighlightactive"/>
          <w:rFonts w:ascii="Times New Roman" w:hAnsi="Times New Roman" w:cs="Times New Roman"/>
          <w:sz w:val="24"/>
          <w:szCs w:val="24"/>
        </w:rPr>
        <w:t> эмоциональный </w:t>
      </w:r>
      <w:hyperlink r:id="rId9" w:anchor="YANDEX_18" w:history="1"/>
      <w:r w:rsidR="008B5CBD" w:rsidRPr="008B5CBD">
        <w:rPr>
          <w:rFonts w:ascii="Times New Roman" w:hAnsi="Times New Roman" w:cs="Times New Roman"/>
          <w:sz w:val="24"/>
          <w:szCs w:val="24"/>
        </w:rPr>
        <w:t xml:space="preserve"> фон, помогающий, а не препятствующий </w:t>
      </w:r>
      <w:bookmarkStart w:id="4" w:name="YANDEX_18"/>
      <w:bookmarkEnd w:id="4"/>
      <w:r w:rsidR="008B5CBD" w:rsidRPr="008B5CBD">
        <w:rPr>
          <w:rFonts w:ascii="Times New Roman" w:hAnsi="Times New Roman" w:cs="Times New Roman"/>
          <w:sz w:val="24"/>
          <w:szCs w:val="24"/>
        </w:rPr>
        <w:fldChar w:fldCharType="begin"/>
      </w:r>
      <w:r w:rsidR="008B5CBD" w:rsidRPr="008B5CBD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fmode=envelope&amp;url=http%3A%2F%2Fgimnazia3.info%2Fopenlessen%2Fnachschool%2Fvystup%2Fpopkova.doc&amp;lr=165&amp;text=%D0%98%D1%81%D0%BF%D0%BE%D0%BB%D1%8C%D0%B7%D0%BE%D0%B2%D0%B0%D0%BD%D0%B8%D0%B5%20%D1%8D%D0%BC%D0%BE%D1%86%D0%B8%D0%BE%D0%BD%D0%B0%D0%BB%D1%8C%D0%BD%D1%8B%D1%85%20%D1%80%D0%B5%D0%B0%D0%BA%D1%86%D0%B8%D0%B9%20%D0%B2%20%D0%BE%D0%B1%D1%83%D1%87%D0%B5%D0%BD%D0%B8%D0%B8%20%D0%BC%D0%BB%D0%B0%D0%B4%D1%88%D0%B8%D1%85%20%D1%88%D0%BA%D0%BE%D0%BB%D1%8C%D0%BD%D0%B8%D0%BA%D0%BE%D0%B2&amp;l10n=ru&amp;mime=doc&amp;sign=a0a14dbdffbc96be6430b1de1bed58ea&amp;keyno=0" \l "YANDEX_17" </w:instrText>
      </w:r>
      <w:r w:rsidR="008B5CBD" w:rsidRPr="008B5CBD">
        <w:rPr>
          <w:rFonts w:ascii="Times New Roman" w:hAnsi="Times New Roman" w:cs="Times New Roman"/>
          <w:sz w:val="24"/>
          <w:szCs w:val="24"/>
        </w:rPr>
        <w:fldChar w:fldCharType="end"/>
      </w:r>
      <w:r w:rsidR="008B5CBD" w:rsidRPr="008B5CBD">
        <w:rPr>
          <w:rStyle w:val="highlighthighlightactive"/>
          <w:rFonts w:ascii="Times New Roman" w:hAnsi="Times New Roman" w:cs="Times New Roman"/>
          <w:sz w:val="24"/>
          <w:szCs w:val="24"/>
        </w:rPr>
        <w:t> обучению? </w:t>
      </w:r>
      <w:hyperlink r:id="rId10" w:anchor="YANDEX_19" w:history="1"/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             Мировая психологическая практика показала, что создать такой фон в классе помогает благоприятный стиль общения, «личностно-ориентированный» (американский психолог Карл </w:t>
      </w:r>
      <w:proofErr w:type="spellStart"/>
      <w:r w:rsidRPr="008B5CBD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8B5CBD">
        <w:rPr>
          <w:rFonts w:ascii="Times New Roman" w:hAnsi="Times New Roman" w:cs="Times New Roman"/>
          <w:sz w:val="24"/>
          <w:szCs w:val="24"/>
        </w:rPr>
        <w:t xml:space="preserve">). Этот стиль </w:t>
      </w:r>
      <w:proofErr w:type="gramStart"/>
      <w:r w:rsidRPr="008B5CBD">
        <w:rPr>
          <w:rFonts w:ascii="Times New Roman" w:hAnsi="Times New Roman" w:cs="Times New Roman"/>
          <w:sz w:val="24"/>
          <w:szCs w:val="24"/>
        </w:rPr>
        <w:t>основан</w:t>
      </w:r>
      <w:proofErr w:type="gramEnd"/>
      <w:r w:rsidRPr="008B5CBD">
        <w:rPr>
          <w:rFonts w:ascii="Times New Roman" w:hAnsi="Times New Roman" w:cs="Times New Roman"/>
          <w:sz w:val="24"/>
          <w:szCs w:val="24"/>
        </w:rPr>
        <w:t xml:space="preserve"> прежде всего на понимании ребёнка – его нужд, потребностей, на знании закономерностей его роста и развития его личности. Путь авторитарности абсолютно тупиковый. Власть, рассчитанная на беспрекословное подчинение или страх наказания, перестаёт действовать. Ребёнок рано или поздно вступает в борьбу за самостоятельность, за право реализовать свои потребности и цели, и делает это со всей энергией своих юных сил. Взрослый теряет авторитет, если начинает полагаться на запреты, давление и приказ. Он сохраняет авторитет, если остаётся образцом силы и опытности. Но не силы приказа, а духовной, личностной силы; и тон опытности, которая состоит не в механическом запасе знаний, а в мудром поведении.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                Ученик приходит в школу со своим эмоциональным багажом. По этому признаку педагог в большинстве случаев может безошибочно определить, из благополучной или неблагополучной семьи пришел ребенок. При этом понятие «благополучия» напрямую связано с эмоциональной атмосферой, царящей в семье, а не материальным благосостоянием. Трехлетний малыш, поступающий в детский сад, также уже имеет свой  эмоциональный багаж, и представление об эмоциональной атмосфере семьи воспитатель уже получает. Ребенок, имеющий багаж отрицательных эмоций, интуитивно будет стараться о них избавиться. При этом он может передавать эти эмоции как своим </w:t>
      </w:r>
      <w:proofErr w:type="spellStart"/>
      <w:r w:rsidRPr="008B5CBD">
        <w:rPr>
          <w:rFonts w:ascii="Times New Roman" w:hAnsi="Times New Roman" w:cs="Times New Roman"/>
          <w:sz w:val="24"/>
          <w:szCs w:val="24"/>
        </w:rPr>
        <w:t>соклассникам</w:t>
      </w:r>
      <w:proofErr w:type="spellEnd"/>
      <w:r w:rsidRPr="008B5C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5CBD">
        <w:rPr>
          <w:rFonts w:ascii="Times New Roman" w:hAnsi="Times New Roman" w:cs="Times New Roman"/>
          <w:sz w:val="24"/>
          <w:szCs w:val="24"/>
        </w:rPr>
        <w:t>согруппникам</w:t>
      </w:r>
      <w:proofErr w:type="spellEnd"/>
      <w:r w:rsidRPr="008B5CBD">
        <w:rPr>
          <w:rFonts w:ascii="Times New Roman" w:hAnsi="Times New Roman" w:cs="Times New Roman"/>
          <w:sz w:val="24"/>
          <w:szCs w:val="24"/>
        </w:rPr>
        <w:t>) так и педагогу или любому участнику воспитате</w:t>
      </w:r>
      <w:r w:rsidR="00194A4A">
        <w:rPr>
          <w:rFonts w:ascii="Times New Roman" w:hAnsi="Times New Roman" w:cs="Times New Roman"/>
          <w:sz w:val="24"/>
          <w:szCs w:val="24"/>
        </w:rPr>
        <w:t xml:space="preserve">льного процесса.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 Педагог приходит в учебное заведение тоже со своим эмоциональным багажом, немалый вклад в который вносит социальная неустроенность, незащищенность.  Получая в какие-либо моменты отрицательные эмоции, педагог из-за своей особой социальной роли не имеет права их выплеснуть, т</w:t>
      </w:r>
      <w:proofErr w:type="gramStart"/>
      <w:r w:rsidRPr="008B5CBD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B5CBD">
        <w:rPr>
          <w:rFonts w:ascii="Times New Roman" w:hAnsi="Times New Roman" w:cs="Times New Roman"/>
          <w:sz w:val="24"/>
          <w:szCs w:val="24"/>
        </w:rPr>
        <w:t xml:space="preserve"> в большинстве случаев эмоция загоняется внутрь организма, где   и выполняет свою разрушительную работу.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 Любой человек обладает эмоциями двух разных уровней. Первый уровень - тот, который видят окружающие, второй - внутренний, это тот, который не замечает никто, но именно за счет </w:t>
      </w:r>
      <w:r w:rsidRPr="008B5CBD">
        <w:rPr>
          <w:rFonts w:ascii="Times New Roman" w:hAnsi="Times New Roman" w:cs="Times New Roman"/>
          <w:sz w:val="24"/>
          <w:szCs w:val="24"/>
        </w:rPr>
        <w:lastRenderedPageBreak/>
        <w:t xml:space="preserve">энергии этих внутренних эмоций и происходят функциональные изменения в организме.                                               Современные требования к организации учебно-воспитательного процесса направлены на организацию личностно ориентированного обучения. Первый практический шаг  в этом направлении можно сделать, если </w:t>
      </w:r>
      <w:r w:rsidRPr="008B5CBD">
        <w:rPr>
          <w:rFonts w:ascii="Times New Roman" w:hAnsi="Times New Roman" w:cs="Times New Roman"/>
          <w:b/>
          <w:i/>
          <w:sz w:val="24"/>
          <w:szCs w:val="24"/>
        </w:rPr>
        <w:t>педагог</w:t>
      </w:r>
      <w:r w:rsidRPr="008B5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CBD">
        <w:rPr>
          <w:rFonts w:ascii="Times New Roman" w:hAnsi="Times New Roman" w:cs="Times New Roman"/>
          <w:b/>
          <w:i/>
          <w:sz w:val="24"/>
          <w:szCs w:val="24"/>
        </w:rPr>
        <w:t xml:space="preserve">будет рассматривать взаимодействия с ребенком с точки зрения эмоционального </w:t>
      </w:r>
      <w:proofErr w:type="spellStart"/>
      <w:r w:rsidRPr="008B5CBD">
        <w:rPr>
          <w:rFonts w:ascii="Times New Roman" w:hAnsi="Times New Roman" w:cs="Times New Roman"/>
          <w:b/>
          <w:i/>
          <w:sz w:val="24"/>
          <w:szCs w:val="24"/>
        </w:rPr>
        <w:t>энергообмена</w:t>
      </w:r>
      <w:proofErr w:type="spellEnd"/>
      <w:r w:rsidRPr="008B5CB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B5CBD">
        <w:rPr>
          <w:rFonts w:ascii="Times New Roman" w:hAnsi="Times New Roman" w:cs="Times New Roman"/>
          <w:sz w:val="24"/>
          <w:szCs w:val="24"/>
        </w:rPr>
        <w:t>При этом важно иметь в виду следующее.</w:t>
      </w:r>
    </w:p>
    <w:p w:rsidR="008B5CBD" w:rsidRPr="008B5CBD" w:rsidRDefault="008B5CBD" w:rsidP="008B5CBD">
      <w:pPr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>Иметь информацию об эмоциональной атмосфере в семье. Знания об этом вряд ли могут быть полными, но даже самые незначительные моменты общения с родителями и ребенком уже дают информацию об основном  эмоциональном фоне семьи.</w:t>
      </w:r>
    </w:p>
    <w:p w:rsidR="008B5CBD" w:rsidRPr="008B5CBD" w:rsidRDefault="008B5CBD" w:rsidP="008B5CBD">
      <w:pPr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>Педагог в общении с ребенком должен продумывать, какую эмоциональную реакцию вызывает его воздействие. Зачастую педагог заставляет менять свое поведение, отношения к учебе действую нотациями, жалобами родителям, угрозами (поставить неудовлетворительную оценку или оставить на второй год). При этом зачастую не реализуется главная цель обучения  и воспитания - обеспечить позитивное развитие ребенка.</w:t>
      </w:r>
    </w:p>
    <w:p w:rsidR="008B5CBD" w:rsidRPr="008B5CBD" w:rsidRDefault="008B5CBD" w:rsidP="008B5CBD">
      <w:pPr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Диалог педагога с родителями должен быть конструктивен по своей сути. Когда педагог жалуется на поведение ребенка, это однозначно вызывает у родителей отрицательные эмоции, т.е. неприятные физиологические ощущения. Хорошо, если родители смогут справиться с этой ситуацией, в противном случае, они будут просто </w:t>
      </w:r>
      <w:proofErr w:type="gramStart"/>
      <w:r w:rsidRPr="008B5CBD">
        <w:rPr>
          <w:rFonts w:ascii="Times New Roman" w:hAnsi="Times New Roman" w:cs="Times New Roman"/>
          <w:sz w:val="24"/>
          <w:szCs w:val="24"/>
        </w:rPr>
        <w:t>избегать</w:t>
      </w:r>
      <w:proofErr w:type="gramEnd"/>
      <w:r w:rsidRPr="008B5CBD">
        <w:rPr>
          <w:rFonts w:ascii="Times New Roman" w:hAnsi="Times New Roman" w:cs="Times New Roman"/>
          <w:sz w:val="24"/>
          <w:szCs w:val="24"/>
        </w:rPr>
        <w:t xml:space="preserve"> учебное заведение, чтобы избежать неприятных ощущений.</w:t>
      </w:r>
    </w:p>
    <w:p w:rsidR="008B5CBD" w:rsidRPr="008B5CBD" w:rsidRDefault="008B5CBD" w:rsidP="008B5CBD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B5CBD">
        <w:rPr>
          <w:rFonts w:ascii="Times New Roman" w:hAnsi="Times New Roman" w:cs="Times New Roman"/>
          <w:b/>
          <w:sz w:val="24"/>
          <w:szCs w:val="24"/>
        </w:rPr>
        <w:t>Практические упражнения.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А) </w:t>
      </w:r>
      <w:r w:rsidRPr="008B5CBD">
        <w:rPr>
          <w:rFonts w:ascii="Times New Roman" w:hAnsi="Times New Roman" w:cs="Times New Roman"/>
          <w:b/>
          <w:i/>
          <w:sz w:val="24"/>
          <w:szCs w:val="24"/>
        </w:rPr>
        <w:t>Обсуждение ситуации</w:t>
      </w:r>
      <w:r w:rsidRPr="008B5C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Задача педагога сообщить родителям неприятное известие: ребенок разбил голову.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  (Три педагога - три возможных варианта)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8B5CBD">
        <w:rPr>
          <w:rFonts w:ascii="Times New Roman" w:hAnsi="Times New Roman" w:cs="Times New Roman"/>
          <w:sz w:val="24"/>
          <w:szCs w:val="24"/>
        </w:rPr>
        <w:t xml:space="preserve">Б) </w:t>
      </w:r>
      <w:r w:rsidRPr="008B5CBD">
        <w:rPr>
          <w:rFonts w:ascii="Times New Roman" w:hAnsi="Times New Roman" w:cs="Times New Roman"/>
          <w:b/>
          <w:i/>
          <w:sz w:val="24"/>
          <w:szCs w:val="24"/>
        </w:rPr>
        <w:t>Обсуждение ситуации в группах</w:t>
      </w:r>
      <w:r w:rsidRPr="008B5CBD">
        <w:rPr>
          <w:rFonts w:ascii="Times New Roman" w:hAnsi="Times New Roman" w:cs="Times New Roman"/>
          <w:sz w:val="24"/>
          <w:szCs w:val="24"/>
        </w:rPr>
        <w:t>. 1 гр. - уронил горшок с цветами;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CBD">
        <w:rPr>
          <w:rFonts w:ascii="Times New Roman" w:hAnsi="Times New Roman" w:cs="Times New Roman"/>
          <w:sz w:val="24"/>
          <w:szCs w:val="24"/>
        </w:rPr>
        <w:t>2 гр. - забрал деньги у младшего ученика.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b/>
          <w:sz w:val="24"/>
          <w:szCs w:val="24"/>
        </w:rPr>
        <w:t xml:space="preserve">   2.</w:t>
      </w:r>
      <w:r w:rsidRPr="008B5CBD">
        <w:rPr>
          <w:rFonts w:ascii="Times New Roman" w:hAnsi="Times New Roman" w:cs="Times New Roman"/>
          <w:sz w:val="24"/>
          <w:szCs w:val="24"/>
        </w:rPr>
        <w:t xml:space="preserve">  Эмоциональная впечатлительность, отзывчивость является характерной особенностью детей дошкольного и младшего школьного  возраста. Всякое явление, которое их затрагивает, вызывает яркий эмоциональный отклик. Это должно отразиться и на учебной деятельности. Можно выделить следующие условия для развития эмоциональной культуры ребенка в обучении.</w:t>
      </w:r>
    </w:p>
    <w:p w:rsidR="008B5CBD" w:rsidRPr="008B5CBD" w:rsidRDefault="008B5CBD" w:rsidP="008B5CBD">
      <w:pPr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Создание эмоционально развивающей среды в учебном процессе. Для стимуляции эмоционально-творческой деятельности используются   </w:t>
      </w:r>
      <w:proofErr w:type="spellStart"/>
      <w:r w:rsidRPr="008B5CBD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Pr="008B5CBD">
        <w:rPr>
          <w:rFonts w:ascii="Times New Roman" w:hAnsi="Times New Roman" w:cs="Times New Roman"/>
          <w:sz w:val="24"/>
          <w:szCs w:val="24"/>
        </w:rPr>
        <w:t>, релаксации, рефлексии, положительный настрой и т.д. Они нужны для создания творческой атмосферы, снятия внутреннего напряжения.</w:t>
      </w:r>
    </w:p>
    <w:p w:rsidR="008B5CBD" w:rsidRPr="008B5CBD" w:rsidRDefault="008B5CBD" w:rsidP="008B5CBD">
      <w:pPr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CBD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8B5CBD">
        <w:rPr>
          <w:rFonts w:ascii="Times New Roman" w:hAnsi="Times New Roman" w:cs="Times New Roman"/>
          <w:sz w:val="24"/>
          <w:szCs w:val="24"/>
        </w:rPr>
        <w:t xml:space="preserve"> интеграция. Детей больше интересует поиск смысла, чем формальные знания. Интеграция является эффективным средством обучения на основе более совершенных методов, приемов и новых технологий.</w:t>
      </w:r>
    </w:p>
    <w:p w:rsidR="008B5CBD" w:rsidRPr="008B5CBD" w:rsidRDefault="008B5CBD" w:rsidP="008B5CBD">
      <w:pPr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>Увеличение эмоционального опыта. Все сенсорные процессы у детей должны развиваться синхронно, сбалансировано.</w:t>
      </w:r>
    </w:p>
    <w:p w:rsidR="008B5CBD" w:rsidRPr="008B5CBD" w:rsidRDefault="008B5CBD" w:rsidP="008B5CBD">
      <w:pPr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>Развитие вербальных и невербальных средств. Комплексное применение мимики, жестов, взглядов, изобразительных сре</w:t>
      </w:r>
      <w:proofErr w:type="gramStart"/>
      <w:r w:rsidRPr="008B5CB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B5CBD">
        <w:rPr>
          <w:rFonts w:ascii="Times New Roman" w:hAnsi="Times New Roman" w:cs="Times New Roman"/>
          <w:sz w:val="24"/>
          <w:szCs w:val="24"/>
        </w:rPr>
        <w:t>я выражения переживаний и ощущений</w:t>
      </w:r>
    </w:p>
    <w:p w:rsidR="008B5CBD" w:rsidRPr="008B5CBD" w:rsidRDefault="008B5CBD" w:rsidP="008B5CBD">
      <w:pPr>
        <w:pStyle w:val="a3"/>
        <w:shd w:val="clear" w:color="auto" w:fill="FFFFFF"/>
        <w:spacing w:before="0" w:beforeAutospacing="0" w:after="120" w:afterAutospacing="0" w:line="315" w:lineRule="atLeast"/>
        <w:ind w:left="-567"/>
      </w:pPr>
      <w:r w:rsidRPr="008B5CBD">
        <w:rPr>
          <w:rStyle w:val="a4"/>
          <w:i/>
          <w:iCs/>
        </w:rPr>
        <w:t>При проведении работы по эмоционально-ценностному развитию детей, ориентированному на взаимодействии педагога  с детьми, можно выделить несколько стратегических способов:</w:t>
      </w:r>
    </w:p>
    <w:p w:rsidR="008B5CBD" w:rsidRPr="00977C72" w:rsidRDefault="008B5CBD" w:rsidP="008B5CBD">
      <w:pPr>
        <w:pStyle w:val="a3"/>
        <w:numPr>
          <w:ilvl w:val="0"/>
          <w:numId w:val="5"/>
        </w:numPr>
        <w:shd w:val="clear" w:color="auto" w:fill="FFFFFF"/>
        <w:tabs>
          <w:tab w:val="clear" w:pos="1080"/>
          <w:tab w:val="num" w:pos="142"/>
        </w:tabs>
        <w:spacing w:before="0" w:beforeAutospacing="0" w:after="120" w:afterAutospacing="0" w:line="315" w:lineRule="atLeast"/>
        <w:ind w:left="-567" w:firstLine="0"/>
      </w:pPr>
      <w:r w:rsidRPr="00977C72">
        <w:t>быть открытым для детей</w:t>
      </w:r>
    </w:p>
    <w:p w:rsidR="008B5CBD" w:rsidRPr="00977C72" w:rsidRDefault="008B5CBD" w:rsidP="008B5CBD">
      <w:pPr>
        <w:pStyle w:val="a3"/>
        <w:numPr>
          <w:ilvl w:val="0"/>
          <w:numId w:val="5"/>
        </w:numPr>
        <w:shd w:val="clear" w:color="auto" w:fill="FFFFFF"/>
        <w:tabs>
          <w:tab w:val="clear" w:pos="1080"/>
          <w:tab w:val="num" w:pos="142"/>
        </w:tabs>
        <w:spacing w:before="0" w:beforeAutospacing="0" w:after="120" w:afterAutospacing="0" w:line="315" w:lineRule="atLeast"/>
        <w:ind w:left="-567" w:firstLine="0"/>
      </w:pPr>
      <w:r w:rsidRPr="00977C72">
        <w:t>разрешать детям учить себя, исправлять ошибки</w:t>
      </w:r>
    </w:p>
    <w:p w:rsidR="008B5CBD" w:rsidRPr="00977C72" w:rsidRDefault="008B5CBD" w:rsidP="008B5CBD">
      <w:pPr>
        <w:pStyle w:val="a3"/>
        <w:numPr>
          <w:ilvl w:val="0"/>
          <w:numId w:val="5"/>
        </w:numPr>
        <w:shd w:val="clear" w:color="auto" w:fill="FFFFFF"/>
        <w:tabs>
          <w:tab w:val="clear" w:pos="1080"/>
          <w:tab w:val="num" w:pos="142"/>
        </w:tabs>
        <w:spacing w:before="0" w:beforeAutospacing="0" w:after="120" w:afterAutospacing="0" w:line="315" w:lineRule="atLeast"/>
        <w:ind w:left="-567" w:firstLine="0"/>
      </w:pPr>
      <w:r w:rsidRPr="00977C72">
        <w:t>объединять свои усилия с усилиями детей</w:t>
      </w:r>
    </w:p>
    <w:p w:rsidR="008B5CBD" w:rsidRPr="00977C72" w:rsidRDefault="008B5CBD" w:rsidP="008B5CBD">
      <w:pPr>
        <w:pStyle w:val="a3"/>
        <w:numPr>
          <w:ilvl w:val="0"/>
          <w:numId w:val="5"/>
        </w:numPr>
        <w:shd w:val="clear" w:color="auto" w:fill="FFFFFF"/>
        <w:tabs>
          <w:tab w:val="clear" w:pos="1080"/>
          <w:tab w:val="num" w:pos="142"/>
        </w:tabs>
        <w:spacing w:before="0" w:beforeAutospacing="0" w:after="120" w:afterAutospacing="0" w:line="315" w:lineRule="atLeast"/>
        <w:ind w:left="-567" w:firstLine="0"/>
      </w:pPr>
      <w:r w:rsidRPr="00977C72">
        <w:t>не руководить жизнью ребенка, а лишь опосредованно влиять на выбор ребенка.</w:t>
      </w:r>
    </w:p>
    <w:p w:rsidR="008B5CBD" w:rsidRPr="00977C72" w:rsidRDefault="008B5CBD" w:rsidP="008B5CB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142"/>
        </w:tabs>
        <w:spacing w:before="0" w:beforeAutospacing="0" w:after="120" w:afterAutospacing="0" w:line="315" w:lineRule="atLeast"/>
        <w:ind w:left="-567" w:firstLine="0"/>
      </w:pPr>
      <w:r w:rsidRPr="00977C72">
        <w:lastRenderedPageBreak/>
        <w:t>развивать в каждом ребенке сознательное отношение к своему внутреннему миру;</w:t>
      </w:r>
    </w:p>
    <w:p w:rsidR="008B5CBD" w:rsidRPr="00977C72" w:rsidRDefault="008B5CBD" w:rsidP="008B5CB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142"/>
        </w:tabs>
        <w:spacing w:before="0" w:beforeAutospacing="0" w:after="120" w:afterAutospacing="0" w:line="315" w:lineRule="atLeast"/>
        <w:ind w:left="-567" w:firstLine="0"/>
      </w:pPr>
      <w:r w:rsidRPr="00977C72">
        <w:t>создавать атмосферу ощущения собственной индивидуальности;</w:t>
      </w:r>
    </w:p>
    <w:p w:rsidR="008B5CBD" w:rsidRPr="00977C72" w:rsidRDefault="008B5CBD" w:rsidP="008B5CB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142"/>
        </w:tabs>
        <w:spacing w:before="0" w:beforeAutospacing="0" w:after="120" w:afterAutospacing="0" w:line="315" w:lineRule="atLeast"/>
        <w:ind w:left="-567" w:firstLine="0"/>
      </w:pPr>
      <w:r w:rsidRPr="00977C72">
        <w:t>оказывать содействие развитию эмоционального сопереживания, создавать атмосферу ощущения собственной индивидуальности;</w:t>
      </w:r>
    </w:p>
    <w:p w:rsidR="008B5CBD" w:rsidRPr="00977C72" w:rsidRDefault="008B5CBD" w:rsidP="008B5CB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142"/>
        </w:tabs>
        <w:spacing w:before="0" w:beforeAutospacing="0" w:after="120" w:afterAutospacing="0" w:line="315" w:lineRule="atLeast"/>
        <w:ind w:left="-567" w:firstLine="0"/>
      </w:pPr>
      <w:r w:rsidRPr="00977C72">
        <w:t>содействовать развитию эмоционального сопереживания другим людям;</w:t>
      </w:r>
    </w:p>
    <w:p w:rsidR="008B5CBD" w:rsidRPr="00977C72" w:rsidRDefault="008B5CBD" w:rsidP="008B5CBD">
      <w:pPr>
        <w:pStyle w:val="a3"/>
        <w:shd w:val="clear" w:color="auto" w:fill="FFFFFF"/>
        <w:tabs>
          <w:tab w:val="num" w:pos="142"/>
        </w:tabs>
        <w:spacing w:before="0" w:beforeAutospacing="0" w:after="120" w:afterAutospacing="0" w:line="315" w:lineRule="atLeast"/>
      </w:pPr>
      <w:r w:rsidRPr="00977C72">
        <w:t xml:space="preserve">поощрять передачу </w:t>
      </w:r>
      <w:proofErr w:type="gramStart"/>
      <w:r w:rsidRPr="00977C72">
        <w:t>эмоционального</w:t>
      </w:r>
      <w:proofErr w:type="gramEnd"/>
      <w:r w:rsidRPr="00977C72">
        <w:t xml:space="preserve"> состояние разными выразительными средствами;</w:t>
      </w:r>
    </w:p>
    <w:p w:rsidR="008B5CBD" w:rsidRPr="00977C72" w:rsidRDefault="008B5CBD" w:rsidP="008B5CB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142"/>
        </w:tabs>
        <w:spacing w:before="0" w:beforeAutospacing="0" w:after="120" w:afterAutospacing="0" w:line="315" w:lineRule="atLeast"/>
        <w:ind w:left="-567" w:firstLine="0"/>
      </w:pPr>
      <w:r w:rsidRPr="00977C72">
        <w:t>создавать ситуации, когда дети помогают друг другу;</w:t>
      </w:r>
    </w:p>
    <w:p w:rsidR="008B5CBD" w:rsidRPr="00977C72" w:rsidRDefault="008B5CBD" w:rsidP="008B5CB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142"/>
        </w:tabs>
        <w:spacing w:before="0" w:beforeAutospacing="0" w:after="120" w:afterAutospacing="0" w:line="315" w:lineRule="atLeast"/>
        <w:ind w:left="-567" w:firstLine="0"/>
      </w:pPr>
      <w:r w:rsidRPr="00977C72">
        <w:t>использовать все возможности для объяснения ребенку социальных действий;</w:t>
      </w:r>
    </w:p>
    <w:p w:rsidR="008B5CBD" w:rsidRPr="00977C72" w:rsidRDefault="008B5CBD" w:rsidP="008B5CB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num" w:pos="142"/>
        </w:tabs>
        <w:spacing w:before="0" w:beforeAutospacing="0" w:after="120" w:afterAutospacing="0" w:line="315" w:lineRule="atLeast"/>
        <w:ind w:left="-567" w:firstLine="0"/>
      </w:pPr>
      <w:r>
        <w:t xml:space="preserve">поощрять детей </w:t>
      </w:r>
      <w:r w:rsidRPr="00977C72">
        <w:t xml:space="preserve"> к совместной работе;</w:t>
      </w:r>
    </w:p>
    <w:p w:rsidR="008B5CBD" w:rsidRPr="00CC33CB" w:rsidRDefault="008B5CBD" w:rsidP="008B5CB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num" w:pos="142"/>
        </w:tabs>
        <w:spacing w:before="0" w:beforeAutospacing="0" w:after="120" w:afterAutospacing="0" w:line="315" w:lineRule="atLeast"/>
        <w:ind w:left="-567" w:firstLine="0"/>
      </w:pPr>
      <w:r w:rsidRPr="00977C72">
        <w:t>демонстрировать разные виды социального поведения самим педагогом, сотрудничать с воспитанниками;</w:t>
      </w:r>
      <w:r>
        <w:t xml:space="preserve"> создавать атмосферу сотрудничества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 xml:space="preserve">Развивая эмоциональную культуру ребенка, педагог должен помнить ряд правил, которые можно назвать </w:t>
      </w:r>
      <w:r w:rsidRPr="008B5CBD">
        <w:rPr>
          <w:rFonts w:ascii="Times New Roman" w:hAnsi="Times New Roman" w:cs="Times New Roman"/>
          <w:i/>
          <w:sz w:val="24"/>
          <w:szCs w:val="24"/>
        </w:rPr>
        <w:t>«золотые ключи к душе ребенка»</w:t>
      </w:r>
    </w:p>
    <w:p w:rsidR="008B5CBD" w:rsidRPr="008B5CBD" w:rsidRDefault="008B5CBD" w:rsidP="008B5CBD">
      <w:pPr>
        <w:numPr>
          <w:ilvl w:val="1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>Начинай урок или занятие с  улыбки, добрых пожеланий в адрес ребят. Это залог радостного дня и хорошего урока.</w:t>
      </w:r>
    </w:p>
    <w:p w:rsidR="008B5CBD" w:rsidRPr="008B5CBD" w:rsidRDefault="008B5CBD" w:rsidP="008B5CBD">
      <w:pPr>
        <w:numPr>
          <w:ilvl w:val="1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>Интересуйся, с каким настроением дети пришли к вам.</w:t>
      </w:r>
    </w:p>
    <w:p w:rsidR="008B5CBD" w:rsidRPr="008B5CBD" w:rsidRDefault="008B5CBD" w:rsidP="008B5CBD">
      <w:pPr>
        <w:numPr>
          <w:ilvl w:val="1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>Вместо вопроса «вам понравилось?» спроси о чувствах и ощущениях. «За кого порадовались?» «Что огорчило?» «Что доставило удовольствие?»</w:t>
      </w:r>
    </w:p>
    <w:p w:rsidR="008B5CBD" w:rsidRPr="008B5CBD" w:rsidRDefault="008B5CBD" w:rsidP="008B5CBD">
      <w:pPr>
        <w:numPr>
          <w:ilvl w:val="1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>Постарайся, чтобы каждый новый материал  увеличивал эмоциональный опыт ребенка.</w:t>
      </w:r>
    </w:p>
    <w:p w:rsidR="008B5CBD" w:rsidRPr="008B5CBD" w:rsidRDefault="008B5CBD" w:rsidP="008B5CBD">
      <w:pPr>
        <w:numPr>
          <w:ilvl w:val="1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>Главное на уроке - эмоциональное выражение ребенком своих чувств (в речи, рисунках и т.д.), развитие творческого начала.</w:t>
      </w:r>
    </w:p>
    <w:p w:rsidR="008B5CBD" w:rsidRPr="008B5CBD" w:rsidRDefault="008B5CBD" w:rsidP="008B5C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CBD">
        <w:rPr>
          <w:rFonts w:ascii="Times New Roman" w:hAnsi="Times New Roman" w:cs="Times New Roman"/>
          <w:sz w:val="24"/>
          <w:szCs w:val="24"/>
        </w:rPr>
        <w:t>Сознательное использование эмоциональных реакций является необходимым условием для эффективного обучения. Навыки преподавателя позволят ему построить процесс обучения творчески и с наибольшей эффективностью. Такой подход позволяет значительно расширить возможности личностно - ориентированных и развивающих технологий. А радость учебного процесса представляют собой главный путь педагога к пониманию внутреннего мира ребенка.</w:t>
      </w:r>
    </w:p>
    <w:p w:rsidR="008B5CBD" w:rsidRDefault="008B5CBD" w:rsidP="00194A4A">
      <w:pPr>
        <w:pStyle w:val="a3"/>
        <w:ind w:left="-567"/>
        <w:jc w:val="both"/>
      </w:pPr>
      <w:r>
        <w:t> </w:t>
      </w:r>
      <w:r>
        <w:rPr>
          <w:rStyle w:val="a5"/>
          <w:b/>
          <w:bCs/>
        </w:rPr>
        <w:t>Решение педсовета:</w:t>
      </w:r>
      <w:r w:rsidR="00194A4A">
        <w:t xml:space="preserve"> </w:t>
      </w:r>
      <w:r>
        <w:rPr>
          <w:rStyle w:val="a5"/>
          <w:b/>
          <w:bCs/>
        </w:rPr>
        <w:t xml:space="preserve">  </w:t>
      </w:r>
      <w:r>
        <w:t>Учитывая актуальность данной темы для успешного обучения, систематизировав теоретические основы по про</w:t>
      </w:r>
      <w:r>
        <w:softHyphen/>
        <w:t xml:space="preserve">блеме использования эмоциональных реакций в обучении, можно вынести следующее решение: </w:t>
      </w:r>
    </w:p>
    <w:p w:rsidR="008B5CBD" w:rsidRDefault="008B5CBD" w:rsidP="008B5CBD">
      <w:pPr>
        <w:pStyle w:val="a3"/>
        <w:ind w:left="-567"/>
        <w:jc w:val="both"/>
      </w:pPr>
      <w:r>
        <w:t>1.  Взять за основу в практической деятельности каждого педагога личностно-ориентированный, а, следовательно, индивидуальный   подход в обучении, основанный на сознательном использовании эмоциональных реакций.</w:t>
      </w:r>
    </w:p>
    <w:p w:rsidR="008B5CBD" w:rsidRDefault="008B5CBD" w:rsidP="008B5CBD">
      <w:pPr>
        <w:pStyle w:val="a3"/>
        <w:ind w:left="-567"/>
        <w:jc w:val="both"/>
      </w:pPr>
      <w:r>
        <w:t>2. Создавать условия для  формирования и развития эмоциональной культуры дошкольников и  младших школьников, для развития индивидуальных способностей, самосовершенствования и дальнейшей самореализации в социуме</w:t>
      </w:r>
    </w:p>
    <w:p w:rsidR="002335E2" w:rsidRPr="00194A4A" w:rsidRDefault="008B5CBD" w:rsidP="002335E2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194A4A">
        <w:rPr>
          <w:rFonts w:ascii="Times New Roman" w:hAnsi="Times New Roman" w:cs="Times New Roman"/>
          <w:b/>
          <w:sz w:val="24"/>
          <w:szCs w:val="24"/>
        </w:rPr>
        <w:t>Аффирмации</w:t>
      </w:r>
      <w:proofErr w:type="spellEnd"/>
      <w:r w:rsidR="002335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1.</w:t>
      </w:r>
      <w:r w:rsidRPr="002335E2">
        <w:rPr>
          <w:rFonts w:ascii="Times New Roman" w:hAnsi="Times New Roman" w:cs="Times New Roman"/>
          <w:i/>
          <w:sz w:val="24"/>
          <w:szCs w:val="24"/>
        </w:rPr>
        <w:t>У меня всё получается просто великолепно.</w:t>
      </w:r>
      <w:r w:rsidR="00194A4A" w:rsidRPr="002335E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="002335E2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94A4A" w:rsidRPr="002335E2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2335E2">
        <w:rPr>
          <w:rFonts w:ascii="Times New Roman" w:hAnsi="Times New Roman" w:cs="Times New Roman"/>
          <w:i/>
          <w:sz w:val="24"/>
          <w:szCs w:val="24"/>
        </w:rPr>
        <w:t>Я всё умею, всё могу и ничего не боюсь.</w:t>
      </w:r>
      <w:r w:rsidR="00194A4A" w:rsidRPr="002335E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335E2">
        <w:rPr>
          <w:rFonts w:ascii="Times New Roman" w:hAnsi="Times New Roman" w:cs="Times New Roman"/>
          <w:i/>
          <w:sz w:val="24"/>
          <w:szCs w:val="24"/>
        </w:rPr>
        <w:t xml:space="preserve"> 3.  Я верю в себя, я верю в свою способность создавать то, что мне нужно в жизни.</w:t>
      </w:r>
      <w:r w:rsidR="002335E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36F24" w:rsidRPr="00194A4A" w:rsidRDefault="00736F24" w:rsidP="008B5CBD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736F24" w:rsidRPr="00194A4A" w:rsidSect="002335E2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32EB0"/>
    <w:multiLevelType w:val="hybridMultilevel"/>
    <w:tmpl w:val="9476E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9B5055"/>
    <w:multiLevelType w:val="hybridMultilevel"/>
    <w:tmpl w:val="33AEE76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49B86409"/>
    <w:multiLevelType w:val="hybridMultilevel"/>
    <w:tmpl w:val="DF4E4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703FA6"/>
    <w:multiLevelType w:val="multilevel"/>
    <w:tmpl w:val="8134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77BDB"/>
    <w:multiLevelType w:val="multilevel"/>
    <w:tmpl w:val="C2B6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536B8"/>
    <w:multiLevelType w:val="hybridMultilevel"/>
    <w:tmpl w:val="EFF40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1E04C5"/>
    <w:multiLevelType w:val="hybridMultilevel"/>
    <w:tmpl w:val="70D4F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CD6D98"/>
    <w:multiLevelType w:val="hybridMultilevel"/>
    <w:tmpl w:val="30CEC6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597"/>
    <w:rsid w:val="00194A4A"/>
    <w:rsid w:val="002335E2"/>
    <w:rsid w:val="00736F24"/>
    <w:rsid w:val="008B5CBD"/>
    <w:rsid w:val="009012D4"/>
    <w:rsid w:val="00B86465"/>
    <w:rsid w:val="00C230DF"/>
    <w:rsid w:val="00E0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rsid w:val="008B5CBD"/>
  </w:style>
  <w:style w:type="paragraph" w:styleId="a3">
    <w:name w:val="Normal (Web)"/>
    <w:basedOn w:val="a"/>
    <w:uiPriority w:val="99"/>
    <w:rsid w:val="008B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ing-desc">
    <w:name w:val="listing-desc"/>
    <w:basedOn w:val="a0"/>
    <w:rsid w:val="008B5CBD"/>
  </w:style>
  <w:style w:type="character" w:styleId="a4">
    <w:name w:val="Strong"/>
    <w:basedOn w:val="a0"/>
    <w:uiPriority w:val="22"/>
    <w:qFormat/>
    <w:rsid w:val="008B5CBD"/>
    <w:rPr>
      <w:b/>
      <w:bCs/>
    </w:rPr>
  </w:style>
  <w:style w:type="character" w:styleId="a5">
    <w:name w:val="Emphasis"/>
    <w:basedOn w:val="a0"/>
    <w:qFormat/>
    <w:rsid w:val="008B5CBD"/>
    <w:rPr>
      <w:i/>
      <w:iCs/>
    </w:rPr>
  </w:style>
  <w:style w:type="paragraph" w:customStyle="1" w:styleId="western">
    <w:name w:val="western"/>
    <w:basedOn w:val="a"/>
    <w:rsid w:val="008B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4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gimnazia3.info%2Fopenlessen%2Fnachschool%2Fvystup%2Fpopkova.doc&amp;lr=165&amp;text=%D0%98%D1%81%D0%BF%D0%BE%D0%BB%D1%8C%D0%B7%D0%BE%D0%B2%D0%B0%D0%BD%D0%B8%D0%B5%20%D1%8D%D0%BC%D0%BE%D1%86%D0%B8%D0%BE%D0%BD%D0%B0%D0%BB%D1%8C%D0%BD%D1%8B%D1%85%20%D1%80%D0%B5%D0%B0%D0%BA%D1%86%D0%B8%D0%B9%20%D0%B2%20%D0%BE%D0%B1%D1%83%D1%87%D0%B5%D0%BD%D0%B8%D0%B8%20%D0%BC%D0%BB%D0%B0%D0%B4%D1%88%D0%B8%D1%85%20%D1%88%D0%BA%D0%BE%D0%BB%D1%8C%D0%BD%D0%B8%D0%BA%D0%BE%D0%B2&amp;l10n=ru&amp;mime=doc&amp;sign=a0a14dbdffbc96be6430b1de1bed58ea&amp;keyno=0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gimnazia3.info%2Fopenlessen%2Fnachschool%2Fvystup%2Fpopkova.doc&amp;lr=165&amp;text=%D0%98%D1%81%D0%BF%D0%BE%D0%BB%D1%8C%D0%B7%D0%BE%D0%B2%D0%B0%D0%BD%D0%B8%D0%B5%20%D1%8D%D0%BC%D0%BE%D1%86%D0%B8%D0%BE%D0%BD%D0%B0%D0%BB%D1%8C%D0%BD%D1%8B%D1%85%20%D1%80%D0%B5%D0%B0%D0%BA%D1%86%D0%B8%D0%B9%20%D0%B2%20%D0%BE%D0%B1%D1%83%D1%87%D0%B5%D0%BD%D0%B8%D0%B8%20%D0%BC%D0%BB%D0%B0%D0%B4%D1%88%D0%B8%D1%85%20%D1%88%D0%BA%D0%BE%D0%BB%D1%8C%D0%BD%D0%B8%D0%BA%D0%BE%D0%B2&amp;l10n=ru&amp;mime=doc&amp;sign=a0a14dbdffbc96be6430b1de1bed58ea&amp;keyno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gimnazia3.info%2Fopenlessen%2Fnachschool%2Fvystup%2Fpopkova.doc&amp;lr=165&amp;text=%D0%98%D1%81%D0%BF%D0%BE%D0%BB%D1%8C%D0%B7%D0%BE%D0%B2%D0%B0%D0%BD%D0%B8%D0%B5%20%D1%8D%D0%BC%D0%BE%D1%86%D0%B8%D0%BE%D0%BD%D0%B0%D0%BB%D1%8C%D0%BD%D1%8B%D1%85%20%D1%80%D0%B5%D0%B0%D0%BA%D1%86%D0%B8%D0%B9%20%D0%B2%20%D0%BE%D0%B1%D1%83%D1%87%D0%B5%D0%BD%D0%B8%D0%B8%20%D0%BC%D0%BB%D0%B0%D0%B4%D1%88%D0%B8%D1%85%20%D1%88%D0%BA%D0%BE%D0%BB%D1%8C%D0%BD%D0%B8%D0%BA%D0%BE%D0%B2&amp;l10n=ru&amp;mime=doc&amp;sign=a0a14dbdffbc96be6430b1de1bed58ea&amp;keyno=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fmode=envelope&amp;url=http%3A%2F%2Fgimnazia3.info%2Fopenlessen%2Fnachschool%2Fvystup%2Fpopkova.doc&amp;lr=165&amp;text=%D0%98%D1%81%D0%BF%D0%BE%D0%BB%D1%8C%D0%B7%D0%BE%D0%B2%D0%B0%D0%BD%D0%B8%D0%B5%20%D1%8D%D0%BC%D0%BE%D1%86%D0%B8%D0%BE%D0%BD%D0%B0%D0%BB%D1%8C%D0%BD%D1%8B%D1%85%20%D1%80%D0%B5%D0%B0%D0%BA%D1%86%D0%B8%D0%B9%20%D0%B2%20%D0%BE%D0%B1%D1%83%D1%87%D0%B5%D0%BD%D0%B8%D0%B8%20%D0%BC%D0%BB%D0%B0%D0%B4%D1%88%D0%B8%D1%85%20%D1%88%D0%BA%D0%BE%D0%BB%D1%8C%D0%BD%D0%B8%D0%BA%D0%BE%D0%B2&amp;l10n=ru&amp;mime=doc&amp;sign=a0a14dbdffbc96be6430b1de1bed58ea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gimnazia3.info%2Fopenlessen%2Fnachschool%2Fvystup%2Fpopkova.doc&amp;lr=165&amp;text=%D0%98%D1%81%D0%BF%D0%BE%D0%BB%D1%8C%D0%B7%D0%BE%D0%B2%D0%B0%D0%BD%D0%B8%D0%B5%20%D1%8D%D0%BC%D0%BE%D1%86%D0%B8%D0%BE%D0%BD%D0%B0%D0%BB%D1%8C%D0%BD%D1%8B%D1%85%20%D1%80%D0%B5%D0%B0%D0%BA%D1%86%D0%B8%D0%B9%20%D0%B2%20%D0%BE%D0%B1%D1%83%D1%87%D0%B5%D0%BD%D0%B8%D0%B8%20%D0%BC%D0%BB%D0%B0%D0%B4%D1%88%D0%B8%D1%85%20%D1%88%D0%BA%D0%BE%D0%BB%D1%8C%D0%BD%D0%B8%D0%BA%D0%BE%D0%B2&amp;l10n=ru&amp;mime=doc&amp;sign=a0a14dbdffbc96be6430b1de1bed58ea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37722-D279-4557-B10F-31DCFF82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5063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2020-11-20T17:34:00Z</dcterms:created>
  <dcterms:modified xsi:type="dcterms:W3CDTF">2020-11-20T17:34:00Z</dcterms:modified>
</cp:coreProperties>
</file>