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>СТАТЬЯ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РОЛЬ 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>КОНЦЕРТМЕЙСТЕРА</w:t>
      </w:r>
      <w:r>
        <w:rPr>
          <w:b/>
          <w:bCs/>
          <w:iCs/>
          <w:sz w:val="24"/>
          <w:szCs w:val="24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                              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  </w:t>
      </w:r>
    </w:p>
    <w:p>
      <w:pPr>
        <w:pStyle w:val="style0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i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t> </w:t>
      </w:r>
      <w:r>
        <w:t xml:space="preserve">    </w:t>
      </w:r>
      <w:r>
        <w:rPr>
          <w:rFonts w:ascii="Times New Roman" w:cs="Times New Roman" w:hAnsi="Times New Roman"/>
          <w:b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ореография обладает огромными возможностями для полноценного эстетического, гармоничного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духовного и физического развития</w:t>
      </w:r>
      <w:r>
        <w:rPr>
          <w:rFonts w:ascii="Times New Roman" w:cs="Times New Roman" w:hAnsi="Times New Roman"/>
          <w:sz w:val="28"/>
          <w:szCs w:val="28"/>
        </w:rPr>
        <w:t xml:space="preserve"> ребенка.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анец раскрывает его внутренний мир,</w:t>
      </w:r>
      <w:r>
        <w:rPr>
          <w:rFonts w:ascii="Times New Roman" w:cs="Times New Roman" w:hAnsi="Times New Roman"/>
          <w:sz w:val="28"/>
          <w:szCs w:val="28"/>
        </w:rPr>
        <w:t xml:space="preserve"> творческий потенциал,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развивае</w:t>
      </w:r>
      <w:r>
        <w:rPr>
          <w:rFonts w:ascii="Times New Roman" w:cs="Times New Roman" w:hAnsi="Times New Roman"/>
          <w:sz w:val="28"/>
          <w:szCs w:val="28"/>
        </w:rPr>
        <w:t>т образное мышление и фантазию</w:t>
      </w:r>
      <w:r>
        <w:rPr>
          <w:rFonts w:ascii="Times New Roman" w:cs="Times New Roman" w:hAnsi="Times New Roman"/>
          <w:sz w:val="28"/>
          <w:szCs w:val="28"/>
        </w:rPr>
        <w:t>, даё</w:t>
      </w:r>
      <w:r>
        <w:rPr>
          <w:rFonts w:ascii="Times New Roman" w:cs="Times New Roman" w:hAnsi="Times New Roman"/>
          <w:sz w:val="28"/>
          <w:szCs w:val="28"/>
        </w:rPr>
        <w:t>т гармоничное пласти</w:t>
      </w:r>
      <w:r>
        <w:rPr>
          <w:rFonts w:ascii="Times New Roman" w:cs="Times New Roman" w:hAnsi="Times New Roman"/>
          <w:sz w:val="28"/>
          <w:szCs w:val="28"/>
        </w:rPr>
        <w:t>ческое развитие, а также развивает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 ребёнка </w:t>
      </w:r>
      <w:r>
        <w:rPr>
          <w:rFonts w:ascii="Times New Roman" w:cs="Times New Roman" w:hAnsi="Times New Roman"/>
          <w:sz w:val="28"/>
          <w:szCs w:val="28"/>
        </w:rPr>
        <w:t>музыкальную и образную выразите</w:t>
      </w:r>
      <w:r>
        <w:rPr>
          <w:rFonts w:ascii="Times New Roman" w:cs="Times New Roman" w:hAnsi="Times New Roman"/>
          <w:sz w:val="28"/>
          <w:szCs w:val="28"/>
        </w:rPr>
        <w:t xml:space="preserve">льность </w:t>
      </w:r>
      <w:r>
        <w:rPr>
          <w:rFonts w:ascii="Times New Roman" w:cs="Times New Roman" w:hAnsi="Times New Roman"/>
          <w:sz w:val="28"/>
          <w:szCs w:val="28"/>
        </w:rPr>
        <w:t xml:space="preserve">в творчестве.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вот что включает в себя т</w:t>
      </w:r>
      <w:r>
        <w:rPr>
          <w:rFonts w:ascii="Times New Roman" w:cs="Times New Roman" w:hAnsi="Times New Roman"/>
          <w:sz w:val="28"/>
          <w:szCs w:val="28"/>
        </w:rPr>
        <w:t>анцевальное искусство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     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громна роль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>узыкального сопровождения</w:t>
      </w:r>
      <w:r>
        <w:rPr>
          <w:rFonts w:ascii="Times New Roman" w:cs="Times New Roman" w:hAnsi="Times New Roman"/>
          <w:sz w:val="28"/>
          <w:szCs w:val="28"/>
        </w:rPr>
        <w:t xml:space="preserve"> на уроках </w:t>
      </w:r>
      <w:r>
        <w:rPr>
          <w:rFonts w:ascii="Times New Roman" w:cs="Times New Roman" w:hAnsi="Times New Roman"/>
          <w:sz w:val="28"/>
          <w:szCs w:val="28"/>
        </w:rPr>
        <w:t>классическ</w:t>
      </w:r>
      <w:r>
        <w:rPr>
          <w:rFonts w:ascii="Times New Roman" w:cs="Times New Roman" w:hAnsi="Times New Roman"/>
          <w:sz w:val="28"/>
          <w:szCs w:val="28"/>
        </w:rPr>
        <w:t>ого танца</w:t>
      </w:r>
      <w:r>
        <w:rPr>
          <w:rFonts w:ascii="Times New Roman" w:cs="Times New Roman" w:hAnsi="Times New Roman"/>
          <w:sz w:val="28"/>
          <w:szCs w:val="28"/>
        </w:rPr>
        <w:t>. Успех работы с детьми зависит от выразительно</w:t>
      </w:r>
      <w:r>
        <w:rPr>
          <w:rFonts w:ascii="Times New Roman" w:cs="Times New Roman" w:hAnsi="Times New Roman"/>
          <w:sz w:val="28"/>
          <w:szCs w:val="28"/>
        </w:rPr>
        <w:t>го</w:t>
      </w:r>
      <w:r>
        <w:rPr>
          <w:rFonts w:ascii="Times New Roman" w:cs="Times New Roman" w:hAnsi="Times New Roman"/>
          <w:sz w:val="28"/>
          <w:szCs w:val="28"/>
        </w:rPr>
        <w:t xml:space="preserve"> и художественно</w:t>
      </w:r>
      <w:r>
        <w:rPr>
          <w:rFonts w:ascii="Times New Roman" w:cs="Times New Roman" w:hAnsi="Times New Roman"/>
          <w:sz w:val="28"/>
          <w:szCs w:val="28"/>
        </w:rPr>
        <w:t>го исполнения музыки пианистом,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от того, как он </w:t>
      </w:r>
      <w:r>
        <w:rPr>
          <w:rFonts w:ascii="Times New Roman" w:cs="Times New Roman" w:hAnsi="Times New Roman"/>
          <w:sz w:val="28"/>
          <w:szCs w:val="28"/>
        </w:rPr>
        <w:t xml:space="preserve">доносит ее содержание до детей. </w:t>
      </w:r>
      <w:r>
        <w:rPr>
          <w:rFonts w:ascii="Times New Roman" w:cs="Times New Roman" w:hAnsi="Times New Roman"/>
          <w:sz w:val="28"/>
          <w:szCs w:val="28"/>
        </w:rPr>
        <w:t xml:space="preserve">Детям помогают услышать музыку и отразить ее в танцевальных движениях ясная фразировка и </w:t>
      </w:r>
      <w:r>
        <w:rPr>
          <w:rFonts w:ascii="Times New Roman" w:cs="Times New Roman" w:hAnsi="Times New Roman"/>
          <w:sz w:val="28"/>
          <w:szCs w:val="28"/>
        </w:rPr>
        <w:t xml:space="preserve">яркие динамические контрасты. Музыка и танец </w:t>
      </w:r>
      <w:r>
        <w:rPr>
          <w:rFonts w:ascii="Times New Roman" w:cs="Times New Roman" w:hAnsi="Times New Roman"/>
          <w:sz w:val="28"/>
          <w:szCs w:val="28"/>
        </w:rPr>
        <w:t>не разделимы</w:t>
      </w:r>
      <w:r>
        <w:rPr>
          <w:rFonts w:ascii="Times New Roman" w:cs="Times New Roman" w:hAnsi="Times New Roman"/>
          <w:sz w:val="28"/>
          <w:szCs w:val="28"/>
        </w:rPr>
        <w:t xml:space="preserve"> и являются замечательным</w:t>
      </w:r>
      <w:r>
        <w:rPr>
          <w:rFonts w:ascii="Times New Roman" w:cs="Times New Roman" w:hAnsi="Times New Roman"/>
          <w:sz w:val="28"/>
          <w:szCs w:val="28"/>
        </w:rPr>
        <w:t xml:space="preserve"> с</w:t>
      </w:r>
      <w:r>
        <w:rPr>
          <w:rFonts w:ascii="Times New Roman" w:cs="Times New Roman" w:hAnsi="Times New Roman"/>
          <w:sz w:val="28"/>
          <w:szCs w:val="28"/>
        </w:rPr>
        <w:t>редство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для </w:t>
      </w:r>
      <w:r>
        <w:rPr>
          <w:rFonts w:ascii="Times New Roman" w:cs="Times New Roman" w:hAnsi="Times New Roman"/>
          <w:sz w:val="28"/>
          <w:szCs w:val="28"/>
        </w:rPr>
        <w:t xml:space="preserve">развития эмоциональной сферы </w:t>
      </w:r>
      <w:r>
        <w:rPr>
          <w:rFonts w:ascii="Times New Roman" w:cs="Times New Roman" w:hAnsi="Times New Roman"/>
          <w:sz w:val="28"/>
          <w:szCs w:val="28"/>
        </w:rPr>
        <w:t xml:space="preserve">у детей и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 xml:space="preserve">их </w:t>
      </w:r>
      <w:r>
        <w:rPr>
          <w:rFonts w:ascii="Times New Roman" w:cs="Times New Roman" w:hAnsi="Times New Roman"/>
          <w:sz w:val="28"/>
          <w:szCs w:val="28"/>
        </w:rPr>
        <w:t>эстетическом воспитании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b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узыка на занятиях хореографии </w:t>
      </w:r>
      <w:r>
        <w:rPr>
          <w:rFonts w:ascii="Times New Roman" w:cs="Times New Roman" w:hAnsi="Times New Roman"/>
          <w:sz w:val="28"/>
          <w:szCs w:val="28"/>
        </w:rPr>
        <w:t xml:space="preserve">–это не </w:t>
      </w:r>
      <w:r>
        <w:rPr>
          <w:rFonts w:ascii="Times New Roman" w:cs="Times New Roman" w:hAnsi="Times New Roman"/>
          <w:sz w:val="28"/>
          <w:szCs w:val="28"/>
        </w:rPr>
        <w:t xml:space="preserve">просто </w:t>
      </w:r>
      <w:r>
        <w:rPr>
          <w:rFonts w:ascii="Times New Roman" w:cs="Times New Roman" w:hAnsi="Times New Roman"/>
          <w:sz w:val="28"/>
          <w:szCs w:val="28"/>
        </w:rPr>
        <w:t>фон</w:t>
      </w:r>
      <w:r>
        <w:rPr>
          <w:rFonts w:ascii="Times New Roman" w:cs="Times New Roman" w:hAnsi="Times New Roman"/>
          <w:sz w:val="28"/>
          <w:szCs w:val="28"/>
        </w:rPr>
        <w:t xml:space="preserve"> для того или иного упражнения. О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 xml:space="preserve">составляет </w:t>
      </w:r>
      <w:r>
        <w:rPr>
          <w:rFonts w:ascii="Times New Roman" w:cs="Times New Roman" w:hAnsi="Times New Roman"/>
          <w:sz w:val="28"/>
          <w:szCs w:val="28"/>
        </w:rPr>
        <w:t>содержани</w:t>
      </w:r>
      <w:r>
        <w:rPr>
          <w:rFonts w:ascii="Times New Roman" w:cs="Times New Roman" w:hAnsi="Times New Roman"/>
          <w:sz w:val="28"/>
          <w:szCs w:val="28"/>
        </w:rPr>
        <w:t>е каждого урока и неотъемлема от него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Звучание высокохудожественной музыки на уроке </w:t>
      </w:r>
      <w:r>
        <w:rPr>
          <w:rFonts w:ascii="Times New Roman" w:cs="Times New Roman" w:hAnsi="Times New Roman"/>
          <w:sz w:val="28"/>
          <w:szCs w:val="28"/>
        </w:rPr>
        <w:t xml:space="preserve">обогащает учащихся эстетическими впечатлениями, расширяет их музыкальный кругозор, воспитывает музыкальный вкус.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ри обучении экзерсису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соединение движений и музыки </w:t>
      </w:r>
      <w:r>
        <w:rPr>
          <w:rFonts w:ascii="Times New Roman" w:cs="Times New Roman" w:hAnsi="Times New Roman"/>
          <w:sz w:val="28"/>
          <w:szCs w:val="28"/>
        </w:rPr>
        <w:t xml:space="preserve">является важной задачей.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b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классе хореографии с детьми работают дв</w:t>
      </w:r>
      <w:r>
        <w:rPr>
          <w:rFonts w:ascii="Times New Roman" w:cs="Times New Roman" w:hAnsi="Times New Roman"/>
          <w:sz w:val="28"/>
          <w:szCs w:val="28"/>
        </w:rPr>
        <w:t>ое</w:t>
      </w:r>
      <w:r>
        <w:rPr>
          <w:rFonts w:ascii="Times New Roman" w:cs="Times New Roman" w:hAnsi="Times New Roman"/>
          <w:sz w:val="28"/>
          <w:szCs w:val="28"/>
        </w:rPr>
        <w:t xml:space="preserve">– хореограф и </w:t>
      </w:r>
      <w:r>
        <w:rPr>
          <w:rFonts w:ascii="Times New Roman" w:cs="Times New Roman" w:hAnsi="Times New Roman"/>
          <w:sz w:val="28"/>
          <w:szCs w:val="28"/>
        </w:rPr>
        <w:t>концертмейстер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Их творческий контакт, </w:t>
      </w:r>
      <w:r>
        <w:rPr>
          <w:rFonts w:ascii="Times New Roman" w:cs="Times New Roman" w:hAnsi="Times New Roman"/>
          <w:sz w:val="28"/>
          <w:szCs w:val="28"/>
        </w:rPr>
        <w:t xml:space="preserve">чёткая координация совместных образовательно-воспитательных действий, </w:t>
      </w:r>
      <w:r>
        <w:rPr>
          <w:rFonts w:ascii="Times New Roman" w:cs="Times New Roman" w:hAnsi="Times New Roman"/>
          <w:sz w:val="28"/>
          <w:szCs w:val="28"/>
        </w:rPr>
        <w:t>хорошее знание хореографического и музыкального</w:t>
      </w:r>
      <w:r>
        <w:rPr>
          <w:rFonts w:ascii="Times New Roman" w:cs="Times New Roman" w:hAnsi="Times New Roman"/>
          <w:sz w:val="28"/>
          <w:szCs w:val="28"/>
        </w:rPr>
        <w:t xml:space="preserve"> материал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урока</w:t>
      </w:r>
      <w:r>
        <w:rPr>
          <w:rFonts w:ascii="Times New Roman" w:cs="Times New Roman" w:hAnsi="Times New Roman"/>
          <w:sz w:val="28"/>
          <w:szCs w:val="28"/>
        </w:rPr>
        <w:t xml:space="preserve">- основа для </w:t>
      </w:r>
      <w:r>
        <w:rPr>
          <w:rFonts w:ascii="Times New Roman" w:cs="Times New Roman" w:hAnsi="Times New Roman"/>
          <w:sz w:val="28"/>
          <w:szCs w:val="28"/>
        </w:rPr>
        <w:t xml:space="preserve">успешной организации процесса обучения. </w:t>
      </w:r>
      <w:r>
        <w:rPr>
          <w:rFonts w:ascii="Times New Roman" w:cs="Times New Roman" w:hAnsi="Times New Roman"/>
          <w:sz w:val="28"/>
          <w:szCs w:val="28"/>
        </w:rPr>
        <w:t xml:space="preserve">Концертмейстер </w:t>
      </w:r>
      <w:r>
        <w:rPr>
          <w:rFonts w:ascii="Times New Roman" w:cs="Times New Roman" w:hAnsi="Times New Roman"/>
          <w:sz w:val="28"/>
          <w:szCs w:val="28"/>
        </w:rPr>
        <w:t xml:space="preserve">– надёжный </w:t>
      </w:r>
      <w:r>
        <w:rPr>
          <w:rFonts w:ascii="Times New Roman" w:cs="Times New Roman" w:hAnsi="Times New Roman"/>
          <w:sz w:val="28"/>
          <w:szCs w:val="28"/>
        </w:rPr>
        <w:t>друг и партнёр хореографа. Н</w:t>
      </w:r>
      <w:r>
        <w:rPr>
          <w:rFonts w:ascii="Times New Roman" w:cs="Times New Roman" w:hAnsi="Times New Roman"/>
          <w:sz w:val="28"/>
          <w:szCs w:val="28"/>
        </w:rPr>
        <w:t>е маловажную</w:t>
      </w:r>
      <w:r>
        <w:rPr>
          <w:rFonts w:ascii="Times New Roman" w:cs="Times New Roman" w:hAnsi="Times New Roman"/>
          <w:sz w:val="28"/>
          <w:szCs w:val="28"/>
        </w:rPr>
        <w:t xml:space="preserve"> роль играет </w:t>
      </w:r>
      <w:r>
        <w:rPr>
          <w:rFonts w:ascii="Times New Roman" w:cs="Times New Roman" w:hAnsi="Times New Roman"/>
          <w:sz w:val="28"/>
          <w:szCs w:val="28"/>
        </w:rPr>
        <w:t xml:space="preserve">их психологическая совместимость и </w:t>
      </w:r>
      <w:r>
        <w:rPr>
          <w:rFonts w:ascii="Times New Roman" w:cs="Times New Roman" w:hAnsi="Times New Roman"/>
          <w:sz w:val="28"/>
          <w:szCs w:val="28"/>
        </w:rPr>
        <w:t xml:space="preserve">личностные качества. 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тмосфера дружелюбия, взаимопонимания, непринуждённости</w:t>
      </w:r>
      <w:r>
        <w:rPr>
          <w:rFonts w:ascii="Times New Roman" w:cs="Times New Roman" w:hAnsi="Times New Roman"/>
          <w:sz w:val="28"/>
          <w:szCs w:val="28"/>
        </w:rPr>
        <w:t xml:space="preserve"> -залог успешной творческой работы, осуществления</w:t>
      </w:r>
      <w:r>
        <w:rPr>
          <w:rFonts w:ascii="Times New Roman" w:cs="Times New Roman" w:hAnsi="Times New Roman"/>
          <w:sz w:val="28"/>
          <w:szCs w:val="28"/>
        </w:rPr>
        <w:t xml:space="preserve"> все</w:t>
      </w:r>
      <w:r>
        <w:rPr>
          <w:rFonts w:ascii="Times New Roman" w:cs="Times New Roman" w:hAnsi="Times New Roman"/>
          <w:sz w:val="28"/>
          <w:szCs w:val="28"/>
        </w:rPr>
        <w:t>х замыслов для достижения высокой результативности</w:t>
      </w:r>
      <w:r>
        <w:rPr>
          <w:rFonts w:ascii="Times New Roman" w:cs="Times New Roman" w:hAnsi="Times New Roman"/>
          <w:sz w:val="28"/>
          <w:szCs w:val="28"/>
        </w:rPr>
        <w:t xml:space="preserve"> в исполнительской деятельности учащихся хореографических классов.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онцертмейстер-не только </w:t>
      </w:r>
      <w:r>
        <w:rPr>
          <w:rFonts w:ascii="Times New Roman" w:cs="Times New Roman" w:hAnsi="Times New Roman"/>
          <w:sz w:val="28"/>
          <w:szCs w:val="28"/>
        </w:rPr>
        <w:t>посредни</w:t>
      </w:r>
      <w:r>
        <w:rPr>
          <w:rFonts w:ascii="Times New Roman" w:cs="Times New Roman" w:hAnsi="Times New Roman"/>
          <w:sz w:val="28"/>
          <w:szCs w:val="28"/>
        </w:rPr>
        <w:t xml:space="preserve">к между музыкой и хореографией, </w:t>
      </w:r>
      <w:r>
        <w:rPr>
          <w:rFonts w:ascii="Times New Roman" w:cs="Times New Roman" w:hAnsi="Times New Roman"/>
          <w:sz w:val="28"/>
          <w:szCs w:val="28"/>
        </w:rPr>
        <w:t>но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активный участник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 xml:space="preserve">решении задач, поставленных педагогом-хореографом перед учениками. </w:t>
      </w:r>
      <w:r>
        <w:rPr>
          <w:rFonts w:ascii="Times New Roman" w:cs="Times New Roman" w:hAnsi="Times New Roman"/>
          <w:sz w:val="28"/>
          <w:szCs w:val="28"/>
        </w:rPr>
        <w:t>И в</w:t>
      </w:r>
      <w:r>
        <w:rPr>
          <w:rFonts w:ascii="Times New Roman" w:cs="Times New Roman" w:hAnsi="Times New Roman"/>
          <w:sz w:val="28"/>
          <w:szCs w:val="28"/>
        </w:rPr>
        <w:t xml:space="preserve">ажно чтобы в сознании юных артистов танцевальные движения не просто следовали за метроритмической структурой и темпом музыкального сопровождения, но будили их </w:t>
      </w:r>
      <w:r>
        <w:rPr>
          <w:rFonts w:ascii="Times New Roman" w:cs="Times New Roman" w:hAnsi="Times New Roman"/>
          <w:sz w:val="28"/>
          <w:szCs w:val="28"/>
        </w:rPr>
        <w:t xml:space="preserve">воображение, раскрывали им суть взаимодействия музыки и пластики, развивая их творческий потенциал.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</w:rPr>
        <w:t>то затрудняет п</w:t>
      </w:r>
      <w:r>
        <w:rPr>
          <w:rFonts w:ascii="Times New Roman" w:cs="Times New Roman" w:hAnsi="Times New Roman"/>
          <w:sz w:val="28"/>
          <w:szCs w:val="28"/>
        </w:rPr>
        <w:t>ост</w:t>
      </w:r>
      <w:r>
        <w:rPr>
          <w:rFonts w:ascii="Times New Roman" w:cs="Times New Roman" w:hAnsi="Times New Roman"/>
          <w:sz w:val="28"/>
          <w:szCs w:val="28"/>
        </w:rPr>
        <w:t>оянную совместную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работу педагога-хореографа 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концертмейстера, так это отсутствие</w:t>
      </w:r>
      <w:r>
        <w:rPr>
          <w:rFonts w:ascii="Times New Roman" w:cs="Times New Roman" w:hAnsi="Times New Roman"/>
          <w:sz w:val="28"/>
          <w:szCs w:val="28"/>
        </w:rPr>
        <w:t xml:space="preserve"> у концертмейстера специальной подготовки для рабо</w:t>
      </w:r>
      <w:r>
        <w:rPr>
          <w:rFonts w:ascii="Times New Roman" w:cs="Times New Roman" w:hAnsi="Times New Roman"/>
          <w:sz w:val="28"/>
          <w:szCs w:val="28"/>
        </w:rPr>
        <w:t>ты в хореографическом классе</w:t>
      </w:r>
      <w:r>
        <w:rPr>
          <w:rFonts w:ascii="Times New Roman" w:cs="Times New Roman" w:hAnsi="Times New Roman"/>
          <w:sz w:val="28"/>
          <w:szCs w:val="28"/>
        </w:rPr>
        <w:t>:  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онцертмейстер должен </w:t>
      </w:r>
      <w:r>
        <w:rPr>
          <w:rFonts w:ascii="Times New Roman" w:cs="Times New Roman" w:hAnsi="Times New Roman"/>
          <w:sz w:val="28"/>
          <w:szCs w:val="28"/>
        </w:rPr>
        <w:t>зн</w:t>
      </w:r>
      <w:r>
        <w:rPr>
          <w:rFonts w:ascii="Times New Roman" w:cs="Times New Roman" w:hAnsi="Times New Roman"/>
          <w:sz w:val="28"/>
          <w:szCs w:val="28"/>
        </w:rPr>
        <w:t xml:space="preserve">ать </w:t>
      </w:r>
      <w:r>
        <w:rPr>
          <w:rFonts w:ascii="Times New Roman" w:cs="Times New Roman" w:hAnsi="Times New Roman"/>
          <w:sz w:val="28"/>
          <w:szCs w:val="28"/>
        </w:rPr>
        <w:t xml:space="preserve">итальянские </w:t>
      </w:r>
      <w:r>
        <w:rPr>
          <w:rFonts w:ascii="Times New Roman" w:cs="Times New Roman" w:hAnsi="Times New Roman"/>
          <w:sz w:val="28"/>
          <w:szCs w:val="28"/>
        </w:rPr>
        <w:t>музыкальные термины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французские хореографические</w:t>
      </w:r>
      <w:r>
        <w:rPr>
          <w:rFonts w:ascii="Times New Roman" w:cs="Times New Roman" w:hAnsi="Times New Roman"/>
          <w:sz w:val="28"/>
          <w:szCs w:val="28"/>
        </w:rPr>
        <w:t xml:space="preserve">, чтобы правильно подобрать музыкальное сопровождение к тому или иному упражнению. Например, </w:t>
      </w:r>
      <w:r>
        <w:rPr>
          <w:rFonts w:ascii="Times New Roman" w:cs="Times New Roman" w:hAnsi="Times New Roman"/>
          <w:i/>
          <w:sz w:val="28"/>
          <w:szCs w:val="28"/>
        </w:rPr>
        <w:t>Plie, Demi plie, Grands plie</w:t>
      </w:r>
      <w:r>
        <w:rPr>
          <w:rFonts w:ascii="Times New Roman" w:cs="Times New Roman" w:hAnsi="Times New Roman"/>
          <w:sz w:val="28"/>
          <w:szCs w:val="28"/>
        </w:rPr>
        <w:t xml:space="preserve"> (фр.) - это упражнение, основанное на приседаниях разной амплитуды: полуприседание или полное, глубокое приседание. </w:t>
      </w:r>
      <w:r>
        <w:rPr>
          <w:rFonts w:ascii="Times New Roman" w:cs="Times New Roman" w:hAnsi="Times New Roman"/>
          <w:sz w:val="28"/>
          <w:szCs w:val="28"/>
        </w:rPr>
        <w:t xml:space="preserve">Музыкальное сопровождение должно быть </w:t>
      </w:r>
      <w:r>
        <w:rPr>
          <w:rFonts w:ascii="Times New Roman" w:cs="Times New Roman" w:hAnsi="Times New Roman"/>
          <w:sz w:val="28"/>
          <w:szCs w:val="28"/>
        </w:rPr>
        <w:t xml:space="preserve">плавного, мягкого характера в медленном темпе (размер 4/4, 3/4). Или </w:t>
      </w:r>
      <w:r>
        <w:rPr>
          <w:rFonts w:ascii="Times New Roman" w:cs="Times New Roman" w:hAnsi="Times New Roman"/>
          <w:i/>
          <w:sz w:val="28"/>
          <w:szCs w:val="28"/>
        </w:rPr>
        <w:t>Battements tendus (Battements tendus jetes)</w:t>
      </w:r>
      <w:r>
        <w:rPr>
          <w:rFonts w:ascii="Times New Roman" w:cs="Times New Roman" w:hAnsi="Times New Roman"/>
          <w:sz w:val="28"/>
          <w:szCs w:val="28"/>
        </w:rPr>
        <w:t xml:space="preserve"> – выдвижение ноги на носок (или резкий маленький бросок). В этих упражнениях происходит резкое выдвижение ноги вперед, в сторону, назад, и ее возвращение в позицию. </w:t>
      </w:r>
      <w:r>
        <w:rPr>
          <w:rFonts w:ascii="Times New Roman" w:cs="Times New Roman" w:hAnsi="Times New Roman"/>
          <w:sz w:val="28"/>
          <w:szCs w:val="28"/>
        </w:rPr>
        <w:t xml:space="preserve">Здесь </w:t>
      </w:r>
      <w:r>
        <w:rPr>
          <w:rFonts w:ascii="Times New Roman" w:cs="Times New Roman" w:hAnsi="Times New Roman"/>
          <w:sz w:val="28"/>
          <w:szCs w:val="28"/>
        </w:rPr>
        <w:t xml:space="preserve">музыкальное оформление должно быть очень четким. Музыкальный размер для обоих упражнений – 2/4, 4/4. 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онцертмейстеру н</w:t>
      </w:r>
      <w:r>
        <w:rPr>
          <w:rFonts w:ascii="Times New Roman" w:cs="Times New Roman" w:hAnsi="Times New Roman"/>
          <w:sz w:val="28"/>
          <w:szCs w:val="28"/>
        </w:rPr>
        <w:t xml:space="preserve">еобходимо знать, </w:t>
      </w:r>
      <w:r>
        <w:rPr>
          <w:rFonts w:ascii="Times New Roman" w:cs="Times New Roman" w:hAnsi="Times New Roman"/>
          <w:sz w:val="28"/>
          <w:szCs w:val="28"/>
        </w:rPr>
        <w:t xml:space="preserve">как </w:t>
      </w:r>
      <w:r>
        <w:rPr>
          <w:rFonts w:ascii="Times New Roman" w:cs="Times New Roman" w:hAnsi="Times New Roman"/>
          <w:sz w:val="28"/>
          <w:szCs w:val="28"/>
        </w:rPr>
        <w:t xml:space="preserve">каждое </w:t>
      </w:r>
      <w:r>
        <w:rPr>
          <w:rFonts w:ascii="Times New Roman" w:cs="Times New Roman" w:hAnsi="Times New Roman"/>
          <w:sz w:val="28"/>
          <w:szCs w:val="28"/>
        </w:rPr>
        <w:t>упраж</w:t>
      </w:r>
      <w:r>
        <w:rPr>
          <w:rFonts w:ascii="Times New Roman" w:cs="Times New Roman" w:hAnsi="Times New Roman"/>
          <w:sz w:val="28"/>
          <w:szCs w:val="28"/>
        </w:rPr>
        <w:t>нение исполняется, ч</w:t>
      </w:r>
      <w:r>
        <w:rPr>
          <w:rFonts w:ascii="Times New Roman" w:cs="Times New Roman" w:hAnsi="Times New Roman"/>
          <w:sz w:val="28"/>
          <w:szCs w:val="28"/>
        </w:rPr>
        <w:t xml:space="preserve">тобы четко представлять себе </w:t>
      </w:r>
      <w:r>
        <w:rPr>
          <w:rFonts w:ascii="Times New Roman" w:cs="Times New Roman" w:hAnsi="Times New Roman"/>
          <w:sz w:val="28"/>
          <w:szCs w:val="28"/>
        </w:rPr>
        <w:t xml:space="preserve">его </w:t>
      </w:r>
      <w:r>
        <w:rPr>
          <w:rFonts w:ascii="Times New Roman" w:cs="Times New Roman" w:hAnsi="Times New Roman"/>
          <w:sz w:val="28"/>
          <w:szCs w:val="28"/>
        </w:rPr>
        <w:t xml:space="preserve">структуру, </w:t>
      </w:r>
      <w:r>
        <w:rPr>
          <w:rFonts w:ascii="Times New Roman" w:cs="Times New Roman" w:hAnsi="Times New Roman"/>
          <w:sz w:val="28"/>
          <w:szCs w:val="28"/>
        </w:rPr>
        <w:t>музыкально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сопроводив его </w:t>
      </w:r>
      <w:r>
        <w:rPr>
          <w:rFonts w:ascii="Times New Roman" w:cs="Times New Roman" w:hAnsi="Times New Roman"/>
          <w:sz w:val="28"/>
          <w:szCs w:val="28"/>
        </w:rPr>
        <w:t xml:space="preserve">с правильными </w:t>
      </w:r>
      <w:r>
        <w:rPr>
          <w:rFonts w:ascii="Times New Roman" w:cs="Times New Roman" w:hAnsi="Times New Roman"/>
          <w:sz w:val="28"/>
          <w:szCs w:val="28"/>
        </w:rPr>
        <w:t>акцент</w:t>
      </w:r>
      <w:r>
        <w:rPr>
          <w:rFonts w:ascii="Times New Roman" w:cs="Times New Roman" w:hAnsi="Times New Roman"/>
          <w:sz w:val="28"/>
          <w:szCs w:val="28"/>
        </w:rPr>
        <w:t>ами</w:t>
      </w:r>
      <w:r>
        <w:rPr>
          <w:rFonts w:ascii="Times New Roman" w:cs="Times New Roman" w:hAnsi="Times New Roman"/>
          <w:sz w:val="28"/>
          <w:szCs w:val="28"/>
        </w:rPr>
        <w:t xml:space="preserve"> и динамикой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Если педагог вдруг остановит</w:t>
      </w:r>
      <w:r>
        <w:rPr>
          <w:rFonts w:ascii="Times New Roman" w:cs="Times New Roman" w:hAnsi="Times New Roman"/>
          <w:sz w:val="28"/>
          <w:szCs w:val="28"/>
        </w:rPr>
        <w:t xml:space="preserve"> упр</w:t>
      </w:r>
      <w:r>
        <w:rPr>
          <w:rFonts w:ascii="Times New Roman" w:cs="Times New Roman" w:hAnsi="Times New Roman"/>
          <w:sz w:val="28"/>
          <w:szCs w:val="28"/>
        </w:rPr>
        <w:t>ажнение или начнёт</w:t>
      </w:r>
      <w:r>
        <w:rPr>
          <w:rFonts w:ascii="Times New Roman" w:cs="Times New Roman" w:hAnsi="Times New Roman"/>
          <w:sz w:val="28"/>
          <w:szCs w:val="28"/>
        </w:rPr>
        <w:t xml:space="preserve"> отрабатывать какой-либо кусок упражнения отдельно</w:t>
      </w:r>
      <w:r>
        <w:rPr>
          <w:rFonts w:ascii="Times New Roman" w:cs="Times New Roman" w:hAnsi="Times New Roman"/>
          <w:sz w:val="28"/>
          <w:szCs w:val="28"/>
        </w:rPr>
        <w:t>, то</w:t>
      </w:r>
      <w:r>
        <w:rPr>
          <w:rFonts w:ascii="Times New Roman" w:cs="Times New Roman" w:hAnsi="Times New Roman"/>
          <w:sz w:val="28"/>
          <w:szCs w:val="28"/>
        </w:rPr>
        <w:t xml:space="preserve"> концертмейстер должен сориентироваться </w:t>
      </w:r>
      <w:r>
        <w:rPr>
          <w:rFonts w:ascii="Times New Roman" w:cs="Times New Roman" w:hAnsi="Times New Roman"/>
          <w:sz w:val="28"/>
          <w:szCs w:val="28"/>
        </w:rPr>
        <w:t xml:space="preserve">с какого места нотного материала </w:t>
      </w:r>
      <w:r>
        <w:rPr>
          <w:rFonts w:ascii="Times New Roman" w:cs="Times New Roman" w:hAnsi="Times New Roman"/>
          <w:sz w:val="28"/>
          <w:szCs w:val="28"/>
        </w:rPr>
        <w:t>вступить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нание исполнения всех хореографически</w:t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 xml:space="preserve"> упражнений, которыми </w:t>
      </w:r>
      <w:r>
        <w:rPr>
          <w:rFonts w:ascii="Times New Roman" w:cs="Times New Roman" w:hAnsi="Times New Roman"/>
          <w:sz w:val="28"/>
          <w:szCs w:val="28"/>
        </w:rPr>
        <w:t xml:space="preserve">учащиеся </w:t>
      </w:r>
      <w:r>
        <w:rPr>
          <w:rFonts w:ascii="Times New Roman" w:cs="Times New Roman" w:hAnsi="Times New Roman"/>
          <w:sz w:val="28"/>
          <w:szCs w:val="28"/>
        </w:rPr>
        <w:t xml:space="preserve">овладевают на уроках нужно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 xml:space="preserve">для </w:t>
      </w:r>
      <w:r>
        <w:rPr>
          <w:rFonts w:ascii="Times New Roman" w:cs="Times New Roman" w:hAnsi="Times New Roman"/>
          <w:sz w:val="28"/>
          <w:szCs w:val="28"/>
        </w:rPr>
        <w:t>проведения</w:t>
      </w:r>
      <w:r>
        <w:rPr>
          <w:rFonts w:ascii="Times New Roman" w:cs="Times New Roman" w:hAnsi="Times New Roman"/>
          <w:sz w:val="28"/>
          <w:szCs w:val="28"/>
        </w:rPr>
        <w:t xml:space="preserve"> полноценн</w:t>
      </w:r>
      <w:r>
        <w:rPr>
          <w:rFonts w:ascii="Times New Roman" w:cs="Times New Roman" w:hAnsi="Times New Roman"/>
          <w:sz w:val="28"/>
          <w:szCs w:val="28"/>
        </w:rPr>
        <w:t>ого</w:t>
      </w:r>
      <w:r>
        <w:rPr>
          <w:rFonts w:ascii="Times New Roman" w:cs="Times New Roman" w:hAnsi="Times New Roman"/>
          <w:sz w:val="28"/>
          <w:szCs w:val="28"/>
        </w:rPr>
        <w:t xml:space="preserve"> урок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в отсутствие педагога. 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пецифика работы</w:t>
      </w:r>
      <w:r>
        <w:rPr>
          <w:rFonts w:ascii="Times New Roman" w:cs="Times New Roman" w:hAnsi="Times New Roman"/>
          <w:sz w:val="28"/>
          <w:szCs w:val="28"/>
        </w:rPr>
        <w:t xml:space="preserve"> концертмейстера хореографии в том, что он должен </w:t>
      </w:r>
      <w:r>
        <w:rPr>
          <w:rFonts w:ascii="Times New Roman" w:cs="Times New Roman" w:hAnsi="Times New Roman"/>
          <w:sz w:val="28"/>
          <w:szCs w:val="28"/>
        </w:rPr>
        <w:t xml:space="preserve">музыкально </w:t>
      </w:r>
      <w:r>
        <w:rPr>
          <w:rFonts w:ascii="Times New Roman" w:cs="Times New Roman" w:hAnsi="Times New Roman"/>
          <w:sz w:val="28"/>
          <w:szCs w:val="28"/>
        </w:rPr>
        <w:t xml:space="preserve">грамотно оформить учебные занятия в любом танцевальном жанре и на любом этапе обучения. </w:t>
      </w:r>
      <w:r>
        <w:rPr>
          <w:rFonts w:ascii="Times New Roman" w:cs="Times New Roman" w:hAnsi="Times New Roman"/>
          <w:sz w:val="28"/>
          <w:szCs w:val="28"/>
        </w:rPr>
        <w:t>Будь то классический танец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народно-сценический танец, модерн или современный танец,</w:t>
      </w:r>
      <w:r>
        <w:rPr>
          <w:rFonts w:ascii="Times New Roman" w:cs="Times New Roman" w:hAnsi="Times New Roman"/>
          <w:sz w:val="28"/>
          <w:szCs w:val="28"/>
        </w:rPr>
        <w:t xml:space="preserve"> у </w:t>
      </w:r>
      <w:r>
        <w:rPr>
          <w:rFonts w:ascii="Times New Roman" w:cs="Times New Roman" w:hAnsi="Times New Roman"/>
          <w:sz w:val="28"/>
          <w:szCs w:val="28"/>
        </w:rPr>
        <w:t>которого так же есть своя терминология.  В</w:t>
      </w:r>
      <w:r>
        <w:rPr>
          <w:rFonts w:ascii="Times New Roman" w:cs="Times New Roman" w:hAnsi="Times New Roman"/>
          <w:sz w:val="28"/>
          <w:szCs w:val="28"/>
        </w:rPr>
        <w:t xml:space="preserve">ажно учитывать возрастные особенности </w:t>
      </w:r>
      <w:r>
        <w:rPr>
          <w:rFonts w:ascii="Times New Roman" w:cs="Times New Roman" w:hAnsi="Times New Roman"/>
          <w:sz w:val="28"/>
          <w:szCs w:val="28"/>
        </w:rPr>
        <w:t xml:space="preserve">учащихся </w:t>
      </w:r>
      <w:r>
        <w:rPr>
          <w:rFonts w:ascii="Times New Roman" w:cs="Times New Roman" w:hAnsi="Times New Roman"/>
          <w:sz w:val="28"/>
          <w:szCs w:val="28"/>
        </w:rPr>
        <w:t>в классе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онцертмейстер работает в ансамбле с </w:t>
      </w:r>
      <w:r>
        <w:rPr>
          <w:rFonts w:ascii="Times New Roman" w:cs="Times New Roman" w:hAnsi="Times New Roman"/>
          <w:sz w:val="28"/>
          <w:szCs w:val="28"/>
          <w:lang w:val="en-US"/>
        </w:rPr>
        <w:t>хореографа</w:t>
      </w:r>
      <w:r>
        <w:rPr>
          <w:rFonts w:ascii="Times New Roman" w:cs="Times New Roman" w:hAnsi="Times New Roman"/>
          <w:sz w:val="28"/>
          <w:szCs w:val="28"/>
        </w:rPr>
        <w:t xml:space="preserve">ми. </w:t>
      </w:r>
      <w:r>
        <w:rPr>
          <w:rFonts w:ascii="Times New Roman" w:cs="Times New Roman" w:hAnsi="Times New Roman"/>
          <w:sz w:val="28"/>
          <w:szCs w:val="28"/>
        </w:rPr>
        <w:t>Он</w:t>
      </w:r>
      <w:r>
        <w:rPr>
          <w:rFonts w:ascii="Times New Roman" w:cs="Times New Roman" w:hAnsi="Times New Roman"/>
          <w:sz w:val="28"/>
          <w:szCs w:val="28"/>
        </w:rPr>
        <w:t xml:space="preserve"> не </w:t>
      </w:r>
      <w:r>
        <w:rPr>
          <w:rFonts w:ascii="Times New Roman" w:cs="Times New Roman" w:hAnsi="Times New Roman"/>
          <w:sz w:val="28"/>
          <w:szCs w:val="28"/>
        </w:rPr>
        <w:t>самостоятельный</w:t>
      </w:r>
      <w:r>
        <w:rPr>
          <w:rFonts w:ascii="Times New Roman" w:cs="Times New Roman" w:hAnsi="Times New Roman"/>
          <w:sz w:val="28"/>
          <w:szCs w:val="28"/>
        </w:rPr>
        <w:t xml:space="preserve"> исполнит</w:t>
      </w:r>
      <w:r>
        <w:rPr>
          <w:rFonts w:ascii="Times New Roman" w:cs="Times New Roman" w:hAnsi="Times New Roman"/>
          <w:sz w:val="28"/>
          <w:szCs w:val="28"/>
        </w:rPr>
        <w:t>ель</w:t>
      </w:r>
      <w:r>
        <w:rPr>
          <w:rFonts w:ascii="Times New Roman" w:cs="Times New Roman" w:hAnsi="Times New Roman"/>
          <w:sz w:val="28"/>
          <w:szCs w:val="28"/>
        </w:rPr>
        <w:t xml:space="preserve">, а </w:t>
      </w:r>
      <w:r>
        <w:rPr>
          <w:rFonts w:ascii="Times New Roman" w:cs="Times New Roman" w:hAnsi="Times New Roman"/>
          <w:sz w:val="28"/>
          <w:szCs w:val="28"/>
        </w:rPr>
        <w:t xml:space="preserve">помощник </w:t>
      </w:r>
      <w:r>
        <w:rPr>
          <w:rFonts w:ascii="Times New Roman" w:cs="Times New Roman" w:hAnsi="Times New Roman"/>
          <w:sz w:val="28"/>
          <w:szCs w:val="28"/>
        </w:rPr>
        <w:t>танцору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более тонкого </w:t>
      </w:r>
      <w:r>
        <w:rPr>
          <w:rFonts w:ascii="Times New Roman" w:cs="Times New Roman" w:hAnsi="Times New Roman"/>
          <w:sz w:val="28"/>
          <w:szCs w:val="28"/>
        </w:rPr>
        <w:t>проникновения</w:t>
      </w:r>
      <w:r>
        <w:rPr>
          <w:rFonts w:ascii="Times New Roman" w:cs="Times New Roman" w:hAnsi="Times New Roman"/>
          <w:sz w:val="28"/>
          <w:szCs w:val="28"/>
        </w:rPr>
        <w:t xml:space="preserve"> в эмоциональную структуру танца. Внимание концертмейстера распределятся между</w:t>
      </w:r>
      <w:r>
        <w:rPr>
          <w:rFonts w:ascii="Times New Roman" w:cs="Times New Roman" w:hAnsi="Times New Roman"/>
          <w:sz w:val="28"/>
          <w:szCs w:val="28"/>
        </w:rPr>
        <w:t xml:space="preserve"> игрой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требованием педагога и действиями </w:t>
      </w:r>
      <w:r>
        <w:rPr>
          <w:rFonts w:ascii="Times New Roman" w:cs="Times New Roman" w:hAnsi="Times New Roman"/>
          <w:sz w:val="28"/>
          <w:szCs w:val="28"/>
        </w:rPr>
        <w:t>танцоров</w:t>
      </w:r>
      <w:r>
        <w:rPr>
          <w:rFonts w:ascii="Times New Roman" w:cs="Times New Roman" w:hAnsi="Times New Roman"/>
          <w:sz w:val="28"/>
          <w:szCs w:val="28"/>
        </w:rPr>
        <w:t xml:space="preserve">, чтобы в нужный </w:t>
      </w:r>
      <w:r>
        <w:rPr>
          <w:rFonts w:ascii="Times New Roman" w:cs="Times New Roman" w:hAnsi="Times New Roman"/>
          <w:sz w:val="28"/>
          <w:szCs w:val="28"/>
        </w:rPr>
        <w:t>момент помочь</w:t>
      </w:r>
      <w:r>
        <w:rPr>
          <w:rFonts w:ascii="Times New Roman" w:cs="Times New Roman" w:hAnsi="Times New Roman"/>
          <w:sz w:val="28"/>
          <w:szCs w:val="28"/>
        </w:rPr>
        <w:t xml:space="preserve"> движению темпом, акцентом, динамическими оттенками и т.д. </w:t>
      </w:r>
      <w:r>
        <w:rPr>
          <w:rFonts w:ascii="Times New Roman" w:cs="Times New Roman" w:hAnsi="Times New Roman"/>
          <w:sz w:val="28"/>
          <w:szCs w:val="28"/>
        </w:rPr>
        <w:t>На уроке в</w:t>
      </w:r>
      <w:r>
        <w:rPr>
          <w:rFonts w:ascii="Times New Roman" w:cs="Times New Roman" w:hAnsi="Times New Roman"/>
          <w:sz w:val="28"/>
          <w:szCs w:val="28"/>
        </w:rPr>
        <w:t xml:space="preserve"> поле зрения </w:t>
      </w:r>
      <w:r>
        <w:rPr>
          <w:rFonts w:ascii="Times New Roman" w:cs="Times New Roman" w:hAnsi="Times New Roman"/>
          <w:sz w:val="28"/>
          <w:szCs w:val="28"/>
        </w:rPr>
        <w:t xml:space="preserve">концертмейстера </w:t>
      </w:r>
      <w:r>
        <w:rPr>
          <w:rFonts w:ascii="Times New Roman" w:cs="Times New Roman" w:hAnsi="Times New Roman"/>
          <w:sz w:val="28"/>
          <w:szCs w:val="28"/>
        </w:rPr>
        <w:t xml:space="preserve">весь класс. 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азные физич</w:t>
      </w:r>
      <w:r>
        <w:rPr>
          <w:rFonts w:ascii="Times New Roman" w:cs="Times New Roman" w:hAnsi="Times New Roman"/>
          <w:sz w:val="28"/>
          <w:szCs w:val="28"/>
        </w:rPr>
        <w:t xml:space="preserve">еские способности </w:t>
      </w:r>
      <w:r>
        <w:rPr>
          <w:rFonts w:ascii="Times New Roman" w:cs="Times New Roman" w:hAnsi="Times New Roman"/>
          <w:sz w:val="28"/>
          <w:szCs w:val="28"/>
        </w:rPr>
        <w:t>учащихся учитываются, когда движение выполняется по</w:t>
      </w:r>
      <w:r>
        <w:rPr>
          <w:rFonts w:ascii="Times New Roman" w:cs="Times New Roman" w:hAnsi="Times New Roman"/>
          <w:sz w:val="28"/>
          <w:szCs w:val="28"/>
        </w:rPr>
        <w:t xml:space="preserve"> одному. </w:t>
      </w:r>
      <w:r>
        <w:rPr>
          <w:rFonts w:ascii="Times New Roman" w:cs="Times New Roman" w:hAnsi="Times New Roman"/>
          <w:sz w:val="28"/>
          <w:szCs w:val="28"/>
        </w:rPr>
        <w:t>Важно ч</w:t>
      </w:r>
      <w:r>
        <w:rPr>
          <w:rFonts w:ascii="Times New Roman" w:cs="Times New Roman" w:hAnsi="Times New Roman"/>
          <w:sz w:val="28"/>
          <w:szCs w:val="28"/>
        </w:rPr>
        <w:t>тобы было темповое соответствие</w:t>
      </w:r>
      <w:r>
        <w:rPr>
          <w:rFonts w:ascii="Times New Roman" w:cs="Times New Roman" w:hAnsi="Times New Roman"/>
          <w:sz w:val="28"/>
          <w:szCs w:val="28"/>
        </w:rPr>
        <w:t xml:space="preserve"> хо</w:t>
      </w:r>
      <w:r>
        <w:rPr>
          <w:rFonts w:ascii="Times New Roman" w:cs="Times New Roman" w:hAnsi="Times New Roman"/>
          <w:sz w:val="28"/>
          <w:szCs w:val="28"/>
        </w:rPr>
        <w:t xml:space="preserve">реографического </w:t>
      </w:r>
      <w:r>
        <w:rPr>
          <w:rFonts w:ascii="Times New Roman" w:cs="Times New Roman" w:hAnsi="Times New Roman"/>
          <w:sz w:val="28"/>
          <w:szCs w:val="28"/>
        </w:rPr>
        <w:t xml:space="preserve">и музыкального </w:t>
      </w:r>
      <w:r>
        <w:rPr>
          <w:rFonts w:ascii="Times New Roman" w:cs="Times New Roman" w:hAnsi="Times New Roman"/>
          <w:sz w:val="28"/>
          <w:szCs w:val="28"/>
        </w:rPr>
        <w:t>исполнения</w:t>
      </w:r>
      <w:r>
        <w:rPr>
          <w:rFonts w:ascii="Times New Roman" w:cs="Times New Roman" w:hAnsi="Times New Roman"/>
          <w:sz w:val="28"/>
          <w:szCs w:val="28"/>
        </w:rPr>
        <w:t>. У одного</w:t>
      </w:r>
      <w:r>
        <w:rPr>
          <w:rFonts w:ascii="Times New Roman" w:cs="Times New Roman" w:hAnsi="Times New Roman"/>
          <w:sz w:val="28"/>
          <w:szCs w:val="28"/>
        </w:rPr>
        <w:t xml:space="preserve"> учащегося небольшой</w:t>
      </w:r>
      <w:r>
        <w:rPr>
          <w:rFonts w:ascii="Times New Roman" w:cs="Times New Roman" w:hAnsi="Times New Roman"/>
          <w:sz w:val="28"/>
          <w:szCs w:val="28"/>
        </w:rPr>
        <w:t xml:space="preserve"> прыжок, </w:t>
      </w:r>
      <w:r>
        <w:rPr>
          <w:rFonts w:ascii="Times New Roman" w:cs="Times New Roman" w:hAnsi="Times New Roman"/>
          <w:sz w:val="28"/>
          <w:szCs w:val="28"/>
        </w:rPr>
        <w:t xml:space="preserve">а у другого, например, </w:t>
      </w:r>
      <w:r>
        <w:rPr>
          <w:rFonts w:ascii="Times New Roman" w:cs="Times New Roman" w:hAnsi="Times New Roman"/>
          <w:sz w:val="28"/>
          <w:szCs w:val="28"/>
        </w:rPr>
        <w:t xml:space="preserve">природная способность к высокому прыжку. </w:t>
      </w:r>
      <w:r>
        <w:rPr>
          <w:rFonts w:ascii="Times New Roman" w:cs="Times New Roman" w:hAnsi="Times New Roman"/>
          <w:sz w:val="28"/>
          <w:szCs w:val="28"/>
        </w:rPr>
        <w:t xml:space="preserve">Поэтому </w:t>
      </w:r>
      <w:r>
        <w:rPr>
          <w:rFonts w:ascii="Times New Roman" w:cs="Times New Roman" w:hAnsi="Times New Roman"/>
          <w:sz w:val="28"/>
          <w:szCs w:val="28"/>
        </w:rPr>
        <w:t xml:space="preserve">одно </w:t>
      </w:r>
      <w:r>
        <w:rPr>
          <w:rFonts w:ascii="Times New Roman" w:cs="Times New Roman" w:hAnsi="Times New Roman"/>
          <w:sz w:val="28"/>
          <w:szCs w:val="28"/>
        </w:rPr>
        <w:t xml:space="preserve">и то же </w:t>
      </w:r>
      <w:r>
        <w:rPr>
          <w:rFonts w:ascii="Times New Roman" w:cs="Times New Roman" w:hAnsi="Times New Roman"/>
          <w:sz w:val="28"/>
          <w:szCs w:val="28"/>
        </w:rPr>
        <w:t xml:space="preserve">движение они не могут выполнять одинаково. </w:t>
      </w:r>
      <w:r>
        <w:rPr>
          <w:rFonts w:ascii="Times New Roman" w:cs="Times New Roman" w:hAnsi="Times New Roman"/>
          <w:sz w:val="28"/>
          <w:szCs w:val="28"/>
        </w:rPr>
        <w:t>Концертмейстер должен умело менять темп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чувствовать </w:t>
      </w:r>
      <w:r>
        <w:rPr>
          <w:rFonts w:ascii="Times New Roman" w:cs="Times New Roman" w:hAnsi="Times New Roman"/>
          <w:sz w:val="28"/>
          <w:szCs w:val="28"/>
        </w:rPr>
        <w:t>микродоз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 в отк</w:t>
      </w:r>
      <w:r>
        <w:rPr>
          <w:rFonts w:ascii="Times New Roman" w:cs="Times New Roman" w:hAnsi="Times New Roman"/>
          <w:sz w:val="28"/>
          <w:szCs w:val="28"/>
        </w:rPr>
        <w:t>лонениях от оптимального темпа, тончайшие, почти неуловимые градации</w:t>
      </w:r>
      <w:r>
        <w:rPr>
          <w:rFonts w:ascii="Times New Roman" w:cs="Times New Roman" w:hAnsi="Times New Roman"/>
          <w:sz w:val="28"/>
          <w:szCs w:val="28"/>
        </w:rPr>
        <w:t xml:space="preserve">, которые присутствуют в исполнении каждого танцора. </w:t>
      </w:r>
    </w:p>
    <w:p>
      <w:pPr>
        <w:pStyle w:val="style0"/>
        <w:ind w:left="72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онцертмейстер должен придерживаться на уроке хореографии</w:t>
      </w:r>
      <w:r>
        <w:rPr>
          <w:rFonts w:ascii="Times New Roman" w:cs="Times New Roman" w:hAnsi="Times New Roman"/>
          <w:sz w:val="28"/>
          <w:szCs w:val="28"/>
        </w:rPr>
        <w:t xml:space="preserve"> определённых правил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 Нежелательно играть очень</w:t>
      </w:r>
      <w:r>
        <w:rPr>
          <w:rFonts w:ascii="Times New Roman" w:cs="Times New Roman" w:hAnsi="Times New Roman"/>
          <w:sz w:val="28"/>
          <w:szCs w:val="28"/>
        </w:rPr>
        <w:t xml:space="preserve"> громким</w:t>
      </w:r>
      <w:r>
        <w:rPr>
          <w:rFonts w:ascii="Times New Roman" w:cs="Times New Roman" w:hAnsi="Times New Roman"/>
          <w:sz w:val="28"/>
          <w:szCs w:val="28"/>
        </w:rPr>
        <w:t xml:space="preserve"> форсированным звуком. </w:t>
      </w:r>
      <w:r>
        <w:rPr>
          <w:rFonts w:ascii="Times New Roman" w:cs="Times New Roman" w:hAnsi="Times New Roman"/>
          <w:sz w:val="28"/>
          <w:szCs w:val="28"/>
        </w:rPr>
        <w:t>Учащиеся лучше слушают точно выверенный звук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Вся балетная лексика идёт </w:t>
      </w:r>
      <w:r>
        <w:rPr>
          <w:rFonts w:ascii="Times New Roman" w:cs="Times New Roman" w:hAnsi="Times New Roman"/>
          <w:sz w:val="28"/>
          <w:szCs w:val="28"/>
        </w:rPr>
        <w:t>на французском языке,</w:t>
      </w:r>
      <w:r>
        <w:rPr>
          <w:rFonts w:ascii="Times New Roman" w:cs="Times New Roman" w:hAnsi="Times New Roman"/>
          <w:sz w:val="28"/>
          <w:szCs w:val="28"/>
        </w:rPr>
        <w:t xml:space="preserve"> и концертмейстер обязан знать т</w:t>
      </w:r>
      <w:r>
        <w:rPr>
          <w:rFonts w:ascii="Times New Roman" w:cs="Times New Roman" w:hAnsi="Times New Roman"/>
          <w:sz w:val="28"/>
          <w:szCs w:val="28"/>
        </w:rPr>
        <w:t>очный перевод каждого движения и</w:t>
      </w:r>
      <w:r>
        <w:rPr>
          <w:rFonts w:ascii="Times New Roman" w:cs="Times New Roman" w:hAnsi="Times New Roman"/>
          <w:sz w:val="28"/>
          <w:szCs w:val="28"/>
        </w:rPr>
        <w:t xml:space="preserve"> характер его исполнения.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. Музыкальное сопровождение урока должно прививать ученикам определённые эстетические навыки, а также осознанное отношение к музыке: слышать музыкальную фразу, разбираться в характере музыки, динамике, ритме. Поклоны в начале и в конце урока, переходы от упражнений у станка к упражнениям на середине зала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-это приучает к согласованию движений с музыкой.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. «Квадратность» построения музыкальной фразы характерна для танцевальной музыки. Она состоит из четырёх, восьми, двенадцати, шестнадцати и т.д. тактов. «Неквадратная» фраза в экзерсисе не используется или используется как основа для импровизаций.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 xml:space="preserve">стоит концертмейстеру </w:t>
      </w:r>
      <w:r>
        <w:rPr>
          <w:rFonts w:ascii="Times New Roman" w:cs="Times New Roman" w:hAnsi="Times New Roman"/>
          <w:sz w:val="28"/>
          <w:szCs w:val="28"/>
        </w:rPr>
        <w:t xml:space="preserve">бояться </w:t>
      </w:r>
      <w:r>
        <w:rPr>
          <w:rFonts w:ascii="Times New Roman" w:cs="Times New Roman" w:hAnsi="Times New Roman"/>
          <w:sz w:val="28"/>
          <w:szCs w:val="28"/>
        </w:rPr>
        <w:t>оторваться от нот, пробовать</w:t>
      </w:r>
      <w:r>
        <w:rPr>
          <w:rFonts w:ascii="Times New Roman" w:cs="Times New Roman" w:hAnsi="Times New Roman"/>
          <w:sz w:val="28"/>
          <w:szCs w:val="28"/>
        </w:rPr>
        <w:t xml:space="preserve"> играть свою импровизацию.</w:t>
      </w:r>
      <w:r>
        <w:rPr>
          <w:rFonts w:ascii="Times New Roman" w:cs="Times New Roman" w:hAnsi="Times New Roman"/>
          <w:sz w:val="28"/>
          <w:szCs w:val="28"/>
        </w:rPr>
        <w:t xml:space="preserve"> Даже если </w:t>
      </w:r>
      <w:r>
        <w:rPr>
          <w:rFonts w:ascii="Times New Roman" w:cs="Times New Roman" w:hAnsi="Times New Roman"/>
          <w:sz w:val="28"/>
          <w:szCs w:val="28"/>
        </w:rPr>
        <w:t xml:space="preserve">она </w:t>
      </w:r>
      <w:r>
        <w:rPr>
          <w:rFonts w:ascii="Times New Roman" w:cs="Times New Roman" w:hAnsi="Times New Roman"/>
          <w:sz w:val="28"/>
          <w:szCs w:val="28"/>
        </w:rPr>
        <w:t xml:space="preserve">на первых порах </w:t>
      </w:r>
      <w:r>
        <w:rPr>
          <w:rFonts w:ascii="Times New Roman" w:cs="Times New Roman" w:hAnsi="Times New Roman"/>
          <w:sz w:val="28"/>
          <w:szCs w:val="28"/>
        </w:rPr>
        <w:t xml:space="preserve">будет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 xml:space="preserve">примитивной </w:t>
      </w:r>
      <w:r>
        <w:rPr>
          <w:rFonts w:ascii="Times New Roman" w:cs="Times New Roman" w:hAnsi="Times New Roman"/>
          <w:sz w:val="28"/>
          <w:szCs w:val="28"/>
        </w:rPr>
        <w:t>мелодикой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схематичной гармонией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важнее её </w:t>
      </w:r>
      <w:r>
        <w:rPr>
          <w:rFonts w:ascii="Times New Roman" w:cs="Times New Roman" w:hAnsi="Times New Roman"/>
          <w:sz w:val="28"/>
          <w:szCs w:val="28"/>
        </w:rPr>
        <w:t>точно</w:t>
      </w:r>
      <w:r>
        <w:rPr>
          <w:rFonts w:ascii="Times New Roman" w:cs="Times New Roman" w:hAnsi="Times New Roman"/>
          <w:sz w:val="28"/>
          <w:szCs w:val="28"/>
        </w:rPr>
        <w:t>е соответствие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характеру, темпу и ритму данного упражнения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идеть класс, дышать вместе с ним, помогать эмоционально в сложных движе</w:t>
      </w:r>
      <w:r>
        <w:rPr>
          <w:rFonts w:ascii="Times New Roman" w:cs="Times New Roman" w:hAnsi="Times New Roman"/>
          <w:sz w:val="28"/>
          <w:szCs w:val="28"/>
        </w:rPr>
        <w:t xml:space="preserve">ниях не простая, но решаемая задача.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онцертмейстер должен запомнить </w:t>
      </w:r>
      <w:r>
        <w:rPr>
          <w:rFonts w:ascii="Times New Roman" w:cs="Times New Roman" w:hAnsi="Times New Roman"/>
          <w:sz w:val="28"/>
          <w:szCs w:val="28"/>
        </w:rPr>
        <w:t>комбинацию, заданную педагогом</w:t>
      </w:r>
      <w:r>
        <w:rPr>
          <w:rFonts w:ascii="Times New Roman" w:cs="Times New Roman" w:hAnsi="Times New Roman"/>
          <w:sz w:val="28"/>
          <w:szCs w:val="28"/>
        </w:rPr>
        <w:t>. Полезно</w:t>
      </w:r>
      <w:r>
        <w:rPr>
          <w:rFonts w:ascii="Times New Roman" w:cs="Times New Roman" w:hAnsi="Times New Roman"/>
          <w:sz w:val="28"/>
          <w:szCs w:val="28"/>
        </w:rPr>
        <w:t xml:space="preserve"> записыва</w:t>
      </w:r>
      <w:r>
        <w:rPr>
          <w:rFonts w:ascii="Times New Roman" w:cs="Times New Roman" w:hAnsi="Times New Roman"/>
          <w:sz w:val="28"/>
          <w:szCs w:val="28"/>
        </w:rPr>
        <w:t>ть ритм</w:t>
      </w:r>
      <w:r>
        <w:rPr>
          <w:rFonts w:ascii="Times New Roman" w:cs="Times New Roman" w:hAnsi="Times New Roman"/>
          <w:sz w:val="28"/>
          <w:szCs w:val="28"/>
        </w:rPr>
        <w:t>ический рисунок</w:t>
      </w:r>
      <w:r>
        <w:rPr>
          <w:rFonts w:ascii="Times New Roman" w:cs="Times New Roman" w:hAnsi="Times New Roman"/>
          <w:sz w:val="28"/>
          <w:szCs w:val="28"/>
        </w:rPr>
        <w:t xml:space="preserve"> комбинации.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>. А</w:t>
      </w:r>
      <w:r>
        <w:rPr>
          <w:rFonts w:ascii="Times New Roman" w:cs="Times New Roman" w:hAnsi="Times New Roman"/>
          <w:sz w:val="28"/>
          <w:szCs w:val="28"/>
        </w:rPr>
        <w:t xml:space="preserve">ккомпанемент </w:t>
      </w:r>
      <w:r>
        <w:rPr>
          <w:rFonts w:ascii="Times New Roman" w:cs="Times New Roman" w:hAnsi="Times New Roman"/>
          <w:sz w:val="28"/>
          <w:szCs w:val="28"/>
        </w:rPr>
        <w:t>не должен изобиловать лишними звуками</w:t>
      </w:r>
      <w:r>
        <w:rPr>
          <w:rFonts w:ascii="Times New Roman" w:cs="Times New Roman" w:hAnsi="Times New Roman"/>
          <w:sz w:val="28"/>
          <w:szCs w:val="28"/>
        </w:rPr>
        <w:t xml:space="preserve">- трелями, форшлагами, арпеджио.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собенно в младших классах</w:t>
      </w:r>
      <w:r>
        <w:rPr>
          <w:rFonts w:ascii="Times New Roman" w:cs="Times New Roman" w:hAnsi="Times New Roman"/>
          <w:sz w:val="28"/>
          <w:szCs w:val="28"/>
        </w:rPr>
        <w:t>, где музыка- это своеобразная подсказка:</w:t>
      </w:r>
      <w:r>
        <w:rPr>
          <w:rFonts w:ascii="Times New Roman" w:cs="Times New Roman" w:hAnsi="Times New Roman"/>
          <w:sz w:val="28"/>
          <w:szCs w:val="28"/>
        </w:rPr>
        <w:t xml:space="preserve"> одно движение - одна нота, два движения - две ноты.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8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Важна роль акцентов</w:t>
      </w:r>
      <w:r>
        <w:rPr>
          <w:rFonts w:ascii="Times New Roman" w:cs="Times New Roman" w:hAnsi="Times New Roman"/>
          <w:sz w:val="28"/>
          <w:szCs w:val="28"/>
        </w:rPr>
        <w:t xml:space="preserve">: одни движения </w:t>
      </w:r>
      <w:r>
        <w:rPr>
          <w:rFonts w:ascii="Times New Roman" w:cs="Times New Roman" w:hAnsi="Times New Roman"/>
          <w:sz w:val="28"/>
          <w:szCs w:val="28"/>
        </w:rPr>
        <w:t xml:space="preserve">начинаются </w:t>
      </w:r>
      <w:r>
        <w:rPr>
          <w:rFonts w:ascii="Times New Roman" w:cs="Times New Roman" w:hAnsi="Times New Roman"/>
          <w:sz w:val="28"/>
          <w:szCs w:val="28"/>
        </w:rPr>
        <w:t xml:space="preserve">на сильную долю, другие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из-за такта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b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общие рекомендации,</w:t>
      </w:r>
      <w:r>
        <w:rPr>
          <w:rFonts w:ascii="Times New Roman" w:cs="Times New Roman" w:hAnsi="Times New Roman"/>
          <w:sz w:val="28"/>
          <w:szCs w:val="28"/>
        </w:rPr>
        <w:t xml:space="preserve"> которым важно следовать, играя на уроке хореографии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b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 xml:space="preserve">аходиться в поиске, </w:t>
      </w:r>
      <w:r>
        <w:rPr>
          <w:rFonts w:ascii="Times New Roman" w:cs="Times New Roman" w:hAnsi="Times New Roman"/>
          <w:sz w:val="28"/>
          <w:szCs w:val="28"/>
        </w:rPr>
        <w:t>подбирать интересную музыку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импровизировать, не останавливаться на достигнутом.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b/>
          <w:sz w:val="28"/>
          <w:szCs w:val="28"/>
        </w:rPr>
        <w:t>Б</w:t>
      </w:r>
      <w:r>
        <w:rPr>
          <w:rFonts w:ascii="Times New Roman" w:cs="Times New Roman" w:hAnsi="Times New Roman"/>
          <w:sz w:val="28"/>
          <w:szCs w:val="28"/>
        </w:rPr>
        <w:t>алетное музыкальное наследие, созданное композиторами прошлых лет и настоящего времени, огромно. В нём немало красивых тем и фрагментов, которые можно использовать в работе и которые будут живо восприниматься учащимися.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b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роф</w:t>
      </w:r>
      <w:r>
        <w:rPr>
          <w:rFonts w:ascii="Times New Roman" w:cs="Times New Roman" w:hAnsi="Times New Roman"/>
          <w:sz w:val="28"/>
          <w:szCs w:val="28"/>
        </w:rPr>
        <w:t xml:space="preserve">ессия концертмейстера хореографии </w:t>
      </w:r>
      <w:r>
        <w:rPr>
          <w:rFonts w:ascii="Times New Roman" w:cs="Times New Roman" w:hAnsi="Times New Roman"/>
          <w:sz w:val="28"/>
          <w:szCs w:val="28"/>
        </w:rPr>
        <w:t>уникальна. К</w:t>
      </w:r>
      <w:r>
        <w:rPr>
          <w:rFonts w:ascii="Times New Roman" w:cs="Times New Roman" w:hAnsi="Times New Roman"/>
          <w:sz w:val="28"/>
          <w:szCs w:val="28"/>
        </w:rPr>
        <w:t xml:space="preserve">омплекс умений и навыков, </w:t>
      </w:r>
      <w:r>
        <w:rPr>
          <w:rFonts w:ascii="Times New Roman" w:cs="Times New Roman" w:hAnsi="Times New Roman"/>
          <w:sz w:val="28"/>
          <w:szCs w:val="28"/>
        </w:rPr>
        <w:t>развит</w:t>
      </w:r>
      <w:r>
        <w:rPr>
          <w:rFonts w:ascii="Times New Roman" w:cs="Times New Roman" w:hAnsi="Times New Roman"/>
          <w:sz w:val="28"/>
          <w:szCs w:val="28"/>
        </w:rPr>
        <w:t>ые слуховые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зрительные</w:t>
      </w:r>
      <w:r>
        <w:rPr>
          <w:rFonts w:ascii="Times New Roman" w:cs="Times New Roman" w:hAnsi="Times New Roman"/>
          <w:sz w:val="28"/>
          <w:szCs w:val="28"/>
        </w:rPr>
        <w:t xml:space="preserve"> ощущ</w:t>
      </w:r>
      <w:r>
        <w:rPr>
          <w:rFonts w:ascii="Times New Roman" w:cs="Times New Roman" w:hAnsi="Times New Roman"/>
          <w:sz w:val="28"/>
          <w:szCs w:val="28"/>
        </w:rPr>
        <w:t>ения и представления</w:t>
      </w:r>
      <w:r>
        <w:rPr>
          <w:rFonts w:ascii="Times New Roman" w:cs="Times New Roman" w:hAnsi="Times New Roman"/>
          <w:sz w:val="28"/>
          <w:szCs w:val="28"/>
        </w:rPr>
        <w:t>, основанные</w:t>
      </w:r>
      <w:r>
        <w:rPr>
          <w:rFonts w:ascii="Times New Roman" w:cs="Times New Roman" w:hAnsi="Times New Roman"/>
          <w:sz w:val="28"/>
          <w:szCs w:val="28"/>
        </w:rPr>
        <w:t xml:space="preserve"> на глубоких знаниях музыкально-хо</w:t>
      </w:r>
      <w:r>
        <w:rPr>
          <w:rFonts w:ascii="Times New Roman" w:cs="Times New Roman" w:hAnsi="Times New Roman"/>
          <w:sz w:val="28"/>
          <w:szCs w:val="28"/>
        </w:rPr>
        <w:t xml:space="preserve">реографической природы предмета- вот </w:t>
      </w:r>
      <w:r>
        <w:rPr>
          <w:rFonts w:ascii="Times New Roman" w:cs="Times New Roman" w:hAnsi="Times New Roman"/>
          <w:sz w:val="28"/>
          <w:szCs w:val="28"/>
        </w:rPr>
        <w:t>то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что </w:t>
      </w:r>
      <w:r>
        <w:rPr>
          <w:rFonts w:ascii="Times New Roman" w:cs="Times New Roman" w:hAnsi="Times New Roman"/>
          <w:sz w:val="28"/>
          <w:szCs w:val="28"/>
        </w:rPr>
        <w:t xml:space="preserve">отличает </w:t>
      </w:r>
      <w:r>
        <w:rPr>
          <w:rFonts w:ascii="Times New Roman" w:cs="Times New Roman" w:hAnsi="Times New Roman"/>
          <w:sz w:val="28"/>
          <w:szCs w:val="28"/>
        </w:rPr>
        <w:t>хореографического концертмейстера от других</w:t>
      </w:r>
      <w:r>
        <w:rPr>
          <w:rFonts w:ascii="Times New Roman" w:cs="Times New Roman" w:hAnsi="Times New Roman"/>
          <w:sz w:val="28"/>
          <w:szCs w:val="28"/>
        </w:rPr>
        <w:t xml:space="preserve"> концертмейстеров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профессия необходима</w:t>
      </w:r>
      <w:r>
        <w:rPr>
          <w:rFonts w:ascii="Times New Roman" w:cs="Times New Roman" w:hAnsi="Times New Roman"/>
          <w:sz w:val="28"/>
          <w:szCs w:val="28"/>
        </w:rPr>
        <w:t xml:space="preserve"> хореографич</w:t>
      </w:r>
      <w:r>
        <w:rPr>
          <w:rFonts w:ascii="Times New Roman" w:cs="Times New Roman" w:hAnsi="Times New Roman"/>
          <w:sz w:val="28"/>
          <w:szCs w:val="28"/>
        </w:rPr>
        <w:t>еской сцене</w:t>
      </w:r>
      <w:r>
        <w:rPr>
          <w:rFonts w:ascii="Times New Roman" w:cs="Times New Roman" w:hAnsi="Times New Roman"/>
          <w:sz w:val="28"/>
          <w:szCs w:val="28"/>
        </w:rPr>
        <w:t>. Она требует</w:t>
      </w:r>
      <w:r>
        <w:rPr>
          <w:rFonts w:ascii="Times New Roman" w:cs="Times New Roman" w:hAnsi="Times New Roman"/>
          <w:sz w:val="28"/>
          <w:szCs w:val="28"/>
        </w:rPr>
        <w:t xml:space="preserve"> от пианиста творческой самоотдачи и даже актёрского перевоплощения.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             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Используемая литература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</w:rPr>
        <w:t xml:space="preserve">ромов Ю. И. «Танец и его роль в воспитании пластической культуры актера». СП6ГУП, 1977.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убинина В., «Дошкольники в учреждении дополнительного образования: Сборник программно-</w:t>
      </w:r>
      <w:r>
        <w:rPr>
          <w:rFonts w:ascii="Times New Roman" w:cs="Times New Roman" w:hAnsi="Times New Roman"/>
          <w:sz w:val="28"/>
          <w:szCs w:val="28"/>
        </w:rPr>
        <w:t>методических материалов</w:t>
      </w:r>
      <w:r>
        <w:rPr>
          <w:rFonts w:ascii="Times New Roman" w:cs="Times New Roman" w:hAnsi="Times New Roman"/>
          <w:sz w:val="28"/>
          <w:szCs w:val="28"/>
        </w:rPr>
        <w:t>» – Новосибирск, 2006.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евская Н. «Классический танец. Музыка на у</w:t>
      </w:r>
      <w:r>
        <w:rPr>
          <w:rFonts w:ascii="Times New Roman" w:cs="Times New Roman" w:hAnsi="Times New Roman"/>
          <w:sz w:val="28"/>
          <w:szCs w:val="28"/>
        </w:rPr>
        <w:t>роке. Музыкальное оформление   </w:t>
      </w:r>
      <w:r>
        <w:rPr>
          <w:rFonts w:ascii="Times New Roman" w:cs="Times New Roman" w:hAnsi="Times New Roman"/>
          <w:sz w:val="28"/>
          <w:szCs w:val="28"/>
        </w:rPr>
        <w:t xml:space="preserve">урока классического танца», </w:t>
      </w:r>
      <w:r>
        <w:rPr>
          <w:rFonts w:ascii="Times New Roman" w:cs="Times New Roman" w:hAnsi="Times New Roman"/>
          <w:sz w:val="28"/>
          <w:szCs w:val="28"/>
        </w:rPr>
        <w:t>СПб</w:t>
      </w:r>
      <w:r>
        <w:rPr>
          <w:rFonts w:ascii="Times New Roman" w:cs="Times New Roman" w:hAnsi="Times New Roman"/>
          <w:sz w:val="28"/>
          <w:szCs w:val="28"/>
        </w:rPr>
        <w:t>, 2004.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</w:t>
      </w:r>
      <w:r>
        <w:rPr>
          <w:rFonts w:ascii="Times New Roman" w:cs="Times New Roman" w:hAnsi="Times New Roman"/>
          <w:sz w:val="28"/>
          <w:szCs w:val="28"/>
        </w:rPr>
        <w:t>ирилева Ж.Е., Сайкина</w:t>
      </w:r>
      <w:r>
        <w:rPr>
          <w:rFonts w:ascii="Times New Roman" w:cs="Times New Roman" w:hAnsi="Times New Roman"/>
          <w:sz w:val="28"/>
          <w:szCs w:val="28"/>
        </w:rPr>
        <w:t xml:space="preserve"> Е.Г.</w:t>
      </w:r>
      <w:r>
        <w:rPr>
          <w:rFonts w:ascii="Times New Roman" w:cs="Times New Roman" w:hAnsi="Times New Roman"/>
          <w:sz w:val="28"/>
          <w:szCs w:val="28"/>
        </w:rPr>
        <w:t xml:space="preserve"> «Танцевально-игровая гимнастика для детей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Учебно-методическое пособие </w:t>
      </w:r>
      <w:r>
        <w:rPr>
          <w:rFonts w:ascii="Times New Roman" w:cs="Times New Roman" w:hAnsi="Times New Roman"/>
          <w:sz w:val="28"/>
          <w:szCs w:val="28"/>
        </w:rPr>
        <w:t>для педагогов.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СПб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«Детство пресс» 2003.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</w:t>
      </w:r>
      <w:r>
        <w:rPr>
          <w:rFonts w:ascii="Times New Roman" w:cs="Times New Roman" w:hAnsi="Times New Roman"/>
          <w:sz w:val="28"/>
          <w:szCs w:val="28"/>
        </w:rPr>
        <w:t>иш Э., Руднева С.</w:t>
      </w:r>
      <w:r>
        <w:rPr>
          <w:rFonts w:ascii="Times New Roman" w:cs="Times New Roman" w:hAnsi="Times New Roman"/>
          <w:sz w:val="28"/>
          <w:szCs w:val="28"/>
        </w:rPr>
        <w:t xml:space="preserve"> «Музыка</w:t>
      </w:r>
      <w:r>
        <w:rPr>
          <w:rFonts w:ascii="Times New Roman" w:cs="Times New Roman" w:hAnsi="Times New Roman"/>
          <w:sz w:val="28"/>
          <w:szCs w:val="28"/>
        </w:rPr>
        <w:t>льное движение» Методическое пособие </w:t>
      </w:r>
      <w:r>
        <w:rPr>
          <w:rFonts w:ascii="Times New Roman" w:cs="Times New Roman" w:hAnsi="Times New Roman"/>
          <w:sz w:val="28"/>
          <w:szCs w:val="28"/>
        </w:rPr>
        <w:t>для педагогов музыкально-двигательного воспитания. Изд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центр «Гуманитарная академия»</w:t>
      </w:r>
      <w:r>
        <w:rPr>
          <w:rFonts w:ascii="Times New Roman" w:cs="Times New Roman" w:hAnsi="Times New Roman"/>
          <w:sz w:val="28"/>
          <w:szCs w:val="28"/>
        </w:rPr>
        <w:t xml:space="preserve"> СПб</w:t>
      </w:r>
      <w:r>
        <w:rPr>
          <w:rFonts w:ascii="Times New Roman" w:cs="Times New Roman" w:hAnsi="Times New Roman"/>
          <w:sz w:val="28"/>
          <w:szCs w:val="28"/>
        </w:rPr>
        <w:t>, 2000.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A14BC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40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E61D-9FA9-49C6-899E-D3319F1D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Words>1049</Words>
  <Pages>1</Pages>
  <Characters>7403</Characters>
  <Application>WPS Office</Application>
  <DocSecurity>0</DocSecurity>
  <Paragraphs>53</Paragraphs>
  <ScaleCrop>false</ScaleCrop>
  <Company>SPecialiST RePack</Company>
  <LinksUpToDate>false</LinksUpToDate>
  <CharactersWithSpaces>8684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2018-06-06T13:45:00Z</dcterms:created>
  <dc:creator>Лариса Александрова</dc:creator>
  <lastModifiedBy>SM-J710F</lastModifiedBy>
  <dcterms:modified xsi:type="dcterms:W3CDTF">2020-12-01T15:26:22Z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