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ПӘНАРАЛЫҚ БАЙЛАНЫС НЕГІЗІНДЕ ҰЛТТЫҚ ҚҰНДЫЛЫҚТАРДЫ ҚОЛДАНА ОТЫРЫП БИОЛОГИЯЛЫҚ ҚҰЗЫРЕТТІЛІККТІ ЗЕРТТЕУ.</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Аманжол Р.Т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әл-Фараби атындағы Қазақ ұлттық университеті</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amanzhol.roza@bk.ru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«Білім беру жүйесінің басты міндеті ұлттық және жалпы адамзаттық  құндылықтар, ғылым мен практика жетістіктері негізінде жеке адамды қалыптастыруға, дамытуға және кәсіби шыңдауға бағытталған білім алу үшін қажетті жағдайлар жасау» делінген. Осыған байланысты оқытудың басты мақсаты әрбір студенттің өз тәжірибесін, мүмкіндіктерін, шығармашылық  әлеуетін  жүзеге асыруына  жан-жақты  жағдай туғызу болып табылады.</w:t>
      </w:r>
    </w:p>
    <w:p w:rsidR="00000000" w:rsidDel="00000000" w:rsidP="00000000" w:rsidRDefault="00000000" w:rsidRPr="00000000" w14:paraId="00000007">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үрдісіне жаңа парадигмаға көшу қажеттігін айқындай отырып, еліміздегі жаңа білім беруге көшу арқылы шығармашылықпен дамыған, жеке тұлғаны қалыптастыруға бағытталған жаңа оқушылардың  ұлттық  және  адамзаттық құндылықтарының  қалыптасуы  мен дамуы, «білім әркімге өмір бойы» үлгісіне көшуді және әлемдік білім беру кеңістігіне енуді қамтамасыз етуді мақсат етеміз. Біздің негізгі міндеттеріміз: </w:t>
      </w:r>
    </w:p>
    <w:p w:rsidR="00000000" w:rsidDel="00000000" w:rsidP="00000000" w:rsidRDefault="00000000" w:rsidRPr="00000000" w14:paraId="00000008">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Биологияны оқытуда оқушылардың,студенттердің  ұлттық  және  адамзаттық құндылықтарының  қалыптасуы  мен дамуын зерттеу;</w:t>
      </w:r>
    </w:p>
    <w:p w:rsidR="00000000" w:rsidDel="00000000" w:rsidP="00000000" w:rsidRDefault="00000000" w:rsidRPr="00000000" w14:paraId="00000009">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саласын жаңа парадигма жүйеге көшірудің басты негізі – жеке тұлғаның құзыреттілігін қалыптастыру жолдарын зерттеу;</w:t>
      </w:r>
    </w:p>
    <w:p w:rsidR="00000000" w:rsidDel="00000000" w:rsidP="00000000" w:rsidRDefault="00000000" w:rsidRPr="00000000" w14:paraId="0000000A">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мен өмір жағдаяттарын шешу кезінде білім алушылардың білімді, іскерлікті, дағдыны, сондай-ақ білім алудың сан-салалы тәсілдерін, тәжірибеге бағдарланған білім негіздерін зерттеу;</w:t>
      </w:r>
    </w:p>
    <w:p w:rsidR="00000000" w:rsidDel="00000000" w:rsidP="00000000" w:rsidRDefault="00000000" w:rsidRPr="00000000" w14:paraId="0000000B">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әлемдік озық технологияны меңгертуге мүмкіндік беретін жаңа білім беру жүйесіне көшудің өзіндік ерекшелігі зерттеу. </w:t>
      </w:r>
    </w:p>
    <w:p w:rsidR="00000000" w:rsidDel="00000000" w:rsidP="00000000" w:rsidRDefault="00000000" w:rsidRPr="00000000" w14:paraId="0000000C">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ЖОО студенттерінің зерттеушілік біліктіліктерін дамыту, жауапкершілігі жоғары, биологиялық білім беру мен тәжірибе жүргізуде сапалы жұмыс жасауға қабілетті, білім беруді жалғастыруға және меңгерген жаңашыл әрекет етуге дайын түлекті қалыптастыру мақсатында ЖОО студенттеріне  зерттеу жүргізілді. Зерттеу жұмысына әл-Фараби атындағы Қазақ ұлттық университетінің «5В011300-Биотехнология»  мамандығының жалпы саны 15 студентті құрайтын  2 курс студенттері алынды.</w:t>
      </w:r>
    </w:p>
    <w:p w:rsidR="00000000" w:rsidDel="00000000" w:rsidP="00000000" w:rsidRDefault="00000000" w:rsidRPr="00000000" w14:paraId="0000000D">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Студенттердің жасы мен жынысында айырмашылықтар болды. Зерттеу жұмысында 14 қыз бала мен 1 ұл баланың білім деңгейлері, ақпараттарды қабылдауы талданып, сабақтар жүргізілді.</w:t>
      </w:r>
    </w:p>
    <w:p w:rsidR="00000000" w:rsidDel="00000000" w:rsidP="00000000" w:rsidRDefault="00000000" w:rsidRPr="00000000" w14:paraId="0000000E">
      <w:pPr>
        <w:spacing w:after="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Зерттеу барысында студенттерге заманауи технологияларды қолдана отырып, дәріс,семинар сабақтары жүргізілді. Соның ішінде студенттердің белсенділігін арттырып, тиімді болған технология - коммуникативті оқыту технологиясы. Коммуникативті оқыту технологиясы – биология  сабағында  диалогтық және монологтық оқытудағы жағдайды жасау. Коммуникативтік әдіс студенттердің танымдық оқу іс - әрекетін ұйымдастырудың негізгі құралы болып табылады. Коммуникативтік әдісті қолдану кезінде қарым – қатынас дағдысы, тұлғаның адамгершілік қасиеті, өзінің ортақ мақсатына бағына білуін қалыптастырады. Биология саласын жетік меңгерген,  биология мамандығын таңдаған   жеке тұлғаның бейнесі  100 пайыз білімі  мен біліктілігі жоғары  болуы тиіс. Эксперимент барысында биология пәндеріне деген  жағымды көзқарас қалыптасып, шығармашылық қабілеттері артты. Аталған  көрсеткіштер зерттеу топтарындағы оқу-тәрбие үрдісін технологияны тиімді қолданудың  нәтижесі екені айқын.</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Қорыта келе білім беру сапасы </w:t>
      </w:r>
      <w:r w:rsidDel="00000000" w:rsidR="00000000" w:rsidRPr="00000000">
        <w:rPr>
          <w:rFonts w:ascii="Times New Roman" w:cs="Times New Roman" w:eastAsia="Times New Roman" w:hAnsi="Times New Roman"/>
          <w:sz w:val="24"/>
          <w:szCs w:val="24"/>
          <w:rtl w:val="0"/>
        </w:rPr>
        <w:t xml:space="preserve">оқытушының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шеберлігіне байланысты. </w:t>
      </w:r>
      <w:r w:rsidDel="00000000" w:rsidR="00000000" w:rsidRPr="00000000">
        <w:rPr>
          <w:rFonts w:ascii="Times New Roman" w:cs="Times New Roman" w:eastAsia="Times New Roman" w:hAnsi="Times New Roman"/>
          <w:sz w:val="24"/>
          <w:szCs w:val="24"/>
          <w:rtl w:val="0"/>
        </w:rPr>
        <w:t xml:space="preserve">Оқытушы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шеберлігі алдына қойылған педагогикалық мақсатқа және бағдарламаға сай қажетті мазмұнды таңдап алу</w:t>
      </w:r>
      <w:r w:rsidDel="00000000" w:rsidR="00000000" w:rsidRPr="00000000">
        <w:rPr>
          <w:rFonts w:ascii="Times New Roman" w:cs="Times New Roman" w:eastAsia="Times New Roman" w:hAnsi="Times New Roman"/>
          <w:sz w:val="24"/>
          <w:szCs w:val="24"/>
          <w:rtl w:val="0"/>
        </w:rPr>
        <w:t xml:space="preserve">ында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және де тиімді әдістер мен құралдарды пайдалана білуінде</w:t>
      </w:r>
      <w:r w:rsidDel="00000000" w:rsidR="00000000" w:rsidRPr="00000000">
        <w:rPr>
          <w:rFonts w:ascii="Times New Roman" w:cs="Times New Roman" w:eastAsia="Times New Roman" w:hAnsi="Times New Roman"/>
          <w:sz w:val="24"/>
          <w:szCs w:val="24"/>
          <w:rtl w:val="0"/>
        </w:rPr>
        <w:t xml:space="preserve"> деп ойлаймын.</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Ғылыми жетекшісі:б.ғ.к.,аға оқытушы Басыгараев Ж.М</w:t>
      </w:r>
    </w:p>
    <w:sectPr>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k-K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a" w:default="1">
    <w:name w:val="Normal"/>
    <w:qFormat w:val="1"/>
    <w:rsid w:val="00C87977"/>
  </w:style>
  <w:style w:type="paragraph" w:styleId="1">
    <w:name w:val="heading 1"/>
    <w:basedOn w:val="normal"/>
    <w:next w:val="normal"/>
    <w:rsid w:val="009F367F"/>
    <w:pPr>
      <w:keepNext w:val="1"/>
      <w:keepLines w:val="1"/>
      <w:spacing w:after="120" w:before="400"/>
      <w:outlineLvl w:val="0"/>
    </w:pPr>
    <w:rPr>
      <w:sz w:val="40"/>
      <w:szCs w:val="40"/>
    </w:rPr>
  </w:style>
  <w:style w:type="paragraph" w:styleId="2">
    <w:name w:val="heading 2"/>
    <w:basedOn w:val="normal"/>
    <w:next w:val="normal"/>
    <w:rsid w:val="009F367F"/>
    <w:pPr>
      <w:keepNext w:val="1"/>
      <w:keepLines w:val="1"/>
      <w:spacing w:after="120" w:before="360"/>
      <w:outlineLvl w:val="1"/>
    </w:pPr>
    <w:rPr>
      <w:sz w:val="32"/>
      <w:szCs w:val="32"/>
    </w:rPr>
  </w:style>
  <w:style w:type="paragraph" w:styleId="3">
    <w:name w:val="heading 3"/>
    <w:basedOn w:val="normal"/>
    <w:next w:val="normal"/>
    <w:rsid w:val="009F367F"/>
    <w:pPr>
      <w:keepNext w:val="1"/>
      <w:keepLines w:val="1"/>
      <w:spacing w:after="80" w:before="320"/>
      <w:outlineLvl w:val="2"/>
    </w:pPr>
    <w:rPr>
      <w:color w:val="434343"/>
      <w:sz w:val="28"/>
      <w:szCs w:val="28"/>
    </w:rPr>
  </w:style>
  <w:style w:type="paragraph" w:styleId="4">
    <w:name w:val="heading 4"/>
    <w:basedOn w:val="normal"/>
    <w:next w:val="normal"/>
    <w:rsid w:val="009F367F"/>
    <w:pPr>
      <w:keepNext w:val="1"/>
      <w:keepLines w:val="1"/>
      <w:spacing w:after="80" w:before="280"/>
      <w:outlineLvl w:val="3"/>
    </w:pPr>
    <w:rPr>
      <w:color w:val="666666"/>
      <w:sz w:val="24"/>
      <w:szCs w:val="24"/>
    </w:rPr>
  </w:style>
  <w:style w:type="paragraph" w:styleId="5">
    <w:name w:val="heading 5"/>
    <w:basedOn w:val="normal"/>
    <w:next w:val="normal"/>
    <w:rsid w:val="009F367F"/>
    <w:pPr>
      <w:keepNext w:val="1"/>
      <w:keepLines w:val="1"/>
      <w:spacing w:after="80" w:before="240"/>
      <w:outlineLvl w:val="4"/>
    </w:pPr>
    <w:rPr>
      <w:color w:val="666666"/>
    </w:rPr>
  </w:style>
  <w:style w:type="paragraph" w:styleId="6">
    <w:name w:val="heading 6"/>
    <w:basedOn w:val="normal"/>
    <w:next w:val="normal"/>
    <w:rsid w:val="009F367F"/>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9F367F"/>
  </w:style>
  <w:style w:type="table" w:styleId="TableNormal" w:customStyle="1">
    <w:name w:val="Table Normal"/>
    <w:rsid w:val="009F367F"/>
    <w:tblPr>
      <w:tblCellMar>
        <w:top w:w="0.0" w:type="dxa"/>
        <w:left w:w="0.0" w:type="dxa"/>
        <w:bottom w:w="0.0" w:type="dxa"/>
        <w:right w:w="0.0" w:type="dxa"/>
      </w:tblCellMar>
    </w:tblPr>
  </w:style>
  <w:style w:type="paragraph" w:styleId="a3">
    <w:name w:val="Title"/>
    <w:basedOn w:val="normal"/>
    <w:next w:val="normal"/>
    <w:rsid w:val="009F367F"/>
    <w:pPr>
      <w:keepNext w:val="1"/>
      <w:keepLines w:val="1"/>
      <w:spacing w:after="60"/>
    </w:pPr>
    <w:rPr>
      <w:sz w:val="52"/>
      <w:szCs w:val="52"/>
    </w:rPr>
  </w:style>
  <w:style w:type="paragraph" w:styleId="a4">
    <w:name w:val="Subtitle"/>
    <w:basedOn w:val="normal"/>
    <w:next w:val="normal"/>
    <w:rsid w:val="009F367F"/>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9IL+0REjEjv2WRO1EXONm2uY4A==">AMUW2mU64pjB2c1PL735dOGW/EhwxVye7uVDlFQeXDd4AixvZ+5g7qGvuORhfSOje2TeioCOMd9r0F6InOabfNE/yAQUWu2931aiDrdCB3NHxAUC5HEk8H4=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2022-03-04T04:54:00Z</dcterms:created>
  <dc:creator>Infinity</dc:creator>
</cp:coreProperties>
</file>