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E1AA2E" w14:textId="3CFADC28" w:rsidR="00032B25" w:rsidRPr="00032B25" w:rsidRDefault="00032B25" w:rsidP="00032B25">
      <w:pPr>
        <w:spacing w:after="0" w:line="240" w:lineRule="auto"/>
        <w:jc w:val="right"/>
        <w:rPr>
          <w:rFonts w:ascii="Times New Roman" w:eastAsia="Times New Roman" w:hAnsi="Times New Roman" w:cs="Times New Roman"/>
          <w:kern w:val="36"/>
          <w:sz w:val="28"/>
          <w:szCs w:val="28"/>
          <w:lang w:val="kk-KZ"/>
          <w14:ligatures w14:val="none"/>
        </w:rPr>
      </w:pPr>
      <w:r w:rsidRPr="00032B25">
        <w:rPr>
          <w:rFonts w:ascii="Times New Roman" w:eastAsia="Times New Roman" w:hAnsi="Times New Roman" w:cs="Times New Roman"/>
          <w:kern w:val="36"/>
          <w:sz w:val="28"/>
          <w:szCs w:val="28"/>
          <w:lang w:val="kk-KZ"/>
          <w14:ligatures w14:val="none"/>
        </w:rPr>
        <w:t xml:space="preserve">Астана </w:t>
      </w:r>
      <w:r>
        <w:rPr>
          <w:rFonts w:ascii="Times New Roman" w:eastAsia="Times New Roman" w:hAnsi="Times New Roman" w:cs="Times New Roman"/>
          <w:kern w:val="36"/>
          <w:sz w:val="28"/>
          <w:szCs w:val="28"/>
          <w:lang w:val="kk-KZ"/>
          <w14:ligatures w14:val="none"/>
        </w:rPr>
        <w:t>қаласы</w:t>
      </w:r>
    </w:p>
    <w:p w14:paraId="404A9CE0" w14:textId="4602B168" w:rsidR="00032B25" w:rsidRPr="00032B25" w:rsidRDefault="00032B25" w:rsidP="00032B25">
      <w:pPr>
        <w:spacing w:after="0" w:line="240" w:lineRule="auto"/>
        <w:jc w:val="right"/>
        <w:rPr>
          <w:rFonts w:ascii="Times New Roman" w:eastAsia="Times New Roman" w:hAnsi="Times New Roman" w:cs="Times New Roman"/>
          <w:kern w:val="36"/>
          <w:sz w:val="28"/>
          <w:szCs w:val="28"/>
          <w:lang w:val="kk-KZ"/>
          <w14:ligatures w14:val="none"/>
        </w:rPr>
      </w:pPr>
      <w:r w:rsidRPr="00032B25">
        <w:rPr>
          <w:rFonts w:ascii="Times New Roman" w:eastAsia="Times New Roman" w:hAnsi="Times New Roman" w:cs="Times New Roman"/>
          <w:kern w:val="36"/>
          <w:sz w:val="28"/>
          <w:szCs w:val="28"/>
          <w:lang w:val="kk-KZ"/>
          <w14:ligatures w14:val="none"/>
        </w:rPr>
        <w:t>Л.Н. Гумилев атында</w:t>
      </w:r>
      <w:r w:rsidR="00FA29D5">
        <w:rPr>
          <w:rFonts w:ascii="Times New Roman" w:eastAsia="Times New Roman" w:hAnsi="Times New Roman" w:cs="Times New Roman"/>
          <w:kern w:val="36"/>
          <w:sz w:val="28"/>
          <w:szCs w:val="28"/>
          <w:lang w:val="kk-KZ"/>
          <w14:ligatures w14:val="none"/>
        </w:rPr>
        <w:t>ғы</w:t>
      </w:r>
      <w:r w:rsidRPr="00032B25">
        <w:rPr>
          <w:rFonts w:ascii="Times New Roman" w:eastAsia="Times New Roman" w:hAnsi="Times New Roman" w:cs="Times New Roman"/>
          <w:kern w:val="36"/>
          <w:sz w:val="28"/>
          <w:szCs w:val="28"/>
          <w:lang w:val="kk-KZ"/>
          <w14:ligatures w14:val="none"/>
        </w:rPr>
        <w:t xml:space="preserve"> Еуразия </w:t>
      </w:r>
      <w:r>
        <w:rPr>
          <w:rFonts w:ascii="Times New Roman" w:eastAsia="Times New Roman" w:hAnsi="Times New Roman" w:cs="Times New Roman"/>
          <w:kern w:val="36"/>
          <w:sz w:val="28"/>
          <w:szCs w:val="28"/>
          <w:lang w:val="kk-KZ"/>
          <w14:ligatures w14:val="none"/>
        </w:rPr>
        <w:t>ұлттық</w:t>
      </w:r>
      <w:r w:rsidRPr="00032B25">
        <w:rPr>
          <w:rFonts w:ascii="Times New Roman" w:eastAsia="Times New Roman" w:hAnsi="Times New Roman" w:cs="Times New Roman"/>
          <w:kern w:val="36"/>
          <w:sz w:val="28"/>
          <w:szCs w:val="28"/>
          <w:lang w:val="kk-KZ"/>
          <w14:ligatures w14:val="none"/>
        </w:rPr>
        <w:t xml:space="preserve"> университеті</w:t>
      </w:r>
    </w:p>
    <w:p w14:paraId="09710203" w14:textId="7FD1F8F2" w:rsidR="00032B25" w:rsidRPr="00032B25" w:rsidRDefault="00032B25" w:rsidP="00032B25">
      <w:pPr>
        <w:spacing w:after="0" w:line="240" w:lineRule="auto"/>
        <w:jc w:val="right"/>
        <w:rPr>
          <w:rFonts w:ascii="Times New Roman" w:eastAsia="Times New Roman" w:hAnsi="Times New Roman" w:cs="Times New Roman"/>
          <w:kern w:val="36"/>
          <w:sz w:val="28"/>
          <w:szCs w:val="28"/>
          <w:lang w:val="kk-KZ"/>
          <w14:ligatures w14:val="none"/>
        </w:rPr>
      </w:pPr>
      <w:r w:rsidRPr="00032B25">
        <w:rPr>
          <w:rFonts w:ascii="Times New Roman" w:eastAsia="Times New Roman" w:hAnsi="Times New Roman" w:cs="Times New Roman"/>
          <w:kern w:val="36"/>
          <w:sz w:val="28"/>
          <w:szCs w:val="28"/>
          <w:lang w:val="kk-KZ"/>
          <w14:ligatures w14:val="none"/>
        </w:rPr>
        <w:t xml:space="preserve">Жаратылыстану </w:t>
      </w:r>
      <w:r>
        <w:rPr>
          <w:rFonts w:ascii="Times New Roman" w:eastAsia="Times New Roman" w:hAnsi="Times New Roman" w:cs="Times New Roman"/>
          <w:kern w:val="36"/>
          <w:sz w:val="28"/>
          <w:szCs w:val="28"/>
          <w:lang w:val="kk-KZ"/>
          <w14:ligatures w14:val="none"/>
        </w:rPr>
        <w:t>ғ</w:t>
      </w:r>
      <w:r w:rsidRPr="00032B25">
        <w:rPr>
          <w:rFonts w:ascii="Times New Roman" w:eastAsia="Times New Roman" w:hAnsi="Times New Roman" w:cs="Times New Roman"/>
          <w:kern w:val="36"/>
          <w:sz w:val="28"/>
          <w:szCs w:val="28"/>
          <w:lang w:val="kk-KZ"/>
          <w14:ligatures w14:val="none"/>
        </w:rPr>
        <w:t>ылымдары факультеті</w:t>
      </w:r>
    </w:p>
    <w:p w14:paraId="4F66EF40" w14:textId="2F2D6369" w:rsidR="00032B25" w:rsidRPr="00032B25" w:rsidRDefault="00FA29D5" w:rsidP="00032B25">
      <w:pPr>
        <w:spacing w:after="0" w:line="240" w:lineRule="auto"/>
        <w:jc w:val="right"/>
        <w:rPr>
          <w:rFonts w:ascii="Times New Roman" w:eastAsia="Times New Roman" w:hAnsi="Times New Roman" w:cs="Times New Roman"/>
          <w:kern w:val="36"/>
          <w:sz w:val="28"/>
          <w:szCs w:val="28"/>
          <w:lang w:val="kk-KZ"/>
          <w14:ligatures w14:val="none"/>
        </w:rPr>
      </w:pPr>
      <w:r>
        <w:rPr>
          <w:rFonts w:ascii="Times New Roman" w:eastAsia="Times New Roman" w:hAnsi="Times New Roman" w:cs="Times New Roman"/>
          <w:kern w:val="36"/>
          <w:sz w:val="28"/>
          <w:szCs w:val="28"/>
          <w:lang w:val="kk-KZ"/>
          <w14:ligatures w14:val="none"/>
        </w:rPr>
        <w:t>Ғ</w:t>
      </w:r>
      <w:r w:rsidR="00032B25" w:rsidRPr="00032B25">
        <w:rPr>
          <w:rFonts w:ascii="Times New Roman" w:eastAsia="Times New Roman" w:hAnsi="Times New Roman" w:cs="Times New Roman"/>
          <w:kern w:val="36"/>
          <w:sz w:val="28"/>
          <w:szCs w:val="28"/>
          <w:lang w:val="kk-KZ"/>
          <w14:ligatures w14:val="none"/>
        </w:rPr>
        <w:t>ылыми жетекшісі: Атаева Гульшат Мукановна б.2.к., доцент</w:t>
      </w:r>
    </w:p>
    <w:p w14:paraId="3AF55300" w14:textId="588D0BA4" w:rsidR="00032B25" w:rsidRPr="00032B25" w:rsidRDefault="00032B25" w:rsidP="00032B25">
      <w:pPr>
        <w:spacing w:after="0" w:line="240" w:lineRule="auto"/>
        <w:jc w:val="right"/>
        <w:rPr>
          <w:rFonts w:ascii="Times New Roman" w:eastAsia="Times New Roman" w:hAnsi="Times New Roman" w:cs="Times New Roman"/>
          <w:kern w:val="36"/>
          <w:sz w:val="28"/>
          <w:szCs w:val="28"/>
          <w:lang w:val="kk-KZ"/>
          <w14:ligatures w14:val="none"/>
        </w:rPr>
      </w:pPr>
      <w:r w:rsidRPr="00032B25">
        <w:rPr>
          <w:rFonts w:ascii="Times New Roman" w:eastAsia="Times New Roman" w:hAnsi="Times New Roman" w:cs="Times New Roman"/>
          <w:kern w:val="36"/>
          <w:sz w:val="28"/>
          <w:szCs w:val="28"/>
          <w:lang w:val="kk-KZ"/>
          <w14:ligatures w14:val="none"/>
        </w:rPr>
        <w:t>МО14 Биология педагогтерін даярлау маманды</w:t>
      </w:r>
      <w:r w:rsidR="00197D23">
        <w:rPr>
          <w:rFonts w:ascii="Times New Roman" w:eastAsia="Times New Roman" w:hAnsi="Times New Roman" w:cs="Times New Roman"/>
          <w:kern w:val="36"/>
          <w:sz w:val="28"/>
          <w:szCs w:val="28"/>
          <w:lang w:val="kk-KZ"/>
          <w14:ligatures w14:val="none"/>
        </w:rPr>
        <w:t>ғының</w:t>
      </w:r>
      <w:r w:rsidRPr="00032B25">
        <w:rPr>
          <w:rFonts w:ascii="Times New Roman" w:eastAsia="Times New Roman" w:hAnsi="Times New Roman" w:cs="Times New Roman"/>
          <w:kern w:val="36"/>
          <w:sz w:val="28"/>
          <w:szCs w:val="28"/>
          <w:lang w:val="kk-KZ"/>
          <w14:ligatures w14:val="none"/>
        </w:rPr>
        <w:t xml:space="preserve"> </w:t>
      </w:r>
      <w:r w:rsidR="00197D23">
        <w:rPr>
          <w:rFonts w:ascii="Times New Roman" w:eastAsia="Times New Roman" w:hAnsi="Times New Roman" w:cs="Times New Roman"/>
          <w:kern w:val="36"/>
          <w:sz w:val="28"/>
          <w:szCs w:val="28"/>
          <w:lang w:val="kk-KZ"/>
          <w14:ligatures w14:val="none"/>
        </w:rPr>
        <w:t>1</w:t>
      </w:r>
      <w:r w:rsidRPr="00032B25">
        <w:rPr>
          <w:rFonts w:ascii="Times New Roman" w:eastAsia="Times New Roman" w:hAnsi="Times New Roman" w:cs="Times New Roman"/>
          <w:kern w:val="36"/>
          <w:sz w:val="28"/>
          <w:szCs w:val="28"/>
          <w:lang w:val="kk-KZ"/>
          <w14:ligatures w14:val="none"/>
        </w:rPr>
        <w:t>курс магистранты</w:t>
      </w:r>
    </w:p>
    <w:p w14:paraId="6863F6F5" w14:textId="17A7F4CC" w:rsidR="00D34E34" w:rsidRPr="00197D23" w:rsidRDefault="00197D23" w:rsidP="00197D23">
      <w:pPr>
        <w:spacing w:after="0" w:line="240" w:lineRule="auto"/>
        <w:jc w:val="right"/>
        <w:rPr>
          <w:rFonts w:ascii="Times New Roman" w:eastAsia="Times New Roman" w:hAnsi="Times New Roman" w:cs="Times New Roman"/>
          <w:kern w:val="36"/>
          <w:sz w:val="28"/>
          <w:szCs w:val="28"/>
          <w:lang w:val="kk-KZ"/>
          <w14:ligatures w14:val="none"/>
        </w:rPr>
      </w:pPr>
      <w:r>
        <w:rPr>
          <w:rFonts w:ascii="Times New Roman" w:eastAsia="Times New Roman" w:hAnsi="Times New Roman" w:cs="Times New Roman"/>
          <w:kern w:val="36"/>
          <w:sz w:val="28"/>
          <w:szCs w:val="28"/>
          <w:lang w:val="kk-KZ"/>
          <w14:ligatures w14:val="none"/>
        </w:rPr>
        <w:t>Бейбітова Аружан Бейбітқызы</w:t>
      </w:r>
    </w:p>
    <w:p w14:paraId="5CD42A43" w14:textId="75E4DFA0" w:rsidR="009E230A" w:rsidRPr="00677783" w:rsidRDefault="002B23A3" w:rsidP="00677783">
      <w:pPr>
        <w:spacing w:before="100" w:beforeAutospacing="1" w:after="100" w:afterAutospacing="1" w:line="240" w:lineRule="auto"/>
        <w:jc w:val="center"/>
        <w:rPr>
          <w:rFonts w:ascii="Times New Roman" w:eastAsia="Times New Roman" w:hAnsi="Times New Roman" w:cs="Times New Roman"/>
          <w:b/>
          <w:bCs/>
          <w:kern w:val="36"/>
          <w:sz w:val="28"/>
          <w:szCs w:val="28"/>
          <w:lang w:val="kk-KZ"/>
          <w14:ligatures w14:val="none"/>
        </w:rPr>
      </w:pPr>
      <w:r w:rsidRPr="002B23A3">
        <w:rPr>
          <w:rFonts w:ascii="Times New Roman" w:eastAsia="Times New Roman" w:hAnsi="Times New Roman" w:cs="Times New Roman"/>
          <w:b/>
          <w:bCs/>
          <w:kern w:val="36"/>
          <w:sz w:val="28"/>
          <w:szCs w:val="28"/>
          <w14:ligatures w14:val="none"/>
        </w:rPr>
        <w:t>Биологияны оқытуда оқушыларда дүниетанымдық көзқарас қалыптастырудың педагогикалық негіздері</w:t>
      </w:r>
    </w:p>
    <w:p w14:paraId="4CC39E1B" w14:textId="2B865E16" w:rsidR="0093289A" w:rsidRPr="0093289A" w:rsidRDefault="0093289A" w:rsidP="009E230A">
      <w:pPr>
        <w:spacing w:after="0" w:line="240" w:lineRule="auto"/>
        <w:ind w:firstLine="720"/>
        <w:jc w:val="both"/>
        <w:divId w:val="1514564142"/>
        <w:rPr>
          <w:rFonts w:ascii="Times New Roman" w:hAnsi="Times New Roman" w:cs="Times New Roman"/>
          <w:kern w:val="0"/>
          <w:sz w:val="28"/>
          <w:szCs w:val="28"/>
          <w:lang w:val="kk-KZ"/>
          <w14:ligatures w14:val="none"/>
        </w:rPr>
      </w:pPr>
      <w:r w:rsidRPr="0093289A">
        <w:rPr>
          <w:rFonts w:ascii="Times New Roman" w:hAnsi="Times New Roman" w:cs="Times New Roman"/>
          <w:kern w:val="0"/>
          <w:sz w:val="28"/>
          <w:szCs w:val="28"/>
          <w14:ligatures w14:val="none"/>
        </w:rPr>
        <w:t>Қазіргі білім беру жүйесінде оқушы тұлғасының жан-жақты дамуы, оның қоршаған ортаға қатысты ғылыми көзқарасының қалыптасуы басты міндеттердің бірі болып отыр. Әсіресе биология пәнінің мүмкіндігі ерекше кең, себебі тіршілік болмысының заңдылықтары, табиғаттағы өзара байланыстар мен биологиялық құбылыстардың жүйелілігі оқушылардың дүниетанымдық бағдарын айқындауға тікелей ықпал етеді. Биологияны оқыту барысында оқушылар тек табиғат туралы ақпарат қана жинақтамай, сонымен қатар өмірді ғылыми түсінудің, табиғатқа саналы қарым-қатынас жасаудың және өз орны мен жауапкершілігін сезінудің маңызды алғышарттарын меңгереді. Бұл процесте дүниетаным оқушы санасының терең қабаттарына әсер ететін мақсатты педагогикалық ықпал ретінде қарастырылады.</w:t>
      </w:r>
    </w:p>
    <w:p w14:paraId="05B1EEE9" w14:textId="66034915" w:rsidR="0093289A" w:rsidRPr="0093289A" w:rsidRDefault="0093289A" w:rsidP="009E230A">
      <w:pPr>
        <w:spacing w:after="0" w:line="240" w:lineRule="auto"/>
        <w:ind w:firstLine="720"/>
        <w:jc w:val="both"/>
        <w:divId w:val="1514564142"/>
        <w:rPr>
          <w:rFonts w:ascii="Times New Roman" w:hAnsi="Times New Roman" w:cs="Times New Roman"/>
          <w:kern w:val="0"/>
          <w:sz w:val="28"/>
          <w:szCs w:val="28"/>
          <w:lang w:val="kk-KZ"/>
          <w14:ligatures w14:val="none"/>
        </w:rPr>
      </w:pPr>
      <w:r w:rsidRPr="0093289A">
        <w:rPr>
          <w:rFonts w:ascii="Times New Roman" w:hAnsi="Times New Roman" w:cs="Times New Roman"/>
          <w:kern w:val="0"/>
          <w:sz w:val="28"/>
          <w:szCs w:val="28"/>
          <w14:ligatures w14:val="none"/>
        </w:rPr>
        <w:t>Дүниетанымдық көзқарасты қалыптастыру</w:t>
      </w:r>
      <w:r w:rsidR="003E00BE">
        <w:rPr>
          <w:rFonts w:ascii="Times New Roman" w:hAnsi="Times New Roman" w:cs="Times New Roman"/>
          <w:kern w:val="0"/>
          <w:sz w:val="28"/>
          <w:szCs w:val="28"/>
          <w:lang w:val="kk-KZ"/>
          <w14:ligatures w14:val="none"/>
        </w:rPr>
        <w:t xml:space="preserve"> – </w:t>
      </w:r>
      <w:r w:rsidRPr="0093289A">
        <w:rPr>
          <w:rFonts w:ascii="Times New Roman" w:hAnsi="Times New Roman" w:cs="Times New Roman"/>
          <w:kern w:val="0"/>
          <w:sz w:val="28"/>
          <w:szCs w:val="28"/>
          <w14:ligatures w14:val="none"/>
        </w:rPr>
        <w:t>жекелеген</w:t>
      </w:r>
      <w:r w:rsidR="003E00BE">
        <w:rPr>
          <w:rFonts w:ascii="Times New Roman" w:hAnsi="Times New Roman" w:cs="Times New Roman"/>
          <w:kern w:val="0"/>
          <w:sz w:val="28"/>
          <w:szCs w:val="28"/>
          <w:lang w:val="kk-KZ"/>
          <w14:ligatures w14:val="none"/>
        </w:rPr>
        <w:t xml:space="preserve"> </w:t>
      </w:r>
      <w:r w:rsidRPr="0093289A">
        <w:rPr>
          <w:rFonts w:ascii="Times New Roman" w:hAnsi="Times New Roman" w:cs="Times New Roman"/>
          <w:kern w:val="0"/>
          <w:sz w:val="28"/>
          <w:szCs w:val="28"/>
          <w14:ligatures w14:val="none"/>
        </w:rPr>
        <w:t>тақырыптарды меңгерумен шектелмейтін, керісінше оқытудың барлық кезеңіне кіріктірілетін кешенді процесс. Биологиядағы әрбір бөлім тірі жүйелердің құрылымы мен қызметін, табиғаттағы тепе-теңдік механизмдерін және тіршіліктің тұтастығын танытады. Осы арқылы оқушыда табиғаттың бірлігін, оның тұрақтылығының белгілі заңдарға тәуелді екенін сезінуі артады. Мұндай сезім ғылыми дүниетанымның негізін құрайды және оқудағы деректерді жалпылау, қорытынды шығару қабілетін дамытуға көмектеседі. Жасөспірім кезеңіндегі когнитивтік мүмкіндіктердің кеңеюі бұл бағытты жүйелі түрде дамытудың тиімділігін күшейтеді.</w:t>
      </w:r>
    </w:p>
    <w:p w14:paraId="75C86915" w14:textId="139D6505" w:rsidR="0093289A" w:rsidRPr="0093289A" w:rsidRDefault="0093289A" w:rsidP="009E230A">
      <w:pPr>
        <w:spacing w:after="0" w:line="240" w:lineRule="auto"/>
        <w:ind w:firstLine="720"/>
        <w:jc w:val="both"/>
        <w:divId w:val="1514564142"/>
        <w:rPr>
          <w:rFonts w:ascii="Times New Roman" w:hAnsi="Times New Roman" w:cs="Times New Roman"/>
          <w:kern w:val="0"/>
          <w:sz w:val="28"/>
          <w:szCs w:val="28"/>
          <w:lang w:val="kk-KZ"/>
          <w14:ligatures w14:val="none"/>
        </w:rPr>
      </w:pPr>
      <w:r w:rsidRPr="0093289A">
        <w:rPr>
          <w:rFonts w:ascii="Times New Roman" w:hAnsi="Times New Roman" w:cs="Times New Roman"/>
          <w:kern w:val="0"/>
          <w:sz w:val="28"/>
          <w:szCs w:val="28"/>
          <w14:ligatures w14:val="none"/>
        </w:rPr>
        <w:t>Биология сабағындағы дүниетанымдық компонент көбіне сабақ мазмұнының құрылымымен, терминдердің мәнін ашу тәсілдерімен және мұғалімнің бағыттаушы сұрақтарымен айқындалады. Оқушыларға ұсынылатын теориялық материал олардың ойлау белсенділігін арттыруға бағытталуы тиіс. Бұл ретте тірі организмдердің өзара байланысы туралы заңдылықтарды түсіндіру, процестердің себеп-салдарлық құрылымын көрсету және тіршілікті күрделі жүйе ретінде қабылдату маңызды орын алады. Мұғалімнің мақсаты</w:t>
      </w:r>
      <w:r w:rsidR="003E00BE">
        <w:rPr>
          <w:rFonts w:ascii="Times New Roman" w:hAnsi="Times New Roman" w:cs="Times New Roman"/>
          <w:kern w:val="0"/>
          <w:sz w:val="28"/>
          <w:szCs w:val="28"/>
          <w:lang w:val="kk-KZ"/>
          <w14:ligatures w14:val="none"/>
        </w:rPr>
        <w:t xml:space="preserve"> – </w:t>
      </w:r>
      <w:r w:rsidRPr="0093289A">
        <w:rPr>
          <w:rFonts w:ascii="Times New Roman" w:hAnsi="Times New Roman" w:cs="Times New Roman"/>
          <w:kern w:val="0"/>
          <w:sz w:val="28"/>
          <w:szCs w:val="28"/>
          <w14:ligatures w14:val="none"/>
        </w:rPr>
        <w:t>биологиялық</w:t>
      </w:r>
      <w:r w:rsidR="003E00BE">
        <w:rPr>
          <w:rFonts w:ascii="Times New Roman" w:hAnsi="Times New Roman" w:cs="Times New Roman"/>
          <w:kern w:val="0"/>
          <w:sz w:val="28"/>
          <w:szCs w:val="28"/>
          <w:lang w:val="kk-KZ"/>
          <w14:ligatures w14:val="none"/>
        </w:rPr>
        <w:t xml:space="preserve"> </w:t>
      </w:r>
      <w:r w:rsidRPr="0093289A">
        <w:rPr>
          <w:rFonts w:ascii="Times New Roman" w:hAnsi="Times New Roman" w:cs="Times New Roman"/>
          <w:kern w:val="0"/>
          <w:sz w:val="28"/>
          <w:szCs w:val="28"/>
          <w14:ligatures w14:val="none"/>
        </w:rPr>
        <w:t>білімді ақпарат ретінде ғана емес, дүниені танудың ғылыми үлгісі ретінде меңгерту.</w:t>
      </w:r>
    </w:p>
    <w:p w14:paraId="1D591444" w14:textId="410D78CD" w:rsidR="0093289A" w:rsidRPr="0093289A" w:rsidRDefault="0093289A" w:rsidP="009E230A">
      <w:pPr>
        <w:spacing w:after="0" w:line="240" w:lineRule="auto"/>
        <w:ind w:firstLine="720"/>
        <w:jc w:val="both"/>
        <w:divId w:val="1514564142"/>
        <w:rPr>
          <w:rFonts w:ascii="Times New Roman" w:hAnsi="Times New Roman" w:cs="Times New Roman"/>
          <w:kern w:val="0"/>
          <w:sz w:val="28"/>
          <w:szCs w:val="28"/>
          <w:lang w:val="kk-KZ"/>
          <w14:ligatures w14:val="none"/>
        </w:rPr>
      </w:pPr>
      <w:r w:rsidRPr="0093289A">
        <w:rPr>
          <w:rFonts w:ascii="Times New Roman" w:hAnsi="Times New Roman" w:cs="Times New Roman"/>
          <w:kern w:val="0"/>
          <w:sz w:val="28"/>
          <w:szCs w:val="28"/>
          <w14:ligatures w14:val="none"/>
        </w:rPr>
        <w:lastRenderedPageBreak/>
        <w:t>Ғалымдар К. Вернадский мен Ч. Дарвиннің еңбектерінде тіршілік дамуы мен биосферадағы өзара тәуелділік мәселелері кеңінен қарастырылған. Осындай ғылыми көзқарастар оқушының табиғатты тұтас жүйе ретінде қабылдауына әсер етеді. Дегенмен қазіргі педагогиканың міндеті</w:t>
      </w:r>
      <w:r w:rsidR="006314A3">
        <w:rPr>
          <w:rFonts w:ascii="Times New Roman" w:hAnsi="Times New Roman" w:cs="Times New Roman"/>
          <w:kern w:val="0"/>
          <w:sz w:val="28"/>
          <w:szCs w:val="28"/>
          <w:lang w:val="kk-KZ"/>
          <w14:ligatures w14:val="none"/>
        </w:rPr>
        <w:t xml:space="preserve"> – </w:t>
      </w:r>
      <w:r w:rsidRPr="0093289A">
        <w:rPr>
          <w:rFonts w:ascii="Times New Roman" w:hAnsi="Times New Roman" w:cs="Times New Roman"/>
          <w:kern w:val="0"/>
          <w:sz w:val="28"/>
          <w:szCs w:val="28"/>
          <w14:ligatures w14:val="none"/>
        </w:rPr>
        <w:t>ірі</w:t>
      </w:r>
      <w:r w:rsidR="006314A3">
        <w:rPr>
          <w:rFonts w:ascii="Times New Roman" w:hAnsi="Times New Roman" w:cs="Times New Roman"/>
          <w:kern w:val="0"/>
          <w:sz w:val="28"/>
          <w:szCs w:val="28"/>
          <w:lang w:val="kk-KZ"/>
          <w14:ligatures w14:val="none"/>
        </w:rPr>
        <w:t xml:space="preserve"> </w:t>
      </w:r>
      <w:r w:rsidRPr="0093289A">
        <w:rPr>
          <w:rFonts w:ascii="Times New Roman" w:hAnsi="Times New Roman" w:cs="Times New Roman"/>
          <w:kern w:val="0"/>
          <w:sz w:val="28"/>
          <w:szCs w:val="28"/>
          <w14:ligatures w14:val="none"/>
        </w:rPr>
        <w:t>ғылыми тұжырымдарды дайын күйінде беру емес, керісінше сол идеялар тудыратын ойлау бағытын оқушының өз тәжірибесінде қалыптастыру. Сондықтан ғылыми теория сабақта тек мазмұн ретінде емес, дүниетанымды қалыптастыратын әдіснамалық негіз ретінде қолданылады.</w:t>
      </w:r>
    </w:p>
    <w:p w14:paraId="13C8D4B0" w14:textId="1C6EF722" w:rsidR="0093289A" w:rsidRPr="0093289A" w:rsidRDefault="0093289A" w:rsidP="009E230A">
      <w:pPr>
        <w:spacing w:after="0" w:line="240" w:lineRule="auto"/>
        <w:ind w:firstLine="720"/>
        <w:jc w:val="both"/>
        <w:divId w:val="1514564142"/>
        <w:rPr>
          <w:rFonts w:ascii="Times New Roman" w:hAnsi="Times New Roman" w:cs="Times New Roman"/>
          <w:kern w:val="0"/>
          <w:sz w:val="28"/>
          <w:szCs w:val="28"/>
          <w:lang w:val="kk-KZ"/>
          <w14:ligatures w14:val="none"/>
        </w:rPr>
      </w:pPr>
      <w:r w:rsidRPr="0093289A">
        <w:rPr>
          <w:rFonts w:ascii="Times New Roman" w:hAnsi="Times New Roman" w:cs="Times New Roman"/>
          <w:kern w:val="0"/>
          <w:sz w:val="28"/>
          <w:szCs w:val="28"/>
          <w14:ligatures w14:val="none"/>
        </w:rPr>
        <w:t>Биологияны оқытудағы дүниетанымдық бағыт оқушының табиғаттағы орны мен жауапкершілігін саналы түрде түсінуіне ықпал етеді. Экологиялық тепе-теңдік, биогеохимиялық айналымдар, популяциялар арасындағы байланыстар секілді ұғымдар жасөспірімнің ойлауында табиғатқа утилитарлық емес, ғылыми-этикалық көзқарас қалыптастырады. Мұндай көзқарасты дамыту болашақта экологиялық саналы ұрпақ тәрбиелеудің негізін қалайды. Оқушы биологиялық процестердің кездейсоқ емес екенін, олардың белгілі ережелерге бағынатынын сезінген сайын, табиғатқа деген жауапкершілігі де арта түседі.</w:t>
      </w:r>
    </w:p>
    <w:p w14:paraId="3DF15394" w14:textId="0DB5BD09" w:rsidR="0093289A" w:rsidRPr="0093289A" w:rsidRDefault="0093289A" w:rsidP="009E230A">
      <w:pPr>
        <w:spacing w:after="0" w:line="240" w:lineRule="auto"/>
        <w:ind w:firstLine="720"/>
        <w:jc w:val="both"/>
        <w:divId w:val="1514564142"/>
        <w:rPr>
          <w:rFonts w:ascii="Times New Roman" w:hAnsi="Times New Roman" w:cs="Times New Roman"/>
          <w:kern w:val="0"/>
          <w:sz w:val="28"/>
          <w:szCs w:val="28"/>
          <w:lang w:val="kk-KZ"/>
          <w14:ligatures w14:val="none"/>
        </w:rPr>
      </w:pPr>
      <w:r w:rsidRPr="0093289A">
        <w:rPr>
          <w:rFonts w:ascii="Times New Roman" w:hAnsi="Times New Roman" w:cs="Times New Roman"/>
          <w:kern w:val="0"/>
          <w:sz w:val="28"/>
          <w:szCs w:val="28"/>
          <w14:ligatures w14:val="none"/>
        </w:rPr>
        <w:t>Егер оқыту тек фактілерді жаттауға бағытталса, дүниетаным қалыптаспайды. Сондықтан сабақ құрылымы білімді өздігінен талдауға мүмкіндік беретіндей ұйымдастырылады. Биологиялық түсініктерді жүйелеу, терминдердің мағынасын ашу, құбылыстарды салыстыру және олардың жалпы заңдылықтарын табу</w:t>
      </w:r>
      <w:r w:rsidR="006314A3">
        <w:rPr>
          <w:rFonts w:ascii="Times New Roman" w:hAnsi="Times New Roman" w:cs="Times New Roman"/>
          <w:kern w:val="0"/>
          <w:sz w:val="28"/>
          <w:szCs w:val="28"/>
          <w:lang w:val="kk-KZ"/>
          <w14:ligatures w14:val="none"/>
        </w:rPr>
        <w:t xml:space="preserve"> – </w:t>
      </w:r>
      <w:r w:rsidRPr="0093289A">
        <w:rPr>
          <w:rFonts w:ascii="Times New Roman" w:hAnsi="Times New Roman" w:cs="Times New Roman"/>
          <w:kern w:val="0"/>
          <w:sz w:val="28"/>
          <w:szCs w:val="28"/>
          <w14:ligatures w14:val="none"/>
        </w:rPr>
        <w:t>осының</w:t>
      </w:r>
      <w:r w:rsidR="006314A3">
        <w:rPr>
          <w:rFonts w:ascii="Times New Roman" w:hAnsi="Times New Roman" w:cs="Times New Roman"/>
          <w:kern w:val="0"/>
          <w:sz w:val="28"/>
          <w:szCs w:val="28"/>
          <w:lang w:val="kk-KZ"/>
          <w14:ligatures w14:val="none"/>
        </w:rPr>
        <w:t xml:space="preserve"> </w:t>
      </w:r>
      <w:r w:rsidRPr="0093289A">
        <w:rPr>
          <w:rFonts w:ascii="Times New Roman" w:hAnsi="Times New Roman" w:cs="Times New Roman"/>
          <w:kern w:val="0"/>
          <w:sz w:val="28"/>
          <w:szCs w:val="28"/>
          <w14:ligatures w14:val="none"/>
        </w:rPr>
        <w:t>барлығы дүниетанымдық ойлау мәдениетін қалыптастырады. Мұндай жұмыс оқушыны күрделі идеяларды түсініп қана қоймай, оларды өз ойлау жүйесіне енгізуге үйретеді.</w:t>
      </w:r>
    </w:p>
    <w:p w14:paraId="6197D9C6" w14:textId="6EF18D96" w:rsidR="0093289A" w:rsidRPr="0093289A" w:rsidRDefault="0093289A" w:rsidP="009E230A">
      <w:pPr>
        <w:spacing w:after="0" w:line="240" w:lineRule="auto"/>
        <w:ind w:firstLine="720"/>
        <w:jc w:val="both"/>
        <w:divId w:val="1514564142"/>
        <w:rPr>
          <w:rFonts w:ascii="Times New Roman" w:hAnsi="Times New Roman" w:cs="Times New Roman"/>
          <w:kern w:val="0"/>
          <w:sz w:val="28"/>
          <w:szCs w:val="28"/>
          <w:lang w:val="kk-KZ"/>
          <w14:ligatures w14:val="none"/>
        </w:rPr>
      </w:pPr>
      <w:r w:rsidRPr="0093289A">
        <w:rPr>
          <w:rFonts w:ascii="Times New Roman" w:hAnsi="Times New Roman" w:cs="Times New Roman"/>
          <w:kern w:val="0"/>
          <w:sz w:val="28"/>
          <w:szCs w:val="28"/>
          <w14:ligatures w14:val="none"/>
        </w:rPr>
        <w:t>Сонымен бірге дүниетаным дамытуда оқушылардың рефлексиялық дағдыларының орны ерекше. Тақырыпты меңгерген соң оқушының өз түсінігін бағалауға, жаңа білімнің бұрынғы түсініктеріне қалай әсер еткенін талдауға мүмкіндік беру дүниетанымдық құрылымдарды бекітеді. Рефлексия барысында оқушы биологиялық процестердің логикасын тереңірек түсінеді, өз ойындағы қарама-қайшылықтарды түзетеді және білімді мазмұнды түрде қайта құрастырады. Бұл дағды тек биологияда емес, жалпы ғылыми ойлаудың дамуында маңызды фактор болып табылады.</w:t>
      </w:r>
    </w:p>
    <w:p w14:paraId="701E9751" w14:textId="656776D7" w:rsidR="0093289A" w:rsidRPr="0093289A" w:rsidRDefault="0093289A" w:rsidP="009E230A">
      <w:pPr>
        <w:spacing w:after="0" w:line="240" w:lineRule="auto"/>
        <w:ind w:firstLine="720"/>
        <w:jc w:val="both"/>
        <w:divId w:val="1514564142"/>
        <w:rPr>
          <w:rFonts w:ascii="Times New Roman" w:hAnsi="Times New Roman" w:cs="Times New Roman"/>
          <w:kern w:val="0"/>
          <w:sz w:val="28"/>
          <w:szCs w:val="28"/>
          <w:lang w:val="kk-KZ"/>
          <w14:ligatures w14:val="none"/>
        </w:rPr>
      </w:pPr>
      <w:r w:rsidRPr="0093289A">
        <w:rPr>
          <w:rFonts w:ascii="Times New Roman" w:hAnsi="Times New Roman" w:cs="Times New Roman"/>
          <w:kern w:val="0"/>
          <w:sz w:val="28"/>
          <w:szCs w:val="28"/>
          <w14:ligatures w14:val="none"/>
        </w:rPr>
        <w:t xml:space="preserve">Педагогикалық тәжірибеде биология сабақтары арқылы оқушылардың құндылықтық бағдары да қалыптасады. Табиғаттағы тепе-теңдіктің нәзік механизмдерін түсіну, биологиялық әртүрліліктің маңызын ұғыну, тіршілікке қауіп төндіретін факторларды талдау оқушының этикалық сезімдерін жетілдіреді. Қоршаған ортаны қорғау мәселелеріне немқұрайлы қарамау, тірі ағзаларды бағалау, табиғи ресурстарды жауапкершілікпен пайдалану секілді ұстанымдар тұлғалық қалыптасудың маңызды элементіне айналады. </w:t>
      </w:r>
      <w:r w:rsidRPr="0093289A">
        <w:rPr>
          <w:rFonts w:ascii="Times New Roman" w:hAnsi="Times New Roman" w:cs="Times New Roman"/>
          <w:kern w:val="0"/>
          <w:sz w:val="28"/>
          <w:szCs w:val="28"/>
          <w14:ligatures w14:val="none"/>
        </w:rPr>
        <w:lastRenderedPageBreak/>
        <w:t>Биологияның тәрбиелік әлеуеті дүниетанымның тұрақты және саналы қалыптасуына әсер етеді.</w:t>
      </w:r>
    </w:p>
    <w:p w14:paraId="723AD7CA" w14:textId="0156FD95" w:rsidR="0093289A" w:rsidRPr="0093289A" w:rsidRDefault="0093289A" w:rsidP="009E230A">
      <w:pPr>
        <w:spacing w:after="0" w:line="240" w:lineRule="auto"/>
        <w:ind w:firstLine="720"/>
        <w:jc w:val="both"/>
        <w:divId w:val="1514564142"/>
        <w:rPr>
          <w:rFonts w:ascii="Times New Roman" w:hAnsi="Times New Roman" w:cs="Times New Roman"/>
          <w:kern w:val="0"/>
          <w:sz w:val="28"/>
          <w:szCs w:val="28"/>
          <w:lang w:val="kk-KZ"/>
          <w14:ligatures w14:val="none"/>
        </w:rPr>
      </w:pPr>
      <w:r w:rsidRPr="0093289A">
        <w:rPr>
          <w:rFonts w:ascii="Times New Roman" w:hAnsi="Times New Roman" w:cs="Times New Roman"/>
          <w:kern w:val="0"/>
          <w:sz w:val="28"/>
          <w:szCs w:val="28"/>
          <w14:ligatures w14:val="none"/>
        </w:rPr>
        <w:t>Биологияны оқытуда дүниетанымдық көзқарасты құрылымдау оқушының интеллектуалдық дамуына да серпін береді. Себеп-салдарлық байланысты анықтау, абстрактілі ұғымдарды жүйелеу, биологиялық үрдістердің моделін құрастыру сияқты әрекеттер жоғары деңгейлі ойлау дағдыларын дамытады. Оқушы тіршіліктің заңдылықтарынан логикалық жүйе көріп үйренген сайын, оның аналитикалық және концептуалдық ойлау қабілеті де арта түседі. Бұл болашақта ғылыми ақпаратпен жұмыс істеу мәдениетінің қалыптасуына негіз болады.</w:t>
      </w:r>
    </w:p>
    <w:p w14:paraId="6C77F528" w14:textId="05C89919" w:rsidR="0093289A" w:rsidRPr="0093289A" w:rsidRDefault="0093289A" w:rsidP="009E230A">
      <w:pPr>
        <w:spacing w:after="0" w:line="240" w:lineRule="auto"/>
        <w:ind w:firstLine="720"/>
        <w:jc w:val="both"/>
        <w:divId w:val="1514564142"/>
        <w:rPr>
          <w:rFonts w:ascii="Times New Roman" w:hAnsi="Times New Roman" w:cs="Times New Roman"/>
          <w:kern w:val="0"/>
          <w:sz w:val="28"/>
          <w:szCs w:val="28"/>
          <w:lang w:val="kk-KZ"/>
          <w14:ligatures w14:val="none"/>
        </w:rPr>
      </w:pPr>
      <w:r w:rsidRPr="0093289A">
        <w:rPr>
          <w:rFonts w:ascii="Times New Roman" w:hAnsi="Times New Roman" w:cs="Times New Roman"/>
          <w:kern w:val="0"/>
          <w:sz w:val="28"/>
          <w:szCs w:val="28"/>
          <w14:ligatures w14:val="none"/>
        </w:rPr>
        <w:t>Биология пәнінің ерекшелігі</w:t>
      </w:r>
      <w:r w:rsidR="00123A6C">
        <w:rPr>
          <w:rFonts w:ascii="Times New Roman" w:hAnsi="Times New Roman" w:cs="Times New Roman"/>
          <w:kern w:val="0"/>
          <w:sz w:val="28"/>
          <w:szCs w:val="28"/>
          <w:lang w:val="kk-KZ"/>
          <w14:ligatures w14:val="none"/>
        </w:rPr>
        <w:t xml:space="preserve"> – </w:t>
      </w:r>
      <w:r w:rsidRPr="0093289A">
        <w:rPr>
          <w:rFonts w:ascii="Times New Roman" w:hAnsi="Times New Roman" w:cs="Times New Roman"/>
          <w:kern w:val="0"/>
          <w:sz w:val="28"/>
          <w:szCs w:val="28"/>
          <w14:ligatures w14:val="none"/>
        </w:rPr>
        <w:t>ол</w:t>
      </w:r>
      <w:r w:rsidR="00123A6C">
        <w:rPr>
          <w:rFonts w:ascii="Times New Roman" w:hAnsi="Times New Roman" w:cs="Times New Roman"/>
          <w:kern w:val="0"/>
          <w:sz w:val="28"/>
          <w:szCs w:val="28"/>
          <w:lang w:val="kk-KZ"/>
          <w14:ligatures w14:val="none"/>
        </w:rPr>
        <w:t xml:space="preserve"> </w:t>
      </w:r>
      <w:r w:rsidRPr="0093289A">
        <w:rPr>
          <w:rFonts w:ascii="Times New Roman" w:hAnsi="Times New Roman" w:cs="Times New Roman"/>
          <w:kern w:val="0"/>
          <w:sz w:val="28"/>
          <w:szCs w:val="28"/>
          <w14:ligatures w14:val="none"/>
        </w:rPr>
        <w:t>оқушыға әлемді статикалық емес, үнемі өзгерісте болатын жүйе ретінде танытады. Эволюциялық даму, экожүйелердің динамикасы, жасуша ішіндегі үздіксіз жүретін процестер дүниенің өзгермелі сипатын сезінуге мүмкіндік береді. Бұл дүниетанымдық позиция жасөспірімдерге өзіндік білім траекториясын қалыптастыруда, жаңа ақпаратты қабылдауда және өзгерістерге икемді болуда маңызды рөл атқарады. Дүние өзгерген сайын білім де жаңарып отыратынын ұғыну жаңа ұрпақтың оқу мотивациясын күшейтеді.</w:t>
      </w:r>
    </w:p>
    <w:p w14:paraId="480FFE41" w14:textId="01178515" w:rsidR="0093289A" w:rsidRPr="0093289A" w:rsidRDefault="0093289A" w:rsidP="009E230A">
      <w:pPr>
        <w:spacing w:after="0" w:line="240" w:lineRule="auto"/>
        <w:ind w:firstLine="720"/>
        <w:jc w:val="both"/>
        <w:divId w:val="1514564142"/>
        <w:rPr>
          <w:rFonts w:ascii="Times New Roman" w:hAnsi="Times New Roman" w:cs="Times New Roman"/>
          <w:kern w:val="0"/>
          <w:sz w:val="28"/>
          <w:szCs w:val="28"/>
          <w:lang w:val="kk-KZ"/>
          <w14:ligatures w14:val="none"/>
        </w:rPr>
      </w:pPr>
      <w:r w:rsidRPr="0093289A">
        <w:rPr>
          <w:rFonts w:ascii="Times New Roman" w:hAnsi="Times New Roman" w:cs="Times New Roman"/>
          <w:kern w:val="0"/>
          <w:sz w:val="28"/>
          <w:szCs w:val="28"/>
          <w14:ligatures w14:val="none"/>
        </w:rPr>
        <w:t>Биологияны оқытудағы дүниетаным қалыптастыру мәселесіне педагог-ғалымдар А. Бейсенова мен Т. Сабыровтың еңбектері де ықпал етті. Олар оқу материалының құрылымында ғылыми көзқарасты дамытуға бағытталған әдістемелік принциптердің маңызын атап өткен. Мұндай ғылыми-педагогикалық тұжырымдар қазіргі білім берудегі дүниетанымдық бағыттың теориялық негізін толықтырады.</w:t>
      </w:r>
    </w:p>
    <w:p w14:paraId="2CA8941C" w14:textId="25CB6B46" w:rsidR="0093289A" w:rsidRDefault="0093289A" w:rsidP="009E230A">
      <w:pPr>
        <w:spacing w:after="0" w:line="240" w:lineRule="auto"/>
        <w:ind w:firstLine="720"/>
        <w:jc w:val="both"/>
        <w:divId w:val="1514564142"/>
        <w:rPr>
          <w:rFonts w:ascii="Times New Roman" w:hAnsi="Times New Roman" w:cs="Times New Roman"/>
          <w:kern w:val="0"/>
          <w:sz w:val="28"/>
          <w:szCs w:val="28"/>
          <w:lang w:val="kk-KZ"/>
          <w14:ligatures w14:val="none"/>
        </w:rPr>
      </w:pPr>
      <w:r w:rsidRPr="0093289A">
        <w:rPr>
          <w:rFonts w:ascii="Times New Roman" w:hAnsi="Times New Roman" w:cs="Times New Roman"/>
          <w:kern w:val="0"/>
          <w:sz w:val="28"/>
          <w:szCs w:val="28"/>
          <w14:ligatures w14:val="none"/>
        </w:rPr>
        <w:t>Жоғарыда айтылғандарды қорытындылай отырып, биологияны оқыту үдерісі оқушыларда дүниетанымдық көзқарасты мақсатты түрде қалыптастыратын күрделі әрі жүйелі педагогикалық әрекет екенін айтуға болады. Бұл әрекет тек мазмұнды меңгерумен шектелмейді; ол оқушының ойлау мәдениетін, ғылыми логикасын, құндылықтық бағдарын және табиғатқа деген этикалық қатынасын қалыптастырумен сипатталады. Дүниетанымдық көзқарас</w:t>
      </w:r>
      <w:r w:rsidR="00123A6C">
        <w:rPr>
          <w:rFonts w:ascii="Times New Roman" w:hAnsi="Times New Roman" w:cs="Times New Roman"/>
          <w:kern w:val="0"/>
          <w:sz w:val="28"/>
          <w:szCs w:val="28"/>
          <w:lang w:val="kk-KZ"/>
          <w14:ligatures w14:val="none"/>
        </w:rPr>
        <w:t xml:space="preserve"> – </w:t>
      </w:r>
      <w:r w:rsidRPr="0093289A">
        <w:rPr>
          <w:rFonts w:ascii="Times New Roman" w:hAnsi="Times New Roman" w:cs="Times New Roman"/>
          <w:kern w:val="0"/>
          <w:sz w:val="28"/>
          <w:szCs w:val="28"/>
          <w14:ligatures w14:val="none"/>
        </w:rPr>
        <w:t>оқушының</w:t>
      </w:r>
      <w:r w:rsidR="00123A6C">
        <w:rPr>
          <w:rFonts w:ascii="Times New Roman" w:hAnsi="Times New Roman" w:cs="Times New Roman"/>
          <w:kern w:val="0"/>
          <w:sz w:val="28"/>
          <w:szCs w:val="28"/>
          <w:lang w:val="kk-KZ"/>
          <w14:ligatures w14:val="none"/>
        </w:rPr>
        <w:t xml:space="preserve"> </w:t>
      </w:r>
      <w:r w:rsidRPr="0093289A">
        <w:rPr>
          <w:rFonts w:ascii="Times New Roman" w:hAnsi="Times New Roman" w:cs="Times New Roman"/>
          <w:kern w:val="0"/>
          <w:sz w:val="28"/>
          <w:szCs w:val="28"/>
          <w14:ligatures w14:val="none"/>
        </w:rPr>
        <w:t>тұлғалық дамуының өзегі, ал биология осы өзекті қалыптастыруда ерекше рөл атқаратын жетекші пәндердің бірі. Сондықтан биология сабақтарының құрылымы, мазмұны және әдістемелік ұйымдастырылуы ғылыми ойлауды, сыни көзқарасты және табиғатты тұтас жүйе ретінде қабылдауды дамытуға бағытталуы тиіс. Осындай жүйелі жұмыс нәтижесінде оқушы қоршаған ортаға саналы, жауапты және ғылыми негізделген көзқарас қалыптастырады, бұл қазіргі қоғам талап ететін құндылықтармен толық үйлеседі.</w:t>
      </w:r>
    </w:p>
    <w:p w14:paraId="444A5846" w14:textId="77777777" w:rsidR="0041678A" w:rsidRDefault="0041678A" w:rsidP="009E230A">
      <w:pPr>
        <w:spacing w:after="0" w:line="240" w:lineRule="auto"/>
        <w:ind w:firstLine="720"/>
        <w:jc w:val="both"/>
        <w:divId w:val="1514564142"/>
        <w:rPr>
          <w:rFonts w:ascii="Times New Roman" w:hAnsi="Times New Roman" w:cs="Times New Roman"/>
          <w:kern w:val="0"/>
          <w:sz w:val="28"/>
          <w:szCs w:val="28"/>
          <w:lang w:val="kk-KZ"/>
          <w14:ligatures w14:val="none"/>
        </w:rPr>
      </w:pPr>
    </w:p>
    <w:p w14:paraId="5D54CBC1" w14:textId="77777777" w:rsidR="008C747C" w:rsidRDefault="008C747C" w:rsidP="009E230A">
      <w:pPr>
        <w:spacing w:after="0" w:line="240" w:lineRule="auto"/>
        <w:ind w:firstLine="720"/>
        <w:jc w:val="both"/>
        <w:divId w:val="1514564142"/>
        <w:rPr>
          <w:rFonts w:ascii="Times New Roman" w:hAnsi="Times New Roman" w:cs="Times New Roman"/>
          <w:kern w:val="0"/>
          <w:sz w:val="28"/>
          <w:szCs w:val="28"/>
          <w:lang w:val="kk-KZ"/>
          <w14:ligatures w14:val="none"/>
        </w:rPr>
      </w:pPr>
    </w:p>
    <w:p w14:paraId="3CB2BDFC" w14:textId="05B6F209" w:rsidR="002324CC" w:rsidRDefault="0041678A" w:rsidP="00BF7E29">
      <w:pPr>
        <w:spacing w:after="0" w:line="240" w:lineRule="auto"/>
        <w:ind w:firstLine="720"/>
        <w:jc w:val="center"/>
        <w:divId w:val="1514564142"/>
        <w:rPr>
          <w:rFonts w:ascii="Times New Roman" w:hAnsi="Times New Roman" w:cs="Times New Roman"/>
          <w:b/>
          <w:bCs/>
          <w:kern w:val="0"/>
          <w:sz w:val="28"/>
          <w:szCs w:val="28"/>
          <w:lang w:val="kk-KZ"/>
          <w14:ligatures w14:val="none"/>
        </w:rPr>
      </w:pPr>
      <w:r w:rsidRPr="002324CC">
        <w:rPr>
          <w:rFonts w:ascii="Times New Roman" w:hAnsi="Times New Roman" w:cs="Times New Roman"/>
          <w:b/>
          <w:bCs/>
          <w:kern w:val="0"/>
          <w:sz w:val="28"/>
          <w:szCs w:val="28"/>
          <w:lang w:val="kk-KZ"/>
          <w14:ligatures w14:val="none"/>
        </w:rPr>
        <w:lastRenderedPageBreak/>
        <w:t>Пайдаланылған әдебиеттер тізімі:</w:t>
      </w:r>
    </w:p>
    <w:p w14:paraId="2236F998" w14:textId="77777777" w:rsidR="00BF7E29" w:rsidRPr="00BF7E29" w:rsidRDefault="00BF7E29" w:rsidP="00BF7E29">
      <w:pPr>
        <w:spacing w:after="0" w:line="240" w:lineRule="auto"/>
        <w:ind w:firstLine="720"/>
        <w:jc w:val="center"/>
        <w:divId w:val="1514564142"/>
        <w:rPr>
          <w:rFonts w:ascii="Times New Roman" w:hAnsi="Times New Roman" w:cs="Times New Roman"/>
          <w:b/>
          <w:bCs/>
          <w:kern w:val="0"/>
          <w:sz w:val="28"/>
          <w:szCs w:val="28"/>
          <w:lang w:val="kk-KZ"/>
          <w14:ligatures w14:val="none"/>
        </w:rPr>
      </w:pPr>
    </w:p>
    <w:p w14:paraId="7F5DD069" w14:textId="77777777" w:rsidR="00D54336" w:rsidRPr="002324CC" w:rsidRDefault="00D54336" w:rsidP="002D6569">
      <w:pPr>
        <w:pStyle w:val="ListParagraph"/>
        <w:numPr>
          <w:ilvl w:val="0"/>
          <w:numId w:val="2"/>
        </w:numPr>
        <w:spacing w:after="0" w:line="240" w:lineRule="auto"/>
        <w:ind w:left="426" w:hanging="22"/>
        <w:jc w:val="both"/>
        <w:divId w:val="1514564142"/>
        <w:rPr>
          <w:rStyle w:val="s1"/>
          <w:rFonts w:ascii="Times New Roman" w:hAnsi="Times New Roman" w:cs="Times New Roman"/>
          <w:sz w:val="28"/>
          <w:szCs w:val="28"/>
          <w:lang w:val="kk-KZ"/>
        </w:rPr>
      </w:pPr>
      <w:r w:rsidRPr="002324CC">
        <w:rPr>
          <w:rStyle w:val="s1"/>
          <w:rFonts w:ascii="Times New Roman" w:hAnsi="Times New Roman" w:cs="Times New Roman"/>
          <w:sz w:val="28"/>
          <w:szCs w:val="28"/>
        </w:rPr>
        <w:t xml:space="preserve">Бейсенова, А. </w:t>
      </w:r>
      <w:r w:rsidRPr="002324CC">
        <w:rPr>
          <w:rStyle w:val="s2"/>
          <w:rFonts w:ascii="Times New Roman" w:hAnsi="Times New Roman" w:cs="Times New Roman"/>
          <w:sz w:val="28"/>
          <w:szCs w:val="28"/>
        </w:rPr>
        <w:t>Педагогика және биологияны оқыту әдістемесі</w:t>
      </w:r>
      <w:r w:rsidRPr="002324CC">
        <w:rPr>
          <w:rStyle w:val="s1"/>
          <w:rFonts w:ascii="Times New Roman" w:hAnsi="Times New Roman" w:cs="Times New Roman"/>
          <w:sz w:val="28"/>
          <w:szCs w:val="28"/>
        </w:rPr>
        <w:t>. Алматы: Білім, 2017. 248 с.</w:t>
      </w:r>
    </w:p>
    <w:p w14:paraId="12DB765A" w14:textId="77777777" w:rsidR="00D54336" w:rsidRPr="002324CC" w:rsidRDefault="00D54336" w:rsidP="002D6569">
      <w:pPr>
        <w:pStyle w:val="ListParagraph"/>
        <w:numPr>
          <w:ilvl w:val="0"/>
          <w:numId w:val="2"/>
        </w:numPr>
        <w:spacing w:after="0" w:line="240" w:lineRule="auto"/>
        <w:ind w:left="426" w:hanging="22"/>
        <w:jc w:val="both"/>
        <w:divId w:val="1514564142"/>
        <w:rPr>
          <w:rStyle w:val="s1"/>
          <w:rFonts w:ascii="Times New Roman" w:hAnsi="Times New Roman" w:cs="Times New Roman"/>
          <w:sz w:val="28"/>
          <w:szCs w:val="28"/>
          <w:lang w:val="kk-KZ"/>
        </w:rPr>
      </w:pPr>
      <w:r w:rsidRPr="002324CC">
        <w:rPr>
          <w:rStyle w:val="s1"/>
          <w:rFonts w:ascii="Times New Roman" w:hAnsi="Times New Roman" w:cs="Times New Roman"/>
          <w:sz w:val="28"/>
          <w:szCs w:val="28"/>
        </w:rPr>
        <w:t xml:space="preserve">Сабыров, Т. </w:t>
      </w:r>
      <w:r w:rsidRPr="002324CC">
        <w:rPr>
          <w:rStyle w:val="s2"/>
          <w:rFonts w:ascii="Times New Roman" w:hAnsi="Times New Roman" w:cs="Times New Roman"/>
          <w:sz w:val="28"/>
          <w:szCs w:val="28"/>
        </w:rPr>
        <w:t>Жасөспірімдерде ғылыми ойлау мәдениетін дамыту</w:t>
      </w:r>
      <w:r w:rsidRPr="002324CC">
        <w:rPr>
          <w:rStyle w:val="s1"/>
          <w:rFonts w:ascii="Times New Roman" w:hAnsi="Times New Roman" w:cs="Times New Roman"/>
          <w:sz w:val="28"/>
          <w:szCs w:val="28"/>
        </w:rPr>
        <w:t>. Астана: Ұлттық университет, 2018. 176 с.</w:t>
      </w:r>
    </w:p>
    <w:p w14:paraId="4728471A" w14:textId="77777777" w:rsidR="00D54336" w:rsidRPr="002324CC" w:rsidRDefault="00D54336" w:rsidP="002D6569">
      <w:pPr>
        <w:pStyle w:val="ListParagraph"/>
        <w:numPr>
          <w:ilvl w:val="0"/>
          <w:numId w:val="2"/>
        </w:numPr>
        <w:spacing w:after="0" w:line="240" w:lineRule="auto"/>
        <w:ind w:left="426" w:hanging="22"/>
        <w:jc w:val="both"/>
        <w:divId w:val="1514564142"/>
        <w:rPr>
          <w:rStyle w:val="s1"/>
          <w:rFonts w:ascii="Times New Roman" w:hAnsi="Times New Roman" w:cs="Times New Roman"/>
          <w:sz w:val="28"/>
          <w:szCs w:val="28"/>
          <w:lang w:val="kk-KZ"/>
        </w:rPr>
      </w:pPr>
      <w:r w:rsidRPr="002324CC">
        <w:rPr>
          <w:rStyle w:val="s1"/>
          <w:rFonts w:ascii="Times New Roman" w:hAnsi="Times New Roman" w:cs="Times New Roman"/>
          <w:sz w:val="28"/>
          <w:szCs w:val="28"/>
        </w:rPr>
        <w:t xml:space="preserve">Келлер, Е. Ф. </w:t>
      </w:r>
      <w:r w:rsidRPr="002324CC">
        <w:rPr>
          <w:rStyle w:val="s2"/>
          <w:rFonts w:ascii="Times New Roman" w:hAnsi="Times New Roman" w:cs="Times New Roman"/>
          <w:sz w:val="28"/>
          <w:szCs w:val="28"/>
        </w:rPr>
        <w:t>Ғылыми ойлаудың құрылымы және биологиялық білім</w:t>
      </w:r>
      <w:r w:rsidRPr="002324CC">
        <w:rPr>
          <w:rStyle w:val="s1"/>
          <w:rFonts w:ascii="Times New Roman" w:hAnsi="Times New Roman" w:cs="Times New Roman"/>
          <w:sz w:val="28"/>
          <w:szCs w:val="28"/>
        </w:rPr>
        <w:t>. Нью-Йорк: Academic Press, 2000. 314 p.</w:t>
      </w:r>
    </w:p>
    <w:p w14:paraId="44806DE4" w14:textId="77777777" w:rsidR="00D36F29" w:rsidRPr="00D36F29" w:rsidRDefault="00D54336" w:rsidP="002D6569">
      <w:pPr>
        <w:pStyle w:val="ListParagraph"/>
        <w:numPr>
          <w:ilvl w:val="0"/>
          <w:numId w:val="2"/>
        </w:numPr>
        <w:spacing w:after="0" w:line="240" w:lineRule="auto"/>
        <w:ind w:left="426" w:hanging="22"/>
        <w:jc w:val="both"/>
        <w:divId w:val="1514564142"/>
        <w:rPr>
          <w:rStyle w:val="s1"/>
          <w:rFonts w:ascii="Times New Roman" w:hAnsi="Times New Roman" w:cs="Times New Roman"/>
          <w:kern w:val="0"/>
          <w:sz w:val="28"/>
          <w:szCs w:val="28"/>
          <w:lang w:val="kk-KZ"/>
          <w14:ligatures w14:val="none"/>
        </w:rPr>
      </w:pPr>
      <w:r w:rsidRPr="002324CC">
        <w:rPr>
          <w:rStyle w:val="s1"/>
          <w:rFonts w:ascii="Times New Roman" w:hAnsi="Times New Roman" w:cs="Times New Roman"/>
          <w:sz w:val="28"/>
          <w:szCs w:val="28"/>
        </w:rPr>
        <w:t xml:space="preserve">Нурмагамбетов, С., Тасболатов, А. </w:t>
      </w:r>
      <w:r w:rsidRPr="002324CC">
        <w:rPr>
          <w:rStyle w:val="s2"/>
          <w:rFonts w:ascii="Times New Roman" w:hAnsi="Times New Roman" w:cs="Times New Roman"/>
          <w:sz w:val="28"/>
          <w:szCs w:val="28"/>
        </w:rPr>
        <w:t>Биология сабағында дүниетанымдық көзқарасты қалыптастырудың теориялық негіздері</w:t>
      </w:r>
      <w:r w:rsidRPr="002324CC">
        <w:rPr>
          <w:rStyle w:val="s1"/>
          <w:rFonts w:ascii="Times New Roman" w:hAnsi="Times New Roman" w:cs="Times New Roman"/>
          <w:sz w:val="28"/>
          <w:szCs w:val="28"/>
        </w:rPr>
        <w:t>. Алматы: Ғылым, 2019. 192 с.</w:t>
      </w:r>
      <w:r w:rsidR="00D36F29">
        <w:rPr>
          <w:rStyle w:val="s1"/>
          <w:rFonts w:ascii="Times New Roman" w:hAnsi="Times New Roman" w:cs="Times New Roman"/>
          <w:sz w:val="28"/>
          <w:szCs w:val="28"/>
          <w:lang w:val="kk-KZ"/>
        </w:rPr>
        <w:t xml:space="preserve"> </w:t>
      </w:r>
    </w:p>
    <w:p w14:paraId="0424D9A8" w14:textId="30CD0688" w:rsidR="00D36F29" w:rsidRPr="00D36F29" w:rsidRDefault="00D36F29" w:rsidP="002D6569">
      <w:pPr>
        <w:pStyle w:val="ListParagraph"/>
        <w:numPr>
          <w:ilvl w:val="0"/>
          <w:numId w:val="2"/>
        </w:numPr>
        <w:spacing w:after="0" w:line="240" w:lineRule="auto"/>
        <w:ind w:left="426" w:hanging="22"/>
        <w:jc w:val="both"/>
        <w:divId w:val="1514564142"/>
        <w:rPr>
          <w:rFonts w:ascii="Times New Roman" w:hAnsi="Times New Roman" w:cs="Times New Roman"/>
          <w:kern w:val="0"/>
          <w:sz w:val="28"/>
          <w:szCs w:val="28"/>
          <w:lang w:val="kk-KZ"/>
          <w14:ligatures w14:val="none"/>
        </w:rPr>
      </w:pPr>
      <w:r w:rsidRPr="00D36F29">
        <w:rPr>
          <w:rStyle w:val="s1"/>
          <w:rFonts w:ascii="Times New Roman" w:hAnsi="Times New Roman" w:cs="Times New Roman"/>
          <w:sz w:val="28"/>
          <w:szCs w:val="28"/>
        </w:rPr>
        <w:t xml:space="preserve">Левина, И. В. </w:t>
      </w:r>
      <w:r w:rsidRPr="00D36F29">
        <w:rPr>
          <w:rStyle w:val="s2"/>
          <w:rFonts w:ascii="Times New Roman" w:hAnsi="Times New Roman" w:cs="Times New Roman"/>
          <w:sz w:val="28"/>
          <w:szCs w:val="28"/>
        </w:rPr>
        <w:t>Философия биологии и экологическое сознание</w:t>
      </w:r>
      <w:r w:rsidRPr="00D36F29">
        <w:rPr>
          <w:rStyle w:val="s1"/>
          <w:rFonts w:ascii="Times New Roman" w:hAnsi="Times New Roman" w:cs="Times New Roman"/>
          <w:sz w:val="28"/>
          <w:szCs w:val="28"/>
        </w:rPr>
        <w:t>. Санкт-Петербург: Питер, 2016. 208 с.</w:t>
      </w:r>
    </w:p>
    <w:p w14:paraId="5C9C3FB9" w14:textId="77777777" w:rsidR="0041678A" w:rsidRPr="00D36F29" w:rsidRDefault="0041678A" w:rsidP="002D6569">
      <w:pPr>
        <w:spacing w:after="0" w:line="240" w:lineRule="auto"/>
        <w:ind w:left="426" w:hanging="22"/>
        <w:jc w:val="both"/>
        <w:divId w:val="1514564142"/>
        <w:rPr>
          <w:rFonts w:ascii="Times New Roman" w:hAnsi="Times New Roman" w:cs="Times New Roman"/>
          <w:kern w:val="0"/>
          <w:sz w:val="28"/>
          <w:szCs w:val="28"/>
          <w:lang w:val="kk-KZ"/>
          <w14:ligatures w14:val="none"/>
        </w:rPr>
      </w:pPr>
    </w:p>
    <w:sectPr w:rsidR="0041678A" w:rsidRPr="00D36F2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E06B13"/>
    <w:multiLevelType w:val="multilevel"/>
    <w:tmpl w:val="FFFFFFFF"/>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7615419"/>
    <w:multiLevelType w:val="multilevel"/>
    <w:tmpl w:val="FFFFFFFF"/>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F6F1F9B"/>
    <w:multiLevelType w:val="hybridMultilevel"/>
    <w:tmpl w:val="7B32C34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240607170">
    <w:abstractNumId w:val="0"/>
  </w:num>
  <w:num w:numId="2" w16cid:durableId="491415411">
    <w:abstractNumId w:val="2"/>
  </w:num>
  <w:num w:numId="3" w16cid:durableId="557887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3A3"/>
    <w:rsid w:val="00032B25"/>
    <w:rsid w:val="0007422A"/>
    <w:rsid w:val="000A7CA1"/>
    <w:rsid w:val="00123A6C"/>
    <w:rsid w:val="0014448C"/>
    <w:rsid w:val="00197D23"/>
    <w:rsid w:val="001A0464"/>
    <w:rsid w:val="001A4A2A"/>
    <w:rsid w:val="001E7624"/>
    <w:rsid w:val="002324CC"/>
    <w:rsid w:val="002B23A3"/>
    <w:rsid w:val="002D2214"/>
    <w:rsid w:val="002D6569"/>
    <w:rsid w:val="003907E2"/>
    <w:rsid w:val="003E00BE"/>
    <w:rsid w:val="004141B0"/>
    <w:rsid w:val="0041678A"/>
    <w:rsid w:val="00445C86"/>
    <w:rsid w:val="004B3732"/>
    <w:rsid w:val="0057777E"/>
    <w:rsid w:val="006304A8"/>
    <w:rsid w:val="006314A3"/>
    <w:rsid w:val="00677783"/>
    <w:rsid w:val="00867F57"/>
    <w:rsid w:val="00872568"/>
    <w:rsid w:val="008C747C"/>
    <w:rsid w:val="0093289A"/>
    <w:rsid w:val="009C4FD9"/>
    <w:rsid w:val="009E230A"/>
    <w:rsid w:val="00AC0CC3"/>
    <w:rsid w:val="00AD58A9"/>
    <w:rsid w:val="00B20FF5"/>
    <w:rsid w:val="00B8393E"/>
    <w:rsid w:val="00BF7E29"/>
    <w:rsid w:val="00C140FF"/>
    <w:rsid w:val="00C9506A"/>
    <w:rsid w:val="00D34E34"/>
    <w:rsid w:val="00D36F29"/>
    <w:rsid w:val="00D54336"/>
    <w:rsid w:val="00EF7AEA"/>
    <w:rsid w:val="00FA29D5"/>
  </w:rsids>
  <m:mathPr>
    <m:mathFont m:val="Cambria Math"/>
    <m:brkBin m:val="before"/>
    <m:brkBinSub m:val="--"/>
    <m:smallFrac m:val="0"/>
    <m:dispDef/>
    <m:lMargin m:val="0"/>
    <m:rMargin m:val="0"/>
    <m:defJc m:val="centerGroup"/>
    <m:wrapIndent m:val="1440"/>
    <m:intLim m:val="subSup"/>
    <m:naryLim m:val="undOvr"/>
  </m:mathPr>
  <w:themeFontLang w:val="en-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4B00D"/>
  <w15:chartTrackingRefBased/>
  <w15:docId w15:val="{8B759377-3C0B-7B4A-B94B-4A4EAB6F0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K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23A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2B23A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B23A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B23A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B23A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B23A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23A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23A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23A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23A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B23A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B23A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B23A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B23A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B23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23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23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23A3"/>
    <w:rPr>
      <w:rFonts w:eastAsiaTheme="majorEastAsia" w:cstheme="majorBidi"/>
      <w:color w:val="272727" w:themeColor="text1" w:themeTint="D8"/>
    </w:rPr>
  </w:style>
  <w:style w:type="paragraph" w:styleId="Title">
    <w:name w:val="Title"/>
    <w:basedOn w:val="Normal"/>
    <w:next w:val="Normal"/>
    <w:link w:val="TitleChar"/>
    <w:uiPriority w:val="10"/>
    <w:qFormat/>
    <w:rsid w:val="002B23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23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23A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23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23A3"/>
    <w:pPr>
      <w:spacing w:before="160"/>
      <w:jc w:val="center"/>
    </w:pPr>
    <w:rPr>
      <w:i/>
      <w:iCs/>
      <w:color w:val="404040" w:themeColor="text1" w:themeTint="BF"/>
    </w:rPr>
  </w:style>
  <w:style w:type="character" w:customStyle="1" w:styleId="QuoteChar">
    <w:name w:val="Quote Char"/>
    <w:basedOn w:val="DefaultParagraphFont"/>
    <w:link w:val="Quote"/>
    <w:uiPriority w:val="29"/>
    <w:rsid w:val="002B23A3"/>
    <w:rPr>
      <w:i/>
      <w:iCs/>
      <w:color w:val="404040" w:themeColor="text1" w:themeTint="BF"/>
    </w:rPr>
  </w:style>
  <w:style w:type="paragraph" w:styleId="ListParagraph">
    <w:name w:val="List Paragraph"/>
    <w:basedOn w:val="Normal"/>
    <w:uiPriority w:val="34"/>
    <w:qFormat/>
    <w:rsid w:val="002B23A3"/>
    <w:pPr>
      <w:ind w:left="720"/>
      <w:contextualSpacing/>
    </w:pPr>
  </w:style>
  <w:style w:type="character" w:styleId="IntenseEmphasis">
    <w:name w:val="Intense Emphasis"/>
    <w:basedOn w:val="DefaultParagraphFont"/>
    <w:uiPriority w:val="21"/>
    <w:qFormat/>
    <w:rsid w:val="002B23A3"/>
    <w:rPr>
      <w:i/>
      <w:iCs/>
      <w:color w:val="2F5496" w:themeColor="accent1" w:themeShade="BF"/>
    </w:rPr>
  </w:style>
  <w:style w:type="paragraph" w:styleId="IntenseQuote">
    <w:name w:val="Intense Quote"/>
    <w:basedOn w:val="Normal"/>
    <w:next w:val="Normal"/>
    <w:link w:val="IntenseQuoteChar"/>
    <w:uiPriority w:val="30"/>
    <w:qFormat/>
    <w:rsid w:val="002B23A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B23A3"/>
    <w:rPr>
      <w:i/>
      <w:iCs/>
      <w:color w:val="2F5496" w:themeColor="accent1" w:themeShade="BF"/>
    </w:rPr>
  </w:style>
  <w:style w:type="character" w:styleId="IntenseReference">
    <w:name w:val="Intense Reference"/>
    <w:basedOn w:val="DefaultParagraphFont"/>
    <w:uiPriority w:val="32"/>
    <w:qFormat/>
    <w:rsid w:val="002B23A3"/>
    <w:rPr>
      <w:b/>
      <w:bCs/>
      <w:smallCaps/>
      <w:color w:val="2F5496" w:themeColor="accent1" w:themeShade="BF"/>
      <w:spacing w:val="5"/>
    </w:rPr>
  </w:style>
  <w:style w:type="paragraph" w:customStyle="1" w:styleId="p1">
    <w:name w:val="p1"/>
    <w:basedOn w:val="Normal"/>
    <w:rsid w:val="002B23A3"/>
    <w:pPr>
      <w:spacing w:before="100" w:beforeAutospacing="1" w:after="100" w:afterAutospacing="1" w:line="240" w:lineRule="auto"/>
    </w:pPr>
    <w:rPr>
      <w:rFonts w:ascii="Times New Roman" w:hAnsi="Times New Roman" w:cs="Times New Roman"/>
      <w:kern w:val="0"/>
      <w14:ligatures w14:val="none"/>
    </w:rPr>
  </w:style>
  <w:style w:type="character" w:customStyle="1" w:styleId="s1">
    <w:name w:val="s1"/>
    <w:basedOn w:val="DefaultParagraphFont"/>
    <w:rsid w:val="002B23A3"/>
  </w:style>
  <w:style w:type="character" w:customStyle="1" w:styleId="s2">
    <w:name w:val="s2"/>
    <w:basedOn w:val="DefaultParagraphFont"/>
    <w:rsid w:val="002B23A3"/>
  </w:style>
  <w:style w:type="character" w:customStyle="1" w:styleId="s3">
    <w:name w:val="s3"/>
    <w:basedOn w:val="DefaultParagraphFont"/>
    <w:rsid w:val="002B23A3"/>
  </w:style>
  <w:style w:type="paragraph" w:customStyle="1" w:styleId="p3">
    <w:name w:val="p3"/>
    <w:basedOn w:val="Normal"/>
    <w:rsid w:val="002B23A3"/>
    <w:pPr>
      <w:spacing w:before="100" w:beforeAutospacing="1" w:after="100" w:afterAutospacing="1" w:line="240" w:lineRule="auto"/>
    </w:pPr>
    <w:rPr>
      <w:rFonts w:ascii="Times New Roman" w:hAnsi="Times New Roman" w:cs="Times New Roman"/>
      <w:kern w:val="0"/>
      <w14:ligatures w14:val="none"/>
    </w:rPr>
  </w:style>
  <w:style w:type="character" w:styleId="Hyperlink">
    <w:name w:val="Hyperlink"/>
    <w:basedOn w:val="DefaultParagraphFont"/>
    <w:uiPriority w:val="99"/>
    <w:semiHidden/>
    <w:unhideWhenUsed/>
    <w:rsid w:val="00445C86"/>
    <w:rPr>
      <w:color w:val="0000FF"/>
      <w:u w:val="single"/>
    </w:rPr>
  </w:style>
  <w:style w:type="character" w:customStyle="1" w:styleId="organictitlecontentspan">
    <w:name w:val="organictitlecontentspan"/>
    <w:basedOn w:val="DefaultParagraphFont"/>
    <w:rsid w:val="00445C86"/>
  </w:style>
  <w:style w:type="character" w:customStyle="1" w:styleId="apple-converted-space">
    <w:name w:val="apple-converted-space"/>
    <w:basedOn w:val="DefaultParagraphFont"/>
    <w:rsid w:val="00445C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4564142">
      <w:marLeft w:val="0"/>
      <w:marRight w:val="0"/>
      <w:marTop w:val="0"/>
      <w:marBottom w:val="0"/>
      <w:divBdr>
        <w:top w:val="none" w:sz="0" w:space="0" w:color="auto"/>
        <w:left w:val="none" w:sz="0" w:space="0" w:color="auto"/>
        <w:bottom w:val="none" w:sz="0" w:space="0" w:color="auto"/>
        <w:right w:val="none" w:sz="0" w:space="0" w:color="auto"/>
      </w:divBdr>
      <w:divsChild>
        <w:div w:id="1465268841">
          <w:marLeft w:val="0"/>
          <w:marRight w:val="0"/>
          <w:marTop w:val="0"/>
          <w:marBottom w:val="0"/>
          <w:divBdr>
            <w:top w:val="none" w:sz="0" w:space="0" w:color="auto"/>
            <w:left w:val="none" w:sz="0" w:space="0" w:color="auto"/>
            <w:bottom w:val="none" w:sz="0" w:space="0" w:color="auto"/>
            <w:right w:val="none" w:sz="0" w:space="0" w:color="auto"/>
          </w:divBdr>
        </w:div>
        <w:div w:id="1455248373">
          <w:marLeft w:val="0"/>
          <w:marRight w:val="0"/>
          <w:marTop w:val="0"/>
          <w:marBottom w:val="0"/>
          <w:divBdr>
            <w:top w:val="none" w:sz="0" w:space="0" w:color="auto"/>
            <w:left w:val="none" w:sz="0" w:space="0" w:color="auto"/>
            <w:bottom w:val="none" w:sz="0" w:space="0" w:color="auto"/>
            <w:right w:val="none" w:sz="0" w:space="0" w:color="auto"/>
          </w:divBdr>
        </w:div>
        <w:div w:id="613292878">
          <w:marLeft w:val="0"/>
          <w:marRight w:val="0"/>
          <w:marTop w:val="0"/>
          <w:marBottom w:val="0"/>
          <w:divBdr>
            <w:top w:val="none" w:sz="0" w:space="0" w:color="auto"/>
            <w:left w:val="none" w:sz="0" w:space="0" w:color="auto"/>
            <w:bottom w:val="none" w:sz="0" w:space="0" w:color="auto"/>
            <w:right w:val="none" w:sz="0" w:space="0" w:color="auto"/>
          </w:divBdr>
        </w:div>
        <w:div w:id="318119241">
          <w:marLeft w:val="0"/>
          <w:marRight w:val="0"/>
          <w:marTop w:val="0"/>
          <w:marBottom w:val="0"/>
          <w:divBdr>
            <w:top w:val="none" w:sz="0" w:space="0" w:color="auto"/>
            <w:left w:val="none" w:sz="0" w:space="0" w:color="auto"/>
            <w:bottom w:val="none" w:sz="0" w:space="0" w:color="auto"/>
            <w:right w:val="none" w:sz="0" w:space="0" w:color="auto"/>
          </w:divBdr>
        </w:div>
      </w:divsChild>
    </w:div>
    <w:div w:id="206355099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1162</Words>
  <Characters>6626</Characters>
  <Application>Microsoft Office Word</Application>
  <DocSecurity>0</DocSecurity>
  <Lines>55</Lines>
  <Paragraphs>15</Paragraphs>
  <ScaleCrop>false</ScaleCrop>
  <Company/>
  <LinksUpToDate>false</LinksUpToDate>
  <CharactersWithSpaces>7773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aruzhan.b20042004@gmail.com</dc:creator>
  <cp:keywords/>
  <dc:description/>
  <cp:lastModifiedBy>aruzhan.b20042004@gmail.com</cp:lastModifiedBy>
  <cp:revision>2</cp:revision>
  <dcterms:created xsi:type="dcterms:W3CDTF">2025-12-10T11:12:00Z</dcterms:created>
  <dcterms:modified xsi:type="dcterms:W3CDTF">2025-12-10T11:12:00Z</dcterms:modified>
</cp:coreProperties>
</file>