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11"/>
        <w:gridCol w:w="4253"/>
      </w:tblGrid>
      <w:tr w:rsidR="002B5DDD" w:rsidRPr="00E229DC" w:rsidTr="001C17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Урок</w:t>
            </w:r>
            <w:r w:rsidRPr="00E229DC">
              <w:rPr>
                <w:rFonts w:ascii="Times New Roman" w:eastAsia="Times New Roman" w:hAnsi="Times New Roman" w:cs="Times New Roman"/>
              </w:rPr>
              <w:t>:</w:t>
            </w: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 русский язык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Школа:</w:t>
            </w:r>
            <w:r w:rsidRPr="00E229DC">
              <w:rPr>
                <w:rFonts w:ascii="Times New Roman" w:eastAsia="Times New Roman" w:hAnsi="Times New Roman" w:cs="Times New Roman"/>
              </w:rPr>
              <w:t xml:space="preserve">  </w:t>
            </w:r>
            <w:r w:rsidRPr="00E229DC">
              <w:rPr>
                <w:rFonts w:ascii="Times New Roman" w:eastAsia="Times New Roman" w:hAnsi="Times New Roman" w:cs="Times New Roman"/>
                <w:b/>
              </w:rPr>
              <w:t>ШЛ № 35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г. Нур-Султан</w:t>
            </w:r>
            <w:bookmarkStart w:id="0" w:name="_GoBack"/>
            <w:bookmarkEnd w:id="0"/>
          </w:p>
        </w:tc>
      </w:tr>
      <w:tr w:rsidR="002B5DDD" w:rsidRPr="00E229DC" w:rsidTr="001C17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Дата: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16.01.2020    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Ф.И.О. уч</w:t>
            </w:r>
            <w:r>
              <w:rPr>
                <w:rFonts w:ascii="Times New Roman" w:eastAsia="Times New Roman" w:hAnsi="Times New Roman" w:cs="Times New Roman"/>
                <w:b/>
              </w:rPr>
              <w:t>ителя: Крайникова Валентина Гео</w:t>
            </w:r>
            <w:r w:rsidRPr="00E229DC">
              <w:rPr>
                <w:rFonts w:ascii="Times New Roman" w:eastAsia="Times New Roman" w:hAnsi="Times New Roman" w:cs="Times New Roman"/>
                <w:b/>
              </w:rPr>
              <w:t>ргиевна</w:t>
            </w:r>
          </w:p>
        </w:tc>
      </w:tr>
      <w:tr w:rsidR="002B5DDD" w:rsidRPr="00E229DC" w:rsidTr="001C17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Тема раздела: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5D9E">
              <w:rPr>
                <w:rFonts w:ascii="Times New Roman" w:eastAsia="Times New Roman" w:hAnsi="Times New Roman" w:cs="Times New Roman"/>
                <w:b/>
              </w:rPr>
              <w:t>РАЗДЕЛ 3. НАСТОЯЩЕЕ И БУДУЩЕЕ ЦИФРОВЫХ ТЕХНОЛОГИЙ. ЛЕКСИКА. МОРФОЛОГИЯ. СИНТАКСИС И ПУНКТУАЦИЯ</w:t>
            </w:r>
          </w:p>
        </w:tc>
      </w:tr>
      <w:tr w:rsidR="002B5DDD" w:rsidRPr="00E229DC" w:rsidTr="001C175A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Класс: 10 ЕМН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Количество отсутствующих:</w:t>
            </w:r>
          </w:p>
        </w:tc>
      </w:tr>
      <w:tr w:rsidR="002B5DDD" w:rsidRPr="00E229DC" w:rsidTr="001C175A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урока № 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§ 9</w:t>
            </w:r>
            <w:r w:rsidRPr="00A43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Ц</w:t>
            </w:r>
            <w:r w:rsidRPr="00065D9E">
              <w:rPr>
                <w:rFonts w:ascii="Times New Roman" w:eastAsia="Times New Roman" w:hAnsi="Times New Roman" w:cs="Times New Roman"/>
                <w:b/>
              </w:rPr>
              <w:t>ифровые технологии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нашей жизни</w:t>
            </w:r>
            <w:r w:rsidRPr="00065D9E">
              <w:rPr>
                <w:rFonts w:ascii="Times New Roman" w:eastAsia="Times New Roman" w:hAnsi="Times New Roman" w:cs="Times New Roman"/>
                <w:b/>
              </w:rPr>
              <w:t>. Знаки препинания в предложени</w:t>
            </w:r>
            <w:r>
              <w:rPr>
                <w:rFonts w:ascii="Times New Roman" w:eastAsia="Times New Roman" w:hAnsi="Times New Roman" w:cs="Times New Roman"/>
                <w:b/>
              </w:rPr>
              <w:t>ях с обособленными обстоятельствами</w:t>
            </w:r>
            <w:r w:rsidRPr="00065D9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2B5DDD" w:rsidRPr="00E229DC" w:rsidTr="001C175A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Цели 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Изучения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 главы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– составлять рассказ по опорной схеме, пересказывать текст по опорному конспекту;</w:t>
            </w: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 – определять признаки, языковые особенности статьи;</w:t>
            </w: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 – составлять опорный конспект текста;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 – анализировать предложения с обособленными определениями.</w:t>
            </w:r>
          </w:p>
        </w:tc>
      </w:tr>
      <w:tr w:rsidR="002B5DDD" w:rsidRPr="00E229DC" w:rsidTr="001C175A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Учащиеся будут учиться: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2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10.1. </w:t>
            </w:r>
            <w:r w:rsidRPr="00E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прогнозировать содержание текста по таблицам и схемам; участвовать в дискуссии; определять роль жестов, мимики, позы в выражении содержания, основной мысли текста;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10.2. </w:t>
            </w:r>
            <w:r w:rsidRPr="00E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выявлять основную, детальную информацию текстов, различать факт и мнение; определять роль подзаголовков в выражении основной мысли текста; характеризовать особенности эссе, статьи, интервью;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10.3. анализировать фразеологизмы, риторические фигуры, использовать общественно-политическую лексику, стилистические фигуры</w:t>
            </w:r>
          </w:p>
        </w:tc>
      </w:tr>
      <w:tr w:rsidR="002B5DDD" w:rsidRPr="00E229DC" w:rsidTr="001C175A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Языковые цели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Предметная лексика:  </w:t>
            </w:r>
            <w:r>
              <w:rPr>
                <w:rFonts w:ascii="Times New Roman" w:eastAsia="Times New Roman" w:hAnsi="Times New Roman" w:cs="Times New Roman"/>
              </w:rPr>
              <w:t>информационные технологии, цифровые технологии, аналоговые технологии, дискретный сигнал, оцифровать, бит, килобайт</w:t>
            </w:r>
            <w:proofErr w:type="gramEnd"/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Терминология: </w:t>
            </w:r>
            <w:r>
              <w:rPr>
                <w:rFonts w:ascii="Times New Roman" w:eastAsia="Times New Roman" w:hAnsi="Times New Roman" w:cs="Times New Roman"/>
              </w:rPr>
              <w:t xml:space="preserve">стили речи,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подстиль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статья, опорный конспект, основная мысль текста, тема текста,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словосочетание, обособленные определения, причастный оборот, перифраз</w:t>
            </w:r>
            <w:proofErr w:type="gramEnd"/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Полезные фразы для диалога:</w:t>
            </w:r>
            <w:r w:rsidRPr="00E229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Определение не обособляется, так как …</w:t>
            </w: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нашей эпохи характерны следующие черты: …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Сегодня каждый использует цифровые технологии …</w:t>
            </w:r>
          </w:p>
        </w:tc>
      </w:tr>
      <w:tr w:rsidR="002B5DDD" w:rsidRPr="00E229DC" w:rsidTr="001C175A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DD" w:rsidRPr="00E229DC" w:rsidRDefault="002B5DDD" w:rsidP="001C175A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Полнота ответов на вопросы, умение формулировать свои мысли, правильное использование терминов, логическое, грамотное изложение содержания текстов, правильное пунктуационное, орфографическое, грамматическое оформление написанных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текстов, сложного плана текстов (опорного конспекта текста)</w:t>
            </w:r>
          </w:p>
        </w:tc>
      </w:tr>
      <w:tr w:rsidR="002B5DDD" w:rsidRPr="00E229DC" w:rsidTr="001C175A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Результаты изучения темы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Все учащиеся будут:</w:t>
            </w:r>
          </w:p>
          <w:p w:rsidR="002B5DDD" w:rsidRPr="00E229DC" w:rsidRDefault="002B5DDD" w:rsidP="001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знать</w:t>
            </w:r>
            <w:r w:rsidRPr="00E229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что такое цифровые технологии, какими цифровыми технологиями мы пользуемся, какова их роль в нашей жизни; как используются цифровые технологии в телекоммуникациях, медиа, медицине, искусстве и др.</w:t>
            </w:r>
          </w:p>
          <w:p w:rsidR="002B5DDD" w:rsidRDefault="002B5DDD" w:rsidP="001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  </w:t>
            </w:r>
            <w:r w:rsidRPr="00E921DB">
              <w:rPr>
                <w:rFonts w:ascii="Times New Roman" w:eastAsia="Times New Roman" w:hAnsi="Times New Roman" w:cs="Times New Roman"/>
              </w:rPr>
              <w:t>подбирать в кластер слова</w:t>
            </w:r>
            <w:r>
              <w:rPr>
                <w:rFonts w:ascii="Times New Roman" w:eastAsia="Times New Roman" w:hAnsi="Times New Roman" w:cs="Times New Roman"/>
              </w:rPr>
              <w:t>, словосочетания, связанные с цифровыми технологиями</w:t>
            </w:r>
          </w:p>
          <w:p w:rsidR="002B5DDD" w:rsidRPr="00E229DC" w:rsidRDefault="002B5DDD" w:rsidP="001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использовать </w:t>
            </w:r>
            <w:r w:rsidRPr="00E229DC">
              <w:rPr>
                <w:rFonts w:ascii="Times New Roman" w:eastAsia="Times New Roman" w:hAnsi="Times New Roman" w:cs="Times New Roman"/>
              </w:rPr>
              <w:t>лексику публицистического стиля в соответствии с ситуацией общения,  общественно-политическую лексику, стилистические фигуры.</w:t>
            </w:r>
          </w:p>
          <w:p w:rsidR="002B5DDD" w:rsidRPr="00E229DC" w:rsidRDefault="002B5DDD" w:rsidP="001C175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Многие  учащихся будут:</w:t>
            </w:r>
          </w:p>
          <w:p w:rsidR="002B5DDD" w:rsidRDefault="002B5DDD" w:rsidP="001C175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</w:rPr>
              <w:t>что такое цифровые технологии, какими цифровыми технологиями мы пользуемся, какова их роль в нашей жизни;</w:t>
            </w:r>
          </w:p>
          <w:p w:rsidR="002B5DDD" w:rsidRPr="00E229DC" w:rsidRDefault="002B5DDD" w:rsidP="001C175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уметь </w:t>
            </w:r>
            <w:r w:rsidRPr="00E921DB">
              <w:rPr>
                <w:rFonts w:ascii="Times New Roman" w:eastAsia="Times New Roman" w:hAnsi="Times New Roman" w:cs="Times New Roman"/>
              </w:rPr>
              <w:t>подбирать в кластер слова</w:t>
            </w:r>
            <w:r>
              <w:rPr>
                <w:rFonts w:ascii="Times New Roman" w:eastAsia="Times New Roman" w:hAnsi="Times New Roman" w:cs="Times New Roman"/>
              </w:rPr>
              <w:t>, словосочетания, связанные с цифровыми технологиями</w:t>
            </w:r>
          </w:p>
          <w:p w:rsidR="002B5DDD" w:rsidRPr="00E229DC" w:rsidRDefault="002B5DDD" w:rsidP="001C175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229DC">
              <w:rPr>
                <w:rFonts w:ascii="Times New Roman" w:eastAsia="Times New Roman" w:hAnsi="Times New Roman" w:cs="Times New Roman"/>
              </w:rPr>
              <w:t>лексику публицистического стиля</w:t>
            </w:r>
          </w:p>
          <w:p w:rsidR="002B5DDD" w:rsidRPr="00E229DC" w:rsidRDefault="002B5DDD" w:rsidP="001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Некоторые учащиеся смогут:</w:t>
            </w:r>
            <w:r w:rsidRPr="00E229D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использовать </w:t>
            </w:r>
            <w:r w:rsidRPr="00E229DC">
              <w:rPr>
                <w:rFonts w:ascii="Times New Roman" w:eastAsia="Times New Roman" w:hAnsi="Times New Roman" w:cs="Times New Roman"/>
              </w:rPr>
              <w:t>полученные знания для анализа, описания, аргументации, подведения итогов в разных сферах жизнедеятельности.</w:t>
            </w:r>
          </w:p>
        </w:tc>
      </w:tr>
      <w:tr w:rsidR="002B5DDD" w:rsidRPr="00E229DC" w:rsidTr="001C175A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Формирование ценностей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Сотрудничество, взаимопонимание, ответственность за принятые решения, учет мнения другого, самореализация, стремление к саморазвитию, самопознанию.</w:t>
            </w:r>
          </w:p>
        </w:tc>
      </w:tr>
      <w:tr w:rsidR="002B5DDD" w:rsidRPr="00E229DC" w:rsidTr="001C175A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5DDD" w:rsidRPr="00E229DC" w:rsidTr="001C175A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229DC">
              <w:rPr>
                <w:rFonts w:ascii="Times New Roman" w:eastAsia="Times New Roman" w:hAnsi="Times New Roman" w:cs="Times New Roman"/>
                <w:b/>
              </w:rPr>
              <w:t>Межпредметные</w:t>
            </w:r>
            <w:proofErr w:type="spellEnd"/>
            <w:r w:rsidRPr="00E229DC">
              <w:rPr>
                <w:rFonts w:ascii="Times New Roman" w:eastAsia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физика, русская литература</w:t>
            </w:r>
            <w:r w:rsidRPr="00E229D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B5DDD" w:rsidRPr="00E229DC" w:rsidTr="001C175A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29DC">
              <w:rPr>
                <w:rFonts w:ascii="Times New Roman" w:eastAsia="Times New Roman" w:hAnsi="Times New Roman" w:cs="Times New Roman"/>
                <w:b/>
              </w:rPr>
              <w:t>Оборудование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29DC">
              <w:rPr>
                <w:rFonts w:ascii="Times New Roman" w:eastAsia="Times New Roman" w:hAnsi="Times New Roman" w:cs="Times New Roman"/>
              </w:rPr>
              <w:t>Учебник, интерактивная доска, моноблок, таблицы.</w:t>
            </w:r>
          </w:p>
        </w:tc>
      </w:tr>
    </w:tbl>
    <w:p w:rsidR="002B5DDD" w:rsidRPr="00E229DC" w:rsidRDefault="002B5DDD" w:rsidP="002B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2127"/>
      </w:tblGrid>
      <w:tr w:rsidR="002B5DDD" w:rsidRPr="00E229DC" w:rsidTr="001C17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DD" w:rsidRPr="00E229DC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DD" w:rsidRPr="00E229DC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DD" w:rsidRPr="00E229DC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B5DDD" w:rsidRPr="00E229DC" w:rsidTr="001C175A">
        <w:trPr>
          <w:trHeight w:val="45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2B5DDD" w:rsidRPr="00E229DC" w:rsidRDefault="002B5DDD" w:rsidP="001C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Стратегия  разминка «Бодрячок»</w:t>
            </w:r>
          </w:p>
          <w:p w:rsidR="002B5DDD" w:rsidRPr="00E229DC" w:rsidRDefault="002B5DDD" w:rsidP="001C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Психологический настрой учащихся.    </w:t>
            </w:r>
          </w:p>
          <w:p w:rsidR="002B5DDD" w:rsidRPr="00E229DC" w:rsidRDefault="002B5DDD" w:rsidP="001C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Целеполагание совместно с учащимися.</w:t>
            </w:r>
          </w:p>
          <w:p w:rsidR="002B5DDD" w:rsidRDefault="002B5DDD" w:rsidP="001C17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Какова цель нашего урока сегодня?                                                Подумайте и сформулируйте, исходя из темы, цель урока. Что мы должны понять и чему научиться?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карта урока. Стр. 78.</w:t>
            </w:r>
          </w:p>
          <w:p w:rsidR="002B5DDD" w:rsidRDefault="002B5DDD" w:rsidP="001C175A">
            <w:pPr>
              <w:spacing w:after="0" w:line="240" w:lineRule="auto"/>
              <w:ind w:left="108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Правило «Поднятой руки»</w:t>
            </w:r>
          </w:p>
          <w:p w:rsidR="002B5DDD" w:rsidRDefault="002B5DDD" w:rsidP="001C175A">
            <w:pPr>
              <w:spacing w:after="0" w:line="240" w:lineRule="auto"/>
              <w:ind w:left="108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Эпиграф к уроку: </w:t>
            </w:r>
          </w:p>
          <w:p w:rsidR="002B5DDD" w:rsidRDefault="002B5DDD" w:rsidP="001C175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3087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Что нельзя выразить в цифрах – то не наука, а всего лишь мнение.</w:t>
            </w:r>
          </w:p>
          <w:p w:rsidR="002B5DDD" w:rsidRDefault="002B5DDD" w:rsidP="001C175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Р.Хайнлайн</w:t>
            </w:r>
            <w:proofErr w:type="spellEnd"/>
          </w:p>
          <w:p w:rsidR="002B5DDD" w:rsidRPr="0013087E" w:rsidRDefault="002B5DDD" w:rsidP="001C175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нформация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                                                </w:t>
            </w:r>
            <w:proofErr w:type="spellStart"/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Ро́берт</w:t>
            </w:r>
            <w:proofErr w:type="spellEnd"/>
            <w:proofErr w:type="gramStart"/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́нсон</w:t>
            </w:r>
            <w:proofErr w:type="spellEnd"/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Ха́йнлайн</w:t>
            </w:r>
            <w:proofErr w:type="spellEnd"/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(1907-1988) </w:t>
            </w:r>
            <w:r w:rsidRPr="00130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американский писатель, один из крупнейших писателей-фантастов, во многом определивший лицо современной научной фантастики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5DDD" w:rsidRDefault="002B5DDD" w:rsidP="001C175A">
            <w:pPr>
              <w:spacing w:after="0" w:line="240" w:lineRule="auto"/>
              <w:ind w:left="108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5DD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Практическая работа.               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Упражнение 136. Стр. 87.Работа в парах.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26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читает шутливые цифровые «стихотворения»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26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Дескрипторы:</w:t>
            </w:r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читает </w:t>
            </w:r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шутливые цифровые «стихотворения»;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сравнивает с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рифмикой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5DD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приводит обоснование грустному и веселому стиху.</w:t>
            </w:r>
          </w:p>
          <w:p w:rsidR="002B5DD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5DDD" w:rsidRPr="00DB2CC6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Вывод:</w:t>
            </w:r>
            <w:r w:rsidRPr="00DB2C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5DDD" w:rsidRPr="00DB2CC6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B2C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Цифровая поэзия – стихи, записанные цифрами.</w:t>
            </w:r>
          </w:p>
          <w:p w:rsidR="002B5DDD" w:rsidRPr="00DB2CC6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B2C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Цифровые стихи - числовые ритмические абстракции, звучащие как стихотворения.</w:t>
            </w:r>
          </w:p>
          <w:p w:rsidR="002B5DDD" w:rsidRPr="00DB2CC6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B2C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Цифровые стихи обладают особым обаянием, ритмом и своеобразной энергетикой.</w:t>
            </w:r>
          </w:p>
          <w:p w:rsidR="002B5DDD" w:rsidRPr="00DB2CC6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B2C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Их обязательно надо читать с выражением и вслух.</w:t>
            </w:r>
          </w:p>
          <w:p w:rsidR="002B5DDD" w:rsidRPr="00E070EF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2C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Цифровые стихи ближе к музыке, ведь ни там, ни там нет слов и готовых образов</w:t>
            </w:r>
            <w:r w:rsidRPr="00DB2C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5DDD" w:rsidRPr="00C26190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Теоретический материал. Стр. 88.</w:t>
            </w:r>
            <w:r w:rsidRPr="00C26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Знаки препинан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ия при обособленных обстоятельствах</w:t>
            </w:r>
            <w:r w:rsidRPr="00C26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26190">
              <w:rPr>
                <w:rFonts w:ascii="Times New Roman" w:eastAsia="Calibri" w:hAnsi="Times New Roman" w:cs="Times New Roman"/>
                <w:i/>
                <w:sz w:val="24"/>
                <w:szCs w:val="24"/>
                <w:lang w:bidi="he-IL"/>
              </w:rPr>
              <w:t xml:space="preserve"> </w:t>
            </w:r>
          </w:p>
          <w:p w:rsidR="002B5DDD" w:rsidRPr="00E070EF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B5DDD" w:rsidRDefault="002B5DDD" w:rsidP="001C17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Упражнение 137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стр.88.</w:t>
            </w:r>
          </w:p>
          <w:p w:rsidR="002B5DDD" w:rsidRPr="00D6031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D60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оценивания: </w:t>
            </w:r>
            <w:r w:rsidRPr="00D6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предложения, вставляет пропущенные буквы.</w:t>
            </w:r>
          </w:p>
          <w:p w:rsidR="002B5DDD" w:rsidRPr="00D6031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DDD" w:rsidRPr="00D6031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читает предложения</w:t>
            </w:r>
            <w:r w:rsidRPr="00CA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предложения, вставляя пропущенные буквы;</w:t>
            </w:r>
          </w:p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объясняет значение слова </w:t>
            </w:r>
            <w:proofErr w:type="spellStart"/>
            <w:r w:rsidRPr="00765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футуродизайн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2B5DDD" w:rsidRPr="00765BF1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составляет «словесный портрет деепричастия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Пример: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деепричастие (</w:t>
            </w:r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делая?) отмечая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несовершенный вид, </w:t>
            </w:r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изменяется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(</w:t>
            </w:r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делая?) Отмечая  праздник, обстоятельство</w:t>
            </w:r>
          </w:p>
          <w:p w:rsidR="002B5DDD" w:rsidRPr="00D826FD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слово ОТМЕЧАЯ подчеркнуть _</w:t>
            </w:r>
            <w:proofErr w:type="gramStart"/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2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 . _ . _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Футуродизайн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(от </w:t>
            </w:r>
            <w:hyperlink r:id="rId6" w:tooltip="Английский язык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</w:rPr>
                <w:t>англ.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  <w:lang w:val="en"/>
              </w:rPr>
              <w:t>future</w:t>
            </w:r>
            <w:r w:rsidRPr="00DB2CC6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  <w:lang w:val="en"/>
              </w:rPr>
              <w:t>design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— «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дизайн будущего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») — направление проектной философии, превентивно разрабатывающее проектные доктрины и концепции, адекватные </w:t>
            </w:r>
            <w:hyperlink r:id="rId7" w:tooltip="Смысл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</w:rPr>
                <w:t>смыслам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8" w:tooltip="Будущее" w:history="1">
              <w:r>
                <w:rPr>
                  <w:rStyle w:val="a3"/>
                  <w:rFonts w:ascii="Arial" w:hAnsi="Arial" w:cs="Arial"/>
                  <w:color w:val="0B0080"/>
                  <w:sz w:val="21"/>
                  <w:szCs w:val="21"/>
                  <w:u w:val="none"/>
                  <w:shd w:val="clear" w:color="auto" w:fill="FFFFFF"/>
                </w:rPr>
                <w:t>будущего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ФО. </w:t>
            </w:r>
            <w:proofErr w:type="spellStart"/>
            <w:r w:rsidRPr="00E229D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Взаимооцениван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2B5DDD" w:rsidRPr="00E229DC" w:rsidRDefault="002B5DDD" w:rsidP="001C17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Приводим примеры цифровых стихов.</w:t>
            </w:r>
          </w:p>
          <w:p w:rsidR="002B5DDD" w:rsidRDefault="002B5DDD" w:rsidP="001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2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Рефлексия.  </w:t>
            </w:r>
            <w:r w:rsidRPr="00BE27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2739">
              <w:rPr>
                <w:rFonts w:ascii="Times New Roman" w:hAnsi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Радуга.</w:t>
            </w:r>
            <w:r w:rsidRPr="00BE27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С каким цветом ассоциируется данный урок. Прикрепить </w:t>
            </w:r>
            <w:proofErr w:type="spellStart"/>
            <w:r w:rsidRPr="00BE27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стикер</w:t>
            </w:r>
            <w:proofErr w:type="spellEnd"/>
            <w:r w:rsidRPr="00BE27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B5DDD" w:rsidRPr="00E229DC" w:rsidRDefault="002B5DDD" w:rsidP="001C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7B2B0" wp14:editId="607EF229">
                  <wp:extent cx="3570192" cy="1905000"/>
                  <wp:effectExtent l="0" t="0" r="0" b="0"/>
                  <wp:docPr id="1" name="Рисунок 1" descr="https://fsd.kopilkaurokov.ru/up/html/2016/11/25/k_58386b7177fcf/362551_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6/11/25/k_58386b7177fcf/362551_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439" cy="191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DDD" w:rsidRPr="00A25803" w:rsidRDefault="002B5DDD" w:rsidP="001C17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ние:                                                                                          Параграф 9, Упражнение 138 стр. 88.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5DDD" w:rsidRPr="00E229DC" w:rsidRDefault="002B5DDD" w:rsidP="002B5DDD">
      <w:pPr>
        <w:rPr>
          <w:rFonts w:ascii="Calibri" w:eastAsia="Times New Roman" w:hAnsi="Calibri" w:cs="Times New Roman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3261"/>
      </w:tblGrid>
      <w:tr w:rsidR="002B5DDD" w:rsidRPr="00E229DC" w:rsidTr="001C175A">
        <w:trPr>
          <w:trHeight w:val="241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</w:t>
            </w:r>
            <w:proofErr w:type="gramStart"/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вы будете предоставлять больше поддержки?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задания вы будете давать более способным ученикам?</w:t>
            </w:r>
          </w:p>
          <w:p w:rsidR="002B5DDD" w:rsidRPr="00213FF0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Start"/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B5DDD" w:rsidRPr="00213FF0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Start"/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Start"/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1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- как вы планируете отслеживать прогресс/ знания учащихся</w:t>
            </w:r>
          </w:p>
          <w:p w:rsidR="002B5DDD" w:rsidRPr="00213FF0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Взаимооценивание</w:t>
            </w:r>
            <w:proofErr w:type="spellEnd"/>
            <w:r w:rsidRPr="00213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2B5DDD" w:rsidRPr="00213FF0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3F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ФО: </w:t>
            </w:r>
            <w:proofErr w:type="spellStart"/>
            <w:r w:rsidRPr="00213F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213F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паре. Стратегия «Аплодисменты»</w:t>
            </w:r>
          </w:p>
          <w:p w:rsidR="002B5DDD" w:rsidRPr="00E229DC" w:rsidRDefault="002B5DDD" w:rsidP="001C175A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Рефлексия. «Радуга»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DD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E2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физика, русская литература</w:t>
            </w:r>
            <w:r w:rsidRPr="00E229DC">
              <w:rPr>
                <w:rFonts w:ascii="Times New Roman" w:eastAsia="Times New Roman" w:hAnsi="Times New Roman" w:cs="Times New Roman"/>
              </w:rPr>
              <w:t>.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безопасность: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9DC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Ценности:</w:t>
            </w:r>
            <w:r>
              <w:rPr>
                <w:rFonts w:ascii="Times New Roman" w:eastAsia="Times New Roman" w:hAnsi="Times New Roman" w:cs="Times New Roman"/>
              </w:rPr>
              <w:t xml:space="preserve"> Сотрудничество, взаимопонимание, ответственность за принятые решения, учет мнения другого, самореализация, стремление к саморазвитию, самопознанию</w:t>
            </w:r>
          </w:p>
          <w:p w:rsidR="002B5DDD" w:rsidRPr="00E229DC" w:rsidRDefault="002B5DDD" w:rsidP="001C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B5DDD" w:rsidRPr="00E229DC" w:rsidRDefault="002B5DDD" w:rsidP="002B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Pr="00E229DC" w:rsidRDefault="002B5DDD" w:rsidP="002B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оценивание</w:t>
      </w:r>
    </w:p>
    <w:p w:rsidR="002B5DDD" w:rsidRPr="00E229DC" w:rsidRDefault="002B5DDD" w:rsidP="002B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два наиболее успешных момента (как преподавания, так и обучения)?</w:t>
      </w: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два момента, которые бы способствовали улучшению урока (как преподавания, так и обучения)?</w:t>
      </w: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нового я узнал о классе и его отдельных учащихся и как это отразится на проведении моего следующего урока?</w:t>
      </w:r>
    </w:p>
    <w:p w:rsidR="002B5DDD" w:rsidRPr="00E229DC" w:rsidRDefault="002B5DDD" w:rsidP="002B5DD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Pr="00E229DC" w:rsidRDefault="002B5DDD" w:rsidP="002B5D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2B5DDD" w:rsidRPr="00E229DC" w:rsidRDefault="002B5DDD" w:rsidP="002B5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DD" w:rsidRDefault="002B5DDD" w:rsidP="002B5DDD">
      <w:pPr>
        <w:tabs>
          <w:tab w:val="left" w:pos="1620"/>
        </w:tabs>
        <w:rPr>
          <w:rFonts w:ascii="Calibri" w:eastAsia="Times New Roman" w:hAnsi="Calibri" w:cs="Times New Roman"/>
          <w:lang w:eastAsia="ru-RU"/>
        </w:rPr>
      </w:pPr>
    </w:p>
    <w:p w:rsidR="002B5DDD" w:rsidRPr="00D826FD" w:rsidRDefault="002B5DDD" w:rsidP="002B5DDD">
      <w:pPr>
        <w:tabs>
          <w:tab w:val="left" w:pos="1620"/>
        </w:tabs>
      </w:pPr>
      <w:r w:rsidRPr="00D826F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Примеры цифровых стихов</w:t>
      </w:r>
    </w:p>
    <w:tbl>
      <w:tblPr>
        <w:tblW w:w="0" w:type="auto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3405"/>
      </w:tblGrid>
      <w:tr w:rsidR="002B5DDD" w:rsidRPr="00D826FD" w:rsidTr="001C175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В. Маяковский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2 46 38 1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116 14 20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15 14 21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14 0 17...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2 46 38 1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116 14 20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15 14 21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14 0 17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В. Маяковский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(Стихи о Советском паспорте)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Я волком бы выгрыз бюрократизм.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 xml:space="preserve">К мандатам почтения 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нету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 любым чертям с матерями катись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любая бумажка. Но эту...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Я достаю из широких штанин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Дубликат бесценного груза.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Читайте, завидуйте, я — гражданин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Советского Союза.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В. Маяковский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40 3 05 0 100,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3 15 40: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100 08 00 100,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100 08 40?</w:t>
            </w:r>
          </w:p>
        </w:tc>
        <w:tc>
          <w:tcPr>
            <w:tcW w:w="0" w:type="auto"/>
            <w:shd w:val="clear" w:color="auto" w:fill="FFFFFF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В. </w:t>
            </w:r>
            <w:proofErr w:type="gramStart"/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Маяковский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Что такое хорошо?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В.Маяковский</w:t>
            </w:r>
            <w:proofErr w:type="spell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47 3 9 5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3 4 20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220 305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2 105 17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В.Маяковский</w:t>
            </w:r>
            <w:proofErr w:type="spell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Крошка сын к отцу пришел,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 спросила кроха: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- Что такое хорошо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 что такое плохо?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В. Маяковский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15 20 28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16 30 29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123 120 8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110 249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5 28 10 20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124 136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105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108 3 17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511 2106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В. Маяковский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 xml:space="preserve">Я сразу смазал карту </w:t>
            </w:r>
            <w:proofErr w:type="spell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будня</w:t>
            </w:r>
            <w:proofErr w:type="spell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плеснувши краску из стакана;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я показал на блюде студня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косые скулы океана.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На чешуе жестяной рыбы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прочел я зовы новых губ.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А вы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ноктюрн сыграть могли бы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на флейте водосточных труб?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E9E9E9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138 5 15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12 8 45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17 19 20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4 225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(из романа в стихах "Евгений Онегин")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Мой дядя самых честных правил,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Когда не в шутку занемог,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Он уважать себя заставил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 лучше выдумать не мог.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Его пример другим наука;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Но, боже мой, какая скука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больным сидеть и день и ночь,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Не отходя ни шагу прочь!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Какое низкое коварство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Полуживого забавлять,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Ему подушки поправлять,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Печально подносить лекарство,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Вздыхать и думать про себя: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Когда же черт возьмет тебя!»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lastRenderedPageBreak/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511 16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5 20 337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712 19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2000047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3 1512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16025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11 0 3 15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100006 0 23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(К ***) - к Анне Керн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Я помню чудное мгновенье: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Передо мной явилась ты,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Как мимолетное виденье,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Как гений чистой красоты.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 томленьях грусти безнадежной,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 тревоге шумной суеты,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Звучал мне долго голос нежный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снились милые черты.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17 30 48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140 10 01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126 138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140 3 501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(К ***) - к Анне Керн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Я помню чудное мгновенье: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Передо мной явилась ты,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Как мимолетное виденье,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Как гений чистой красоты.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17 30 48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140 10 01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126 138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140 3 501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(письмо Татьяны к Онегину)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«Я к вам пишу — чего же боле?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Что я могу еще сказать?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Теперь, я знаю, в вашей воле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Меня презреньем наказать...»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17 30 29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128 35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133 149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516 2 105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5020 6 108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15 30 47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127 5 2 08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2000 0 27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А.С. Пушкин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(из поэмы "Руслан и Людмила")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У лукоморья дуб зеленый;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Златая цепь на дубе том: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 днем и ночью кот ученый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сё ходит по цепи кругом;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Идёт направо - песнь заводит,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Налево - сказку говорит.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Там чудеса: там леший бродит,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Русалка на ветвях сидит;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С. Есенин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14 126 14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132 17 43…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16 42 511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704 83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170! 16 39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514 700 142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612 349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17 114 02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С. Есенин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(Письмо к женщине)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Вы помните, Вы всё, конечно, помните,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Как я стоял, Приблизившись к стене,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Взволнованно ходили вы по комнате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 что-то резкое В лицо бросали мне.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Любимая! Меня вы не любили.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Не знали вы, что в сонмище людском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Я был как лошадь, загнанная в мыле,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Пришпоренная смелым ездоком.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С. Есенин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45 132 17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27 16 32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2 4 10 220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340 5 4 2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18 7 4 8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915 45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327 6 48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28 3 4 5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С. Есенин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(Письмо матери)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Ты жива еще, моя старушка?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Жив и я. Привет тебе, привет!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Пусть струится над твоей избушкой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Т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от вечерний несказанный свет.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Пишут мне, что ты, тая тревогу,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Загрустила шибко обо мне,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Что ты часто ходишь на дорогу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старомодном ветхом шушуне.</w:t>
            </w:r>
          </w:p>
        </w:tc>
      </w:tr>
      <w:tr w:rsidR="002B5DDD" w:rsidRPr="00D826FD" w:rsidTr="001C17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А. Блок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5 32 4 8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146 132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4 5 7 38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6 9 3 4 2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1 11 17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13 6 1 3 2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5 29 6 16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4 8 32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DDD" w:rsidRPr="00D826FD" w:rsidRDefault="002B5DDD" w:rsidP="001C17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D826F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lastRenderedPageBreak/>
              <w:t>А. Блок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(из цикла "Пляски смерти")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Ночь, улица, фонарь, аптека,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Бессмысленный и тусклый свет.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Живи еще хоть четверть века -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Все будет так. Исхода нет.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Умрешь - начнешь опять сначала</w:t>
            </w:r>
            <w:proofErr w:type="gramStart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повторится все, как встарь: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Ночь, ледяная рябь канала,</w:t>
            </w:r>
            <w:r w:rsidRPr="00D826F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Аптека, улица, фонарь.</w:t>
            </w:r>
          </w:p>
        </w:tc>
      </w:tr>
    </w:tbl>
    <w:p w:rsidR="002B5DDD" w:rsidRPr="00DB2CC6" w:rsidRDefault="002B5DDD" w:rsidP="002B5DDD">
      <w:pPr>
        <w:ind w:hanging="709"/>
        <w:rPr>
          <w:sz w:val="18"/>
          <w:szCs w:val="18"/>
        </w:rPr>
      </w:pPr>
    </w:p>
    <w:p w:rsidR="002B5DDD" w:rsidRPr="00DB2CC6" w:rsidRDefault="002B5DDD" w:rsidP="002B5DDD">
      <w:pPr>
        <w:rPr>
          <w:sz w:val="18"/>
          <w:szCs w:val="18"/>
        </w:rPr>
      </w:pPr>
    </w:p>
    <w:p w:rsidR="002B5DDD" w:rsidRPr="00DB2CC6" w:rsidRDefault="002B5DDD" w:rsidP="002B5DDD">
      <w:pPr>
        <w:ind w:hanging="851"/>
        <w:rPr>
          <w:sz w:val="18"/>
          <w:szCs w:val="18"/>
        </w:rPr>
      </w:pPr>
    </w:p>
    <w:p w:rsidR="004861B8" w:rsidRDefault="002B5DDD"/>
    <w:sectPr w:rsidR="004861B8" w:rsidSect="005C2E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230"/>
    <w:multiLevelType w:val="hybridMultilevel"/>
    <w:tmpl w:val="B646537E"/>
    <w:lvl w:ilvl="0" w:tplc="650ACC2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026AE4"/>
    <w:multiLevelType w:val="hybridMultilevel"/>
    <w:tmpl w:val="9554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4"/>
    <w:rsid w:val="002B5DDD"/>
    <w:rsid w:val="006C1F3B"/>
    <w:rsid w:val="00710444"/>
    <w:rsid w:val="00B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D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D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zeroo.org/index.php?q=aHR0cHM6Ly9ydS53aWtpcGVkaWEub3JnL3dpa2kvJUQwJTkxJUQxJTgzJUQwJUI0JUQxJTgzJUQxJTg5JUQwJUI1JUQwJUI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ikizeroo.org/index.php?q=aHR0cHM6Ly9ydS53aWtpcGVkaWEub3JnL3dpa2kvJUQwJUExJUQwJUJDJUQxJThCJUQxJTgxJUQwJU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zeroo.org/index.php?q=aHR0cHM6Ly9ydS53aWtpcGVkaWEub3JnL3dpa2kvJUQwJTkwJUQwJUJEJUQwJUIzJUQwJUJCJUQwJUI4JUQwJUI5JUQxJTgxJUQwJUJBJUQwJUI4JUQwJUI5XyVEMSU4RiVEMCVCNyVEMSU4QiVEMCVCQ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</dc:creator>
  <cp:keywords/>
  <dc:description/>
  <cp:lastModifiedBy>caz</cp:lastModifiedBy>
  <cp:revision>2</cp:revision>
  <dcterms:created xsi:type="dcterms:W3CDTF">2020-06-19T03:53:00Z</dcterms:created>
  <dcterms:modified xsi:type="dcterms:W3CDTF">2020-06-19T03:54:00Z</dcterms:modified>
</cp:coreProperties>
</file>