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0D" w:rsidRDefault="0007470D" w:rsidP="00546341">
      <w:pPr>
        <w:spacing w:after="0" w:line="240" w:lineRule="auto"/>
        <w:ind w:firstLine="567"/>
        <w:jc w:val="center"/>
        <w:rPr>
          <w:rFonts w:ascii="Times New Roman" w:hAnsi="Times New Roman" w:cs="Times New Roman"/>
          <w:b/>
          <w:sz w:val="28"/>
          <w:szCs w:val="28"/>
        </w:rPr>
      </w:pPr>
      <w:r w:rsidRPr="0007470D">
        <w:rPr>
          <w:rFonts w:ascii="Times New Roman" w:hAnsi="Times New Roman" w:cs="Times New Roman"/>
          <w:b/>
          <w:sz w:val="28"/>
          <w:szCs w:val="28"/>
        </w:rPr>
        <w:t>Способы формирования математической грамотности на уроках математики</w:t>
      </w:r>
    </w:p>
    <w:p w:rsidR="00415D6B" w:rsidRDefault="00415D6B" w:rsidP="00546341">
      <w:pPr>
        <w:spacing w:after="0" w:line="240" w:lineRule="auto"/>
        <w:ind w:firstLine="567"/>
        <w:jc w:val="center"/>
        <w:rPr>
          <w:rFonts w:ascii="Times New Roman" w:hAnsi="Times New Roman" w:cs="Times New Roman"/>
          <w:b/>
          <w:sz w:val="28"/>
          <w:szCs w:val="28"/>
        </w:rPr>
      </w:pPr>
      <w:bookmarkStart w:id="0" w:name="_GoBack"/>
      <w:bookmarkEnd w:id="0"/>
    </w:p>
    <w:p w:rsidR="00546341" w:rsidRPr="00546341" w:rsidRDefault="00546341" w:rsidP="00546341">
      <w:pPr>
        <w:spacing w:after="0" w:line="240" w:lineRule="auto"/>
        <w:ind w:firstLine="567"/>
        <w:jc w:val="center"/>
        <w:rPr>
          <w:rFonts w:ascii="Times New Roman" w:hAnsi="Times New Roman" w:cs="Times New Roman"/>
          <w:sz w:val="24"/>
          <w:szCs w:val="24"/>
        </w:rPr>
      </w:pPr>
      <w:proofErr w:type="spellStart"/>
      <w:r w:rsidRPr="00546341">
        <w:rPr>
          <w:rFonts w:ascii="Times New Roman" w:hAnsi="Times New Roman" w:cs="Times New Roman"/>
          <w:sz w:val="24"/>
          <w:szCs w:val="24"/>
        </w:rPr>
        <w:t>Темиртауский</w:t>
      </w:r>
      <w:proofErr w:type="spellEnd"/>
      <w:r w:rsidRPr="00546341">
        <w:rPr>
          <w:rFonts w:ascii="Times New Roman" w:hAnsi="Times New Roman" w:cs="Times New Roman"/>
          <w:sz w:val="24"/>
          <w:szCs w:val="24"/>
        </w:rPr>
        <w:t xml:space="preserve"> высший политехнический колледж</w:t>
      </w:r>
    </w:p>
    <w:p w:rsidR="00546341" w:rsidRDefault="00546341" w:rsidP="00546341">
      <w:pPr>
        <w:spacing w:after="0" w:line="240" w:lineRule="auto"/>
        <w:ind w:firstLine="567"/>
        <w:jc w:val="center"/>
        <w:rPr>
          <w:rFonts w:ascii="Times New Roman" w:hAnsi="Times New Roman" w:cs="Times New Roman"/>
          <w:sz w:val="24"/>
          <w:szCs w:val="24"/>
        </w:rPr>
      </w:pPr>
      <w:proofErr w:type="spellStart"/>
      <w:r w:rsidRPr="00546341">
        <w:rPr>
          <w:rFonts w:ascii="Times New Roman" w:hAnsi="Times New Roman" w:cs="Times New Roman"/>
          <w:sz w:val="24"/>
          <w:szCs w:val="24"/>
        </w:rPr>
        <w:t>Абылгазина</w:t>
      </w:r>
      <w:proofErr w:type="spellEnd"/>
      <w:r w:rsidRPr="00546341">
        <w:rPr>
          <w:rFonts w:ascii="Times New Roman" w:hAnsi="Times New Roman" w:cs="Times New Roman"/>
          <w:sz w:val="24"/>
          <w:szCs w:val="24"/>
        </w:rPr>
        <w:t xml:space="preserve"> </w:t>
      </w:r>
      <w:proofErr w:type="spellStart"/>
      <w:r w:rsidRPr="00546341">
        <w:rPr>
          <w:rFonts w:ascii="Times New Roman" w:hAnsi="Times New Roman" w:cs="Times New Roman"/>
          <w:sz w:val="24"/>
          <w:szCs w:val="24"/>
        </w:rPr>
        <w:t>Асем</w:t>
      </w:r>
      <w:proofErr w:type="spellEnd"/>
      <w:r w:rsidRPr="00546341">
        <w:rPr>
          <w:rFonts w:ascii="Times New Roman" w:hAnsi="Times New Roman" w:cs="Times New Roman"/>
          <w:sz w:val="24"/>
          <w:szCs w:val="24"/>
        </w:rPr>
        <w:t xml:space="preserve"> </w:t>
      </w:r>
      <w:proofErr w:type="spellStart"/>
      <w:r w:rsidRPr="00546341">
        <w:rPr>
          <w:rFonts w:ascii="Times New Roman" w:hAnsi="Times New Roman" w:cs="Times New Roman"/>
          <w:sz w:val="24"/>
          <w:szCs w:val="24"/>
        </w:rPr>
        <w:t>Толеубаевна</w:t>
      </w:r>
      <w:proofErr w:type="spellEnd"/>
      <w:r w:rsidRPr="00546341">
        <w:rPr>
          <w:rFonts w:ascii="Times New Roman" w:hAnsi="Times New Roman" w:cs="Times New Roman"/>
          <w:sz w:val="24"/>
          <w:szCs w:val="24"/>
        </w:rPr>
        <w:t xml:space="preserve">, </w:t>
      </w:r>
      <w:proofErr w:type="spellStart"/>
      <w:r w:rsidRPr="00546341">
        <w:rPr>
          <w:rFonts w:ascii="Times New Roman" w:hAnsi="Times New Roman" w:cs="Times New Roman"/>
          <w:sz w:val="24"/>
          <w:szCs w:val="24"/>
        </w:rPr>
        <w:t>Шегай</w:t>
      </w:r>
      <w:proofErr w:type="spellEnd"/>
      <w:r w:rsidRPr="00546341">
        <w:rPr>
          <w:rFonts w:ascii="Times New Roman" w:hAnsi="Times New Roman" w:cs="Times New Roman"/>
          <w:sz w:val="24"/>
          <w:szCs w:val="24"/>
        </w:rPr>
        <w:t xml:space="preserve"> Галина Терентьевна</w:t>
      </w:r>
    </w:p>
    <w:p w:rsidR="00415D6B" w:rsidRPr="00546341" w:rsidRDefault="00415D6B" w:rsidP="00546341">
      <w:pPr>
        <w:spacing w:after="0" w:line="240" w:lineRule="auto"/>
        <w:ind w:firstLine="567"/>
        <w:jc w:val="center"/>
        <w:rPr>
          <w:rFonts w:ascii="Times New Roman" w:hAnsi="Times New Roman" w:cs="Times New Roman"/>
          <w:sz w:val="24"/>
          <w:szCs w:val="24"/>
        </w:rPr>
      </w:pP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Основой высокого уровня математического образования на разных ступенях обучения является математическая грамотность подрастающего поколения. Поэтому формирование математической грамотности студентов является первоочередной задачей в деле обеспечения качественного математического образования. Математика выступает как элемент общей культуры, математической грамотности и повседневного применения. Современное общество ждет мыслящих, инициативных, творческих выпускников с широким кругозором и прочными знаниями. </w:t>
      </w:r>
      <w:proofErr w:type="spellStart"/>
      <w:r w:rsidR="00BA3825" w:rsidRPr="0007470D">
        <w:rPr>
          <w:rFonts w:ascii="Times New Roman" w:hAnsi="Times New Roman" w:cs="Times New Roman"/>
          <w:sz w:val="28"/>
          <w:szCs w:val="28"/>
        </w:rPr>
        <w:t>ТиПО</w:t>
      </w:r>
      <w:proofErr w:type="spellEnd"/>
      <w:r w:rsidRPr="0007470D">
        <w:rPr>
          <w:rFonts w:ascii="Times New Roman" w:hAnsi="Times New Roman" w:cs="Times New Roman"/>
          <w:sz w:val="28"/>
          <w:szCs w:val="28"/>
        </w:rPr>
        <w:t xml:space="preserve"> в условиях модернизации системы образования ищет пути, которые позволили бы выполнить этот заказ общества. </w:t>
      </w:r>
    </w:p>
    <w:p w:rsidR="00215844" w:rsidRPr="0007470D" w:rsidRDefault="00BA3825"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М</w:t>
      </w:r>
      <w:r w:rsidR="00FF1EA3" w:rsidRPr="0007470D">
        <w:rPr>
          <w:rFonts w:ascii="Times New Roman" w:hAnsi="Times New Roman" w:cs="Times New Roman"/>
          <w:sz w:val="28"/>
          <w:szCs w:val="28"/>
        </w:rPr>
        <w:t xml:space="preserve">атематическое образование включает материал, создающий основу математической грамотности, необходимой тем, кто станет учеными, инженерами, изобретателями, экономистами и будет решать принципиальные задачи, связанные с математикой, и тем, для кого математика не станет сферой непосредственной профессиональной деятельности. Математическая грамотность выступает одним из критериев оценки качества знаний </w:t>
      </w:r>
      <w:r w:rsidRPr="0007470D">
        <w:rPr>
          <w:rFonts w:ascii="Times New Roman" w:hAnsi="Times New Roman" w:cs="Times New Roman"/>
          <w:sz w:val="28"/>
          <w:szCs w:val="28"/>
        </w:rPr>
        <w:t>студентов</w:t>
      </w:r>
      <w:r w:rsidR="00FF1EA3" w:rsidRPr="0007470D">
        <w:rPr>
          <w:rFonts w:ascii="Times New Roman" w:hAnsi="Times New Roman" w:cs="Times New Roman"/>
          <w:sz w:val="28"/>
          <w:szCs w:val="28"/>
        </w:rPr>
        <w:t xml:space="preserve"> по международной программе PISA.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«Математическая грамотность –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Сущность понятия «грамотности» определяется тремя признаками: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пониманием роли математики в реальном мире,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высказыванием обоснованных математических суждений,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использованием математики для удовлетворения потребностей человека.</w:t>
      </w:r>
      <w:r w:rsidR="00BA3825" w:rsidRPr="0007470D">
        <w:rPr>
          <w:rFonts w:ascii="Times New Roman" w:hAnsi="Times New Roman" w:cs="Times New Roman"/>
          <w:sz w:val="28"/>
          <w:szCs w:val="28"/>
        </w:rPr>
        <w:t xml:space="preserve">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С помощью различных образовательных технологий наряду с формированием предметных знаний и умений обеспечивать формирование у </w:t>
      </w:r>
      <w:r w:rsidR="00BA3825" w:rsidRPr="0007470D">
        <w:rPr>
          <w:rFonts w:ascii="Times New Roman" w:hAnsi="Times New Roman" w:cs="Times New Roman"/>
          <w:sz w:val="28"/>
          <w:szCs w:val="28"/>
        </w:rPr>
        <w:t>студентов</w:t>
      </w:r>
      <w:r w:rsidRPr="0007470D">
        <w:rPr>
          <w:rFonts w:ascii="Times New Roman" w:hAnsi="Times New Roman" w:cs="Times New Roman"/>
          <w:sz w:val="28"/>
          <w:szCs w:val="28"/>
        </w:rPr>
        <w:t xml:space="preserve"> математической грамотности. В дальнейшем это умение будет способствовать успешности обучающегося: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распознавать проблемы, возникающие в окружающей действительности, которые могут быть решены средствами математики;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формулировать эти проблемы на языке математики;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решать эти проблемы, используя математические знания и методы;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анализировать использованные методы решения;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интерпретировать полученные результаты с учетом поставленной проблемы;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формулировать и записывать окончательные результаты решения поставленной проблемы.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lastRenderedPageBreak/>
        <w:t xml:space="preserve">Согласно этому основное внимание нужно уделять проверке способности </w:t>
      </w:r>
      <w:r w:rsidR="00BA3825"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BA3825"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использовать математические знания в разнообразных ситуациях, требующих для своего решения различных подходов.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Математическая грамотность «состоит» из двух основных компонентов: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фундаментальные математические идеи: «изменение и зависимости», «пространство и форма», «неопределенность», «количественные рассуждения»;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математическая компетентность. Математическая компетентность определяется как сочетание математических знаний, умений, опыта и способностей человека, которые обеспечивают решение разных проблем, нуждающихся в применении математики. </w:t>
      </w:r>
    </w:p>
    <w:p w:rsidR="00215844" w:rsidRPr="0007470D" w:rsidRDefault="00BA3825"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Обу</w:t>
      </w:r>
      <w:r w:rsidR="00FF1EA3" w:rsidRPr="0007470D">
        <w:rPr>
          <w:rFonts w:ascii="Times New Roman" w:hAnsi="Times New Roman" w:cs="Times New Roman"/>
          <w:sz w:val="28"/>
          <w:szCs w:val="28"/>
        </w:rPr>
        <w:t>ча</w:t>
      </w:r>
      <w:r w:rsidRPr="0007470D">
        <w:rPr>
          <w:rFonts w:ascii="Times New Roman" w:hAnsi="Times New Roman" w:cs="Times New Roman"/>
          <w:sz w:val="28"/>
          <w:szCs w:val="28"/>
        </w:rPr>
        <w:t>ю</w:t>
      </w:r>
      <w:r w:rsidR="00FF1EA3" w:rsidRPr="0007470D">
        <w:rPr>
          <w:rFonts w:ascii="Times New Roman" w:hAnsi="Times New Roman" w:cs="Times New Roman"/>
          <w:sz w:val="28"/>
          <w:szCs w:val="28"/>
        </w:rPr>
        <w:t xml:space="preserve">щиеся должны уметь решать любые поставленные перед ними задачи. В зависимости от сложности задания выделены три уровня математической компетентности: уровень воспроизведения, уровень установления связей, уровень рассуждений. </w:t>
      </w:r>
    </w:p>
    <w:p w:rsidR="00215844" w:rsidRPr="0007470D" w:rsidRDefault="00FF1EA3" w:rsidP="00215844">
      <w:pPr>
        <w:spacing w:after="0" w:line="240" w:lineRule="auto"/>
        <w:jc w:val="both"/>
        <w:rPr>
          <w:rFonts w:ascii="Times New Roman" w:hAnsi="Times New Roman" w:cs="Times New Roman"/>
          <w:sz w:val="28"/>
          <w:szCs w:val="28"/>
        </w:rPr>
      </w:pPr>
      <w:r w:rsidRPr="0007470D">
        <w:rPr>
          <w:rFonts w:ascii="Times New Roman" w:hAnsi="Times New Roman" w:cs="Times New Roman"/>
          <w:i/>
          <w:sz w:val="28"/>
          <w:szCs w:val="28"/>
        </w:rPr>
        <w:t>Первый уровень</w:t>
      </w:r>
      <w:r w:rsidRPr="0007470D">
        <w:rPr>
          <w:rFonts w:ascii="Times New Roman" w:hAnsi="Times New Roman" w:cs="Times New Roman"/>
          <w:sz w:val="28"/>
          <w:szCs w:val="28"/>
        </w:rPr>
        <w:t xml:space="preserve"> (уровень воспроизведения) — это прямое применение в знакомой ситуации известных фактов, стандартных приемов, распознавание математических объектов и свойств, выполнение стандартных процедур, применение известных алгоритмов и технических навыков, работа со стандартными, знакомыми выражениями и формулами, непосредственное выполнение вычислений. </w:t>
      </w:r>
    </w:p>
    <w:p w:rsidR="00215844" w:rsidRPr="0007470D" w:rsidRDefault="00FF1EA3" w:rsidP="00215844">
      <w:pPr>
        <w:spacing w:after="0" w:line="240" w:lineRule="auto"/>
        <w:jc w:val="both"/>
        <w:rPr>
          <w:rFonts w:ascii="Times New Roman" w:hAnsi="Times New Roman" w:cs="Times New Roman"/>
          <w:sz w:val="28"/>
          <w:szCs w:val="28"/>
        </w:rPr>
      </w:pPr>
      <w:r w:rsidRPr="0007470D">
        <w:rPr>
          <w:rFonts w:ascii="Times New Roman" w:hAnsi="Times New Roman" w:cs="Times New Roman"/>
          <w:i/>
          <w:sz w:val="28"/>
          <w:szCs w:val="28"/>
        </w:rPr>
        <w:t>Второй уровень</w:t>
      </w:r>
      <w:r w:rsidRPr="0007470D">
        <w:rPr>
          <w:rFonts w:ascii="Times New Roman" w:hAnsi="Times New Roman" w:cs="Times New Roman"/>
          <w:sz w:val="28"/>
          <w:szCs w:val="28"/>
        </w:rPr>
        <w:t xml:space="preserve"> (уровень установления связей) строится на репродуктивной деятельности по решению задач, которые, хотя и не являются типичными, но все же знакомы </w:t>
      </w:r>
      <w:r w:rsidR="00BA3825"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BA3825"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щимся или выходят за рамки известного лишь в очень малой степени. Содержание задачи подсказывает, материал какого раздела математики надо использовать и какие известные методы применить. Обычно в этих задачах присутствует больше требований к интерпретации решения, они предполагают установление связей между разными представлениями ситуации, описанной в задаче, или установление связей между данными в условии задач. </w:t>
      </w:r>
    </w:p>
    <w:p w:rsidR="00215844" w:rsidRPr="0007470D" w:rsidRDefault="00FF1EA3" w:rsidP="00215844">
      <w:pPr>
        <w:spacing w:after="0" w:line="240" w:lineRule="auto"/>
        <w:jc w:val="both"/>
        <w:rPr>
          <w:rFonts w:ascii="Times New Roman" w:hAnsi="Times New Roman" w:cs="Times New Roman"/>
          <w:sz w:val="28"/>
          <w:szCs w:val="28"/>
        </w:rPr>
      </w:pPr>
      <w:r w:rsidRPr="0007470D">
        <w:rPr>
          <w:rFonts w:ascii="Times New Roman" w:hAnsi="Times New Roman" w:cs="Times New Roman"/>
          <w:i/>
          <w:sz w:val="28"/>
          <w:szCs w:val="28"/>
        </w:rPr>
        <w:t>Третий уровень</w:t>
      </w:r>
      <w:r w:rsidRPr="0007470D">
        <w:rPr>
          <w:rFonts w:ascii="Times New Roman" w:hAnsi="Times New Roman" w:cs="Times New Roman"/>
          <w:sz w:val="28"/>
          <w:szCs w:val="28"/>
        </w:rPr>
        <w:t xml:space="preserve"> (уровень рассуждений) строится как развитие предыдущего уровня. Для решения задач этого уровня требуются определенная интуиция, размышления и творчество в выборе математического инструментария, интегрирование знаний из разных разделов курса математики, самостоятельная разработка алгоритма действий. Задания, как правило, включают больше данных, от </w:t>
      </w:r>
      <w:proofErr w:type="spellStart"/>
      <w:r w:rsidR="00BA3825" w:rsidRPr="0007470D">
        <w:rPr>
          <w:rFonts w:ascii="Times New Roman" w:hAnsi="Times New Roman" w:cs="Times New Roman"/>
          <w:sz w:val="28"/>
          <w:szCs w:val="28"/>
        </w:rPr>
        <w:t>об</w:t>
      </w:r>
      <w:r w:rsidRPr="0007470D">
        <w:rPr>
          <w:rFonts w:ascii="Times New Roman" w:hAnsi="Times New Roman" w:cs="Times New Roman"/>
          <w:sz w:val="28"/>
          <w:szCs w:val="28"/>
        </w:rPr>
        <w:t>учащихся</w:t>
      </w:r>
      <w:proofErr w:type="spellEnd"/>
      <w:r w:rsidRPr="0007470D">
        <w:rPr>
          <w:rFonts w:ascii="Times New Roman" w:hAnsi="Times New Roman" w:cs="Times New Roman"/>
          <w:sz w:val="28"/>
          <w:szCs w:val="28"/>
        </w:rPr>
        <w:t xml:space="preserve"> часто требуется найти закономерность, провести обобщение и объяснить или обосновать полученные результаты.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Математическая грамотность включает в себя математические компетентности, которые можно формировать через специально разработанную систему задач: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1 группа – задачи, в которых требуется воспроизвести факты и методы, выполнить вычисления;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2 группа – задачи, в которых требуется установить связи и интегрировать материал из разных областей математики; </w:t>
      </w:r>
    </w:p>
    <w:p w:rsidR="00215844"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lastRenderedPageBreak/>
        <w:t xml:space="preserve">3 группа – задачи, в которых требуется выделить в жизненных ситуациях проблему, решаемую средствами математики, построить модель решения».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Формирование ключевых компетентностей посредством задач позволяет реализовать </w:t>
      </w:r>
      <w:proofErr w:type="spellStart"/>
      <w:r w:rsidRPr="0007470D">
        <w:rPr>
          <w:rFonts w:ascii="Times New Roman" w:hAnsi="Times New Roman" w:cs="Times New Roman"/>
          <w:sz w:val="28"/>
          <w:szCs w:val="28"/>
        </w:rPr>
        <w:t>компетентностный</w:t>
      </w:r>
      <w:proofErr w:type="spellEnd"/>
      <w:r w:rsidRPr="0007470D">
        <w:rPr>
          <w:rFonts w:ascii="Times New Roman" w:hAnsi="Times New Roman" w:cs="Times New Roman"/>
          <w:sz w:val="28"/>
          <w:szCs w:val="28"/>
        </w:rPr>
        <w:t xml:space="preserve"> подход на уроках математики как средство повышения математической грамотности </w:t>
      </w:r>
      <w:r w:rsidR="00BA3825"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BA3825"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Приведенное выше описание математической грамотности в международных исследованиях и уровней ее овладения (уровней компетентности) дае</w:t>
      </w:r>
      <w:r w:rsidR="00BA3825" w:rsidRPr="0007470D">
        <w:rPr>
          <w:rFonts w:ascii="Times New Roman" w:hAnsi="Times New Roman" w:cs="Times New Roman"/>
          <w:sz w:val="28"/>
          <w:szCs w:val="28"/>
        </w:rPr>
        <w:t>т возможность прий</w:t>
      </w:r>
      <w:r w:rsidRPr="0007470D">
        <w:rPr>
          <w:rFonts w:ascii="Times New Roman" w:hAnsi="Times New Roman" w:cs="Times New Roman"/>
          <w:sz w:val="28"/>
          <w:szCs w:val="28"/>
        </w:rPr>
        <w:t xml:space="preserve">ти к главному выводу о том, что </w:t>
      </w:r>
      <w:r w:rsidRPr="0007470D">
        <w:rPr>
          <w:rFonts w:ascii="Times New Roman" w:hAnsi="Times New Roman" w:cs="Times New Roman"/>
          <w:i/>
          <w:sz w:val="28"/>
          <w:szCs w:val="28"/>
        </w:rPr>
        <w:t>приоритетным направлением усовершенствования математического образования является обеспечение математической грамотности высокого уровня компетентности</w:t>
      </w:r>
      <w:r w:rsidRPr="0007470D">
        <w:rPr>
          <w:rFonts w:ascii="Times New Roman" w:hAnsi="Times New Roman" w:cs="Times New Roman"/>
          <w:sz w:val="28"/>
          <w:szCs w:val="28"/>
        </w:rPr>
        <w:t xml:space="preserve">. Именно обеспечение практической и прикладной направленности математического образования и составляет сущность </w:t>
      </w:r>
      <w:proofErr w:type="spellStart"/>
      <w:r w:rsidRPr="0007470D">
        <w:rPr>
          <w:rFonts w:ascii="Times New Roman" w:hAnsi="Times New Roman" w:cs="Times New Roman"/>
          <w:sz w:val="28"/>
          <w:szCs w:val="28"/>
        </w:rPr>
        <w:t>компетентностного</w:t>
      </w:r>
      <w:proofErr w:type="spellEnd"/>
      <w:r w:rsidRPr="0007470D">
        <w:rPr>
          <w:rFonts w:ascii="Times New Roman" w:hAnsi="Times New Roman" w:cs="Times New Roman"/>
          <w:sz w:val="28"/>
          <w:szCs w:val="28"/>
        </w:rPr>
        <w:t xml:space="preserve"> подхода к обучению математике. Имеется в виду направленность на решение жизненных проблем, к действиям в реальных условиях.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Обеспечение математической грамотности высокого уровня компетентности заключается в гармоничном формировании трех приемов деятельности:</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1) моделировать с помощью математики объекты окружающего мира и отношения между ними;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2) оперировать определенным составом математических знаний и умений;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3) создавать стратегии решения задач. </w:t>
      </w:r>
    </w:p>
    <w:p w:rsidR="001C0545" w:rsidRPr="0007470D" w:rsidRDefault="00FF1EA3" w:rsidP="00215844">
      <w:pPr>
        <w:spacing w:after="0" w:line="240" w:lineRule="auto"/>
        <w:ind w:firstLine="567"/>
        <w:jc w:val="both"/>
        <w:rPr>
          <w:rFonts w:ascii="Times New Roman" w:hAnsi="Times New Roman" w:cs="Times New Roman"/>
          <w:sz w:val="28"/>
          <w:szCs w:val="28"/>
        </w:rPr>
      </w:pPr>
      <w:proofErr w:type="spellStart"/>
      <w:r w:rsidRPr="0007470D">
        <w:rPr>
          <w:rFonts w:ascii="Times New Roman" w:hAnsi="Times New Roman" w:cs="Times New Roman"/>
          <w:sz w:val="28"/>
          <w:szCs w:val="28"/>
        </w:rPr>
        <w:t>Компетентностный</w:t>
      </w:r>
      <w:proofErr w:type="spellEnd"/>
      <w:r w:rsidRPr="0007470D">
        <w:rPr>
          <w:rFonts w:ascii="Times New Roman" w:hAnsi="Times New Roman" w:cs="Times New Roman"/>
          <w:sz w:val="28"/>
          <w:szCs w:val="28"/>
        </w:rPr>
        <w:t xml:space="preserve"> подход в обучении как раз и заключается в сбалансированном формировании всех трёх отмеченных обобщенных приемов деятельности.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Проблема формирования математической грамотности требует изменений к содержанию деятельности на уроке. Научиться действовать </w:t>
      </w:r>
      <w:r w:rsidR="00BA3825" w:rsidRPr="0007470D">
        <w:rPr>
          <w:rFonts w:ascii="Times New Roman" w:hAnsi="Times New Roman" w:cs="Times New Roman"/>
          <w:sz w:val="28"/>
          <w:szCs w:val="28"/>
        </w:rPr>
        <w:t>обучающийся</w:t>
      </w:r>
      <w:r w:rsidRPr="0007470D">
        <w:rPr>
          <w:rFonts w:ascii="Times New Roman" w:hAnsi="Times New Roman" w:cs="Times New Roman"/>
          <w:sz w:val="28"/>
          <w:szCs w:val="28"/>
        </w:rPr>
        <w:t xml:space="preserve"> может только в процессе самого действия, а ежедневная работа </w:t>
      </w:r>
      <w:r w:rsidR="00BA3825" w:rsidRPr="0007470D">
        <w:rPr>
          <w:rFonts w:ascii="Times New Roman" w:hAnsi="Times New Roman" w:cs="Times New Roman"/>
          <w:sz w:val="28"/>
          <w:szCs w:val="28"/>
        </w:rPr>
        <w:t>преподава</w:t>
      </w:r>
      <w:r w:rsidRPr="0007470D">
        <w:rPr>
          <w:rFonts w:ascii="Times New Roman" w:hAnsi="Times New Roman" w:cs="Times New Roman"/>
          <w:sz w:val="28"/>
          <w:szCs w:val="28"/>
        </w:rPr>
        <w:t xml:space="preserve">теля на уроке, образовательные технологии, которые он выбирает, формируют математическую грамотность </w:t>
      </w:r>
      <w:r w:rsidR="00BA3825"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BA3825"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Прочное усвоение материала достигается посредством учебного процесса, в центре которого находится </w:t>
      </w:r>
      <w:r w:rsidR="00215844" w:rsidRPr="0007470D">
        <w:rPr>
          <w:rFonts w:ascii="Times New Roman" w:hAnsi="Times New Roman" w:cs="Times New Roman"/>
          <w:sz w:val="28"/>
          <w:szCs w:val="28"/>
        </w:rPr>
        <w:t>обучающийся</w:t>
      </w:r>
      <w:r w:rsidRPr="0007470D">
        <w:rPr>
          <w:rFonts w:ascii="Times New Roman" w:hAnsi="Times New Roman" w:cs="Times New Roman"/>
          <w:sz w:val="28"/>
          <w:szCs w:val="28"/>
        </w:rPr>
        <w:t xml:space="preserve">. </w:t>
      </w:r>
      <w:r w:rsidR="00215844" w:rsidRPr="0007470D">
        <w:rPr>
          <w:rFonts w:ascii="Times New Roman" w:hAnsi="Times New Roman" w:cs="Times New Roman"/>
          <w:sz w:val="28"/>
          <w:szCs w:val="28"/>
        </w:rPr>
        <w:t xml:space="preserve">Обучающиеся </w:t>
      </w:r>
      <w:r w:rsidRPr="0007470D">
        <w:rPr>
          <w:rFonts w:ascii="Times New Roman" w:hAnsi="Times New Roman" w:cs="Times New Roman"/>
          <w:sz w:val="28"/>
          <w:szCs w:val="28"/>
        </w:rPr>
        <w:t xml:space="preserve">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Повышению качества усвоения </w:t>
      </w:r>
      <w:r w:rsidR="00215844"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215844"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щимися учебного материала большое значение имеют оценивание, самопроверка и взаимопроверка, </w:t>
      </w:r>
      <w:r w:rsidR="00215844"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215844"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щиеся начинают ощущать себя активными участниками процесса своего обучения, учатся защищать свою работу.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i/>
          <w:sz w:val="28"/>
          <w:szCs w:val="28"/>
        </w:rPr>
        <w:t>Виды деятельности и технологии, способствующие развитию математической грамотности</w:t>
      </w:r>
      <w:r w:rsidRPr="0007470D">
        <w:rPr>
          <w:rFonts w:ascii="Times New Roman" w:hAnsi="Times New Roman" w:cs="Times New Roman"/>
          <w:sz w:val="28"/>
          <w:szCs w:val="28"/>
        </w:rPr>
        <w:t xml:space="preserve">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Одним из способов развития математической грамотности является повышение самостоятельного (преобразующего) мышления у </w:t>
      </w:r>
      <w:r w:rsidR="001C0545"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1C0545"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через элементы развивающего обучения, </w:t>
      </w:r>
      <w:proofErr w:type="gramStart"/>
      <w:r w:rsidRPr="0007470D">
        <w:rPr>
          <w:rFonts w:ascii="Times New Roman" w:hAnsi="Times New Roman" w:cs="Times New Roman"/>
          <w:sz w:val="28"/>
          <w:szCs w:val="28"/>
        </w:rPr>
        <w:t>например</w:t>
      </w:r>
      <w:proofErr w:type="gramEnd"/>
      <w:r w:rsidRPr="0007470D">
        <w:rPr>
          <w:rFonts w:ascii="Times New Roman" w:hAnsi="Times New Roman" w:cs="Times New Roman"/>
          <w:sz w:val="28"/>
          <w:szCs w:val="28"/>
        </w:rPr>
        <w:t xml:space="preserve"> при работе над текстовой задачей, умение работать с учебным текстом и организация процесса </w:t>
      </w:r>
      <w:r w:rsidRPr="0007470D">
        <w:rPr>
          <w:rFonts w:ascii="Times New Roman" w:hAnsi="Times New Roman" w:cs="Times New Roman"/>
          <w:sz w:val="28"/>
          <w:szCs w:val="28"/>
        </w:rPr>
        <w:lastRenderedPageBreak/>
        <w:t xml:space="preserve">обучения на основе современных информационно-коммуникационных технологий.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1) Последовательность этапов формирования математической грамотности определяется задачами адаптации к новым информационно-технологическим и коммуникативным условиям, а решение задач преемственности и непрерывности образовательного процесса требует продолжения работы над совершенствованием приемов и способов учебно-исследовательской и математической деятельности, к которым следует отнести умение работать с учебным текстом</w:t>
      </w:r>
      <w:r w:rsidR="001C0545" w:rsidRPr="0007470D">
        <w:rPr>
          <w:rFonts w:ascii="Times New Roman" w:hAnsi="Times New Roman" w:cs="Times New Roman"/>
          <w:sz w:val="28"/>
          <w:szCs w:val="28"/>
        </w:rPr>
        <w:t>:</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Читают текст учебника. Предлагают для обсуждения свои гипотезы – отрывки текста, которые наилучшим, по их мнению, образом соответствуют поставленной задаче.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-Сюжетно-ролевая игра: – Представьте себе, что вы </w:t>
      </w:r>
      <w:r w:rsidR="001C0545" w:rsidRPr="0007470D">
        <w:rPr>
          <w:rFonts w:ascii="Times New Roman" w:hAnsi="Times New Roman" w:cs="Times New Roman"/>
          <w:sz w:val="28"/>
          <w:szCs w:val="28"/>
        </w:rPr>
        <w:t>преподава</w:t>
      </w:r>
      <w:r w:rsidRPr="0007470D">
        <w:rPr>
          <w:rFonts w:ascii="Times New Roman" w:hAnsi="Times New Roman" w:cs="Times New Roman"/>
          <w:sz w:val="28"/>
          <w:szCs w:val="28"/>
        </w:rPr>
        <w:t xml:space="preserve">тель и хотите познакомить </w:t>
      </w:r>
      <w:r w:rsidR="001C0545"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1C0545"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с данной темой. Предложите свой план изучения этой темы </w:t>
      </w:r>
    </w:p>
    <w:p w:rsidR="009C1062"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Составляют план изучения темы: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1. Название темы («</w:t>
      </w:r>
      <w:r w:rsidR="001C0545" w:rsidRPr="0007470D">
        <w:rPr>
          <w:rFonts w:ascii="Times New Roman" w:hAnsi="Times New Roman" w:cs="Times New Roman"/>
          <w:sz w:val="28"/>
          <w:szCs w:val="28"/>
        </w:rPr>
        <w:t>Функция</w:t>
      </w:r>
      <w:r w:rsidRPr="0007470D">
        <w:rPr>
          <w:rFonts w:ascii="Times New Roman" w:hAnsi="Times New Roman" w:cs="Times New Roman"/>
          <w:sz w:val="28"/>
          <w:szCs w:val="28"/>
        </w:rPr>
        <w:t xml:space="preserve">»).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2. Как построить </w:t>
      </w:r>
      <w:r w:rsidR="001C0545" w:rsidRPr="0007470D">
        <w:rPr>
          <w:rFonts w:ascii="Times New Roman" w:hAnsi="Times New Roman" w:cs="Times New Roman"/>
          <w:sz w:val="28"/>
          <w:szCs w:val="28"/>
        </w:rPr>
        <w:t>график функции</w:t>
      </w:r>
      <w:r w:rsidRPr="0007470D">
        <w:rPr>
          <w:rFonts w:ascii="Times New Roman" w:hAnsi="Times New Roman" w:cs="Times New Roman"/>
          <w:sz w:val="28"/>
          <w:szCs w:val="28"/>
        </w:rPr>
        <w:t>: (</w:t>
      </w:r>
      <w:r w:rsidR="001C0545" w:rsidRPr="0007470D">
        <w:rPr>
          <w:rFonts w:ascii="Times New Roman" w:hAnsi="Times New Roman" w:cs="Times New Roman"/>
          <w:sz w:val="28"/>
          <w:szCs w:val="28"/>
        </w:rPr>
        <w:t>алгоритм</w:t>
      </w:r>
      <w:r w:rsidRPr="0007470D">
        <w:rPr>
          <w:rFonts w:ascii="Times New Roman" w:hAnsi="Times New Roman" w:cs="Times New Roman"/>
          <w:sz w:val="28"/>
          <w:szCs w:val="28"/>
        </w:rPr>
        <w:t xml:space="preserve">). </w:t>
      </w:r>
    </w:p>
    <w:p w:rsidR="001C0545"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3. Выполнить упражнения на построение </w:t>
      </w:r>
      <w:r w:rsidR="001C0545" w:rsidRPr="0007470D">
        <w:rPr>
          <w:rFonts w:ascii="Times New Roman" w:hAnsi="Times New Roman" w:cs="Times New Roman"/>
          <w:sz w:val="28"/>
          <w:szCs w:val="28"/>
        </w:rPr>
        <w:t>графика функции</w:t>
      </w:r>
      <w:r w:rsidRPr="0007470D">
        <w:rPr>
          <w:rFonts w:ascii="Times New Roman" w:hAnsi="Times New Roman" w:cs="Times New Roman"/>
          <w:sz w:val="28"/>
          <w:szCs w:val="28"/>
        </w:rPr>
        <w:t xml:space="preserve"> </w:t>
      </w:r>
    </w:p>
    <w:p w:rsidR="001C0545" w:rsidRPr="0007470D" w:rsidRDefault="001C0545"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w:t>
      </w:r>
      <w:r w:rsidR="00FF1EA3" w:rsidRPr="0007470D">
        <w:rPr>
          <w:rFonts w:ascii="Times New Roman" w:hAnsi="Times New Roman" w:cs="Times New Roman"/>
          <w:sz w:val="28"/>
          <w:szCs w:val="28"/>
        </w:rPr>
        <w:t xml:space="preserve">тест по теме (обучающий); </w:t>
      </w:r>
    </w:p>
    <w:p w:rsidR="001C0545" w:rsidRPr="0007470D" w:rsidRDefault="001C0545"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w:t>
      </w:r>
      <w:r w:rsidR="00FF1EA3" w:rsidRPr="0007470D">
        <w:rPr>
          <w:rFonts w:ascii="Times New Roman" w:hAnsi="Times New Roman" w:cs="Times New Roman"/>
          <w:sz w:val="28"/>
          <w:szCs w:val="28"/>
        </w:rPr>
        <w:t xml:space="preserve">выполняют проверку результатов теста, адекватности самооценки, контроль </w:t>
      </w:r>
      <w:proofErr w:type="spellStart"/>
      <w:r w:rsidR="00FF1EA3" w:rsidRPr="0007470D">
        <w:rPr>
          <w:rFonts w:ascii="Times New Roman" w:hAnsi="Times New Roman" w:cs="Times New Roman"/>
          <w:sz w:val="28"/>
          <w:szCs w:val="28"/>
        </w:rPr>
        <w:t>целереализации</w:t>
      </w:r>
      <w:proofErr w:type="spellEnd"/>
      <w:r w:rsidR="00FF1EA3" w:rsidRPr="0007470D">
        <w:rPr>
          <w:rFonts w:ascii="Times New Roman" w:hAnsi="Times New Roman" w:cs="Times New Roman"/>
          <w:sz w:val="28"/>
          <w:szCs w:val="28"/>
        </w:rPr>
        <w:t xml:space="preserve">; </w:t>
      </w:r>
    </w:p>
    <w:p w:rsidR="001C0545" w:rsidRPr="0007470D" w:rsidRDefault="001C0545"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w:t>
      </w:r>
      <w:r w:rsidR="00FF1EA3" w:rsidRPr="0007470D">
        <w:rPr>
          <w:rFonts w:ascii="Times New Roman" w:hAnsi="Times New Roman" w:cs="Times New Roman"/>
          <w:sz w:val="28"/>
          <w:szCs w:val="28"/>
        </w:rPr>
        <w:t xml:space="preserve">анализ задач из учебника при решении; </w:t>
      </w:r>
    </w:p>
    <w:p w:rsidR="00CD383E" w:rsidRPr="0007470D" w:rsidRDefault="001C0545"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w:t>
      </w:r>
      <w:r w:rsidR="00FF1EA3" w:rsidRPr="0007470D">
        <w:rPr>
          <w:rFonts w:ascii="Times New Roman" w:hAnsi="Times New Roman" w:cs="Times New Roman"/>
          <w:sz w:val="28"/>
          <w:szCs w:val="28"/>
        </w:rPr>
        <w:t xml:space="preserve">организация рефлексии и оценки достижений запланированных результатов. </w:t>
      </w:r>
    </w:p>
    <w:p w:rsidR="00CD383E"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2) Существуют два способа обучения решению текстовых задач: </w:t>
      </w:r>
    </w:p>
    <w:p w:rsidR="00CD383E" w:rsidRPr="0007470D" w:rsidRDefault="00CD383E"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w:t>
      </w:r>
      <w:r w:rsidR="00FF1EA3" w:rsidRPr="0007470D">
        <w:rPr>
          <w:rFonts w:ascii="Times New Roman" w:hAnsi="Times New Roman" w:cs="Times New Roman"/>
          <w:sz w:val="28"/>
          <w:szCs w:val="28"/>
        </w:rPr>
        <w:t>традиционный: формирование умения реш</w:t>
      </w:r>
      <w:r w:rsidRPr="0007470D">
        <w:rPr>
          <w:rFonts w:ascii="Times New Roman" w:hAnsi="Times New Roman" w:cs="Times New Roman"/>
          <w:sz w:val="28"/>
          <w:szCs w:val="28"/>
        </w:rPr>
        <w:t>ать определённого вида задачи (</w:t>
      </w:r>
      <w:r w:rsidR="00FF1EA3" w:rsidRPr="0007470D">
        <w:rPr>
          <w:rFonts w:ascii="Times New Roman" w:hAnsi="Times New Roman" w:cs="Times New Roman"/>
          <w:sz w:val="28"/>
          <w:szCs w:val="28"/>
        </w:rPr>
        <w:t xml:space="preserve">решать задачи на содержание процентов, производительность труда …) </w:t>
      </w:r>
    </w:p>
    <w:p w:rsidR="00CD383E" w:rsidRPr="0007470D" w:rsidRDefault="00CD383E"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w:t>
      </w:r>
      <w:r w:rsidR="00FF1EA3" w:rsidRPr="0007470D">
        <w:rPr>
          <w:rFonts w:ascii="Times New Roman" w:hAnsi="Times New Roman" w:cs="Times New Roman"/>
          <w:sz w:val="28"/>
          <w:szCs w:val="28"/>
        </w:rPr>
        <w:t xml:space="preserve">нестандартный: выполнение математического анализа текстовых задач (выявлять взаимосвязи между условием и вопросом, между данными и искомыми, представлять эти связи в виде различных интерпретационных моделей). </w:t>
      </w:r>
    </w:p>
    <w:p w:rsidR="00CD383E"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При работе над текстовой задачей можно применять следующие формы: </w:t>
      </w:r>
    </w:p>
    <w:p w:rsidR="00CD383E"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Задания на выполнение математического анализа задач: цель – развитие самостоятельности мышления. </w:t>
      </w:r>
    </w:p>
    <w:p w:rsidR="00CD383E"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Работа по преобразованию задач: цель – формирование умения устанавливать связь в задаче между данными и искомыми, навыков исследовательской деятельности, например, установить как изменение данных на результат. </w:t>
      </w:r>
    </w:p>
    <w:p w:rsidR="00CD383E"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Решение взаимно - обратных задач: цель – развитие логического мышления, творческих способностей. </w:t>
      </w:r>
    </w:p>
    <w:p w:rsidR="00CD383E"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Задания творческого характера: цель- формирование применения знаний на практике.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При использовании различных приёмов развития математической грамотности у </w:t>
      </w:r>
      <w:r w:rsidR="00CD383E"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CD383E"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развивается речь, которая позволяет выразить свою мысль логично, точно, с аргументами и выводами. Используемые </w:t>
      </w:r>
      <w:r w:rsidRPr="0007470D">
        <w:rPr>
          <w:rFonts w:ascii="Times New Roman" w:hAnsi="Times New Roman" w:cs="Times New Roman"/>
          <w:sz w:val="28"/>
          <w:szCs w:val="28"/>
        </w:rPr>
        <w:lastRenderedPageBreak/>
        <w:t xml:space="preserve">формы развития математической грамотности, приводят к росту познавательной и исследовательской деятельности </w:t>
      </w:r>
      <w:r w:rsidR="00CD383E"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CD383E"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самостоятельности мышления, навыков применения своих знаний в различных областях жизнедеятельности.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3) Использование ИКТ на уроке позволяет представить изучаемый материал </w:t>
      </w:r>
      <w:r w:rsidR="00F324B7" w:rsidRPr="0007470D">
        <w:rPr>
          <w:rFonts w:ascii="Times New Roman" w:hAnsi="Times New Roman" w:cs="Times New Roman"/>
          <w:sz w:val="28"/>
          <w:szCs w:val="28"/>
        </w:rPr>
        <w:t>обучающимся</w:t>
      </w:r>
      <w:r w:rsidRPr="0007470D">
        <w:rPr>
          <w:rFonts w:ascii="Times New Roman" w:hAnsi="Times New Roman" w:cs="Times New Roman"/>
          <w:sz w:val="28"/>
          <w:szCs w:val="28"/>
        </w:rPr>
        <w:t xml:space="preserve"> наглядно, красочно, информативно, интерактивно, одновременно, экономит время </w:t>
      </w:r>
      <w:r w:rsidR="00F324B7" w:rsidRPr="0007470D">
        <w:rPr>
          <w:rFonts w:ascii="Times New Roman" w:hAnsi="Times New Roman" w:cs="Times New Roman"/>
          <w:sz w:val="28"/>
          <w:szCs w:val="28"/>
        </w:rPr>
        <w:t>преподава</w:t>
      </w:r>
      <w:r w:rsidRPr="0007470D">
        <w:rPr>
          <w:rFonts w:ascii="Times New Roman" w:hAnsi="Times New Roman" w:cs="Times New Roman"/>
          <w:sz w:val="28"/>
          <w:szCs w:val="28"/>
        </w:rPr>
        <w:t xml:space="preserve">теля и </w:t>
      </w:r>
      <w:r w:rsidR="00F324B7" w:rsidRPr="0007470D">
        <w:rPr>
          <w:rFonts w:ascii="Times New Roman" w:hAnsi="Times New Roman" w:cs="Times New Roman"/>
          <w:sz w:val="28"/>
          <w:szCs w:val="28"/>
        </w:rPr>
        <w:t>обучающегося</w:t>
      </w:r>
      <w:r w:rsidRPr="0007470D">
        <w:rPr>
          <w:rFonts w:ascii="Times New Roman" w:hAnsi="Times New Roman" w:cs="Times New Roman"/>
          <w:sz w:val="28"/>
          <w:szCs w:val="28"/>
        </w:rPr>
        <w:t xml:space="preserve">. Кроме того, создаются условия для </w:t>
      </w:r>
      <w:r w:rsidR="00F324B7" w:rsidRPr="0007470D">
        <w:rPr>
          <w:rFonts w:ascii="Times New Roman" w:hAnsi="Times New Roman" w:cs="Times New Roman"/>
          <w:sz w:val="28"/>
          <w:szCs w:val="28"/>
        </w:rPr>
        <w:t>обучающегося</w:t>
      </w:r>
      <w:r w:rsidRPr="0007470D">
        <w:rPr>
          <w:rFonts w:ascii="Times New Roman" w:hAnsi="Times New Roman" w:cs="Times New Roman"/>
          <w:sz w:val="28"/>
          <w:szCs w:val="28"/>
        </w:rPr>
        <w:t xml:space="preserve">, позволяющие ему работать в своем темпе, а </w:t>
      </w:r>
      <w:r w:rsidR="00F324B7" w:rsidRPr="0007470D">
        <w:rPr>
          <w:rFonts w:ascii="Times New Roman" w:hAnsi="Times New Roman" w:cs="Times New Roman"/>
          <w:sz w:val="28"/>
          <w:szCs w:val="28"/>
        </w:rPr>
        <w:t>преподава</w:t>
      </w:r>
      <w:r w:rsidRPr="0007470D">
        <w:rPr>
          <w:rFonts w:ascii="Times New Roman" w:hAnsi="Times New Roman" w:cs="Times New Roman"/>
          <w:sz w:val="28"/>
          <w:szCs w:val="28"/>
        </w:rPr>
        <w:t xml:space="preserve">телю - общаться по необходимости с </w:t>
      </w:r>
      <w:r w:rsidR="00F324B7" w:rsidRPr="0007470D">
        <w:rPr>
          <w:rFonts w:ascii="Times New Roman" w:hAnsi="Times New Roman" w:cs="Times New Roman"/>
          <w:sz w:val="28"/>
          <w:szCs w:val="28"/>
        </w:rPr>
        <w:t>обучающимися</w:t>
      </w:r>
      <w:r w:rsidRPr="0007470D">
        <w:rPr>
          <w:rFonts w:ascii="Times New Roman" w:hAnsi="Times New Roman" w:cs="Times New Roman"/>
          <w:sz w:val="28"/>
          <w:szCs w:val="28"/>
        </w:rPr>
        <w:t xml:space="preserve"> дифференцированно и индивидуально. На таком уроке появляется возможность оперативно проконтролировать и оценить результаты обучения.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Формирование математической грамотности школьников на уроках математики возможно через формирование у каждого </w:t>
      </w:r>
      <w:r w:rsidR="00F324B7"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F324B7"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щегося опыта творческой социально значимой деятельности в реализации своих способностей средствами ИКТ. Необходимым условием успешности является </w:t>
      </w:r>
      <w:proofErr w:type="spellStart"/>
      <w:r w:rsidRPr="0007470D">
        <w:rPr>
          <w:rFonts w:ascii="Times New Roman" w:hAnsi="Times New Roman" w:cs="Times New Roman"/>
          <w:sz w:val="28"/>
          <w:szCs w:val="28"/>
        </w:rPr>
        <w:t>деятельностный</w:t>
      </w:r>
      <w:proofErr w:type="spellEnd"/>
      <w:r w:rsidRPr="0007470D">
        <w:rPr>
          <w:rFonts w:ascii="Times New Roman" w:hAnsi="Times New Roman" w:cs="Times New Roman"/>
          <w:sz w:val="28"/>
          <w:szCs w:val="28"/>
        </w:rPr>
        <w:t xml:space="preserve"> характер обучения, развитие самостоятельности и ответственности </w:t>
      </w:r>
      <w:r w:rsidR="00F324B7" w:rsidRPr="0007470D">
        <w:rPr>
          <w:rFonts w:ascii="Times New Roman" w:hAnsi="Times New Roman" w:cs="Times New Roman"/>
          <w:sz w:val="28"/>
          <w:szCs w:val="28"/>
        </w:rPr>
        <w:t>студентов</w:t>
      </w:r>
      <w:r w:rsidRPr="0007470D">
        <w:rPr>
          <w:rFonts w:ascii="Times New Roman" w:hAnsi="Times New Roman" w:cs="Times New Roman"/>
          <w:sz w:val="28"/>
          <w:szCs w:val="28"/>
        </w:rPr>
        <w:t xml:space="preserve"> за результаты своей деятельности на основе ИКТ.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Следовательно, научиться действовать </w:t>
      </w:r>
      <w:r w:rsidR="00F324B7" w:rsidRPr="0007470D">
        <w:rPr>
          <w:rFonts w:ascii="Times New Roman" w:hAnsi="Times New Roman" w:cs="Times New Roman"/>
          <w:sz w:val="28"/>
          <w:szCs w:val="28"/>
        </w:rPr>
        <w:t>студент</w:t>
      </w:r>
      <w:r w:rsidRPr="0007470D">
        <w:rPr>
          <w:rFonts w:ascii="Times New Roman" w:hAnsi="Times New Roman" w:cs="Times New Roman"/>
          <w:sz w:val="28"/>
          <w:szCs w:val="28"/>
        </w:rPr>
        <w:t xml:space="preserve"> может только в процессе самого действия, а каждодневная работа </w:t>
      </w:r>
      <w:r w:rsidR="00F324B7" w:rsidRPr="0007470D">
        <w:rPr>
          <w:rFonts w:ascii="Times New Roman" w:hAnsi="Times New Roman" w:cs="Times New Roman"/>
          <w:sz w:val="28"/>
          <w:szCs w:val="28"/>
        </w:rPr>
        <w:t>преподава</w:t>
      </w:r>
      <w:r w:rsidRPr="0007470D">
        <w:rPr>
          <w:rFonts w:ascii="Times New Roman" w:hAnsi="Times New Roman" w:cs="Times New Roman"/>
          <w:sz w:val="28"/>
          <w:szCs w:val="28"/>
        </w:rPr>
        <w:t xml:space="preserve">теля на уроке, образовательные технологии, которые он выбирает, формируют математическую грамотность </w:t>
      </w:r>
      <w:r w:rsidR="00F324B7"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F324B7"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соответствующую их возрастной ступени. </w:t>
      </w:r>
    </w:p>
    <w:p w:rsidR="00F324B7" w:rsidRPr="0007470D" w:rsidRDefault="00075A80" w:rsidP="002158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42EB">
        <w:rPr>
          <w:rFonts w:ascii="Times New Roman" w:hAnsi="Times New Roman" w:cs="Times New Roman"/>
          <w:sz w:val="28"/>
          <w:szCs w:val="28"/>
        </w:rPr>
        <w:t xml:space="preserve">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Как игровой момент на уроке;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Как проблемный элемент в начале урока;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Как задание – «толчок» к созданию гипотезы для исследовательского проекта;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Как задание для смены деятельности на уроке;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Как модель реальной </w:t>
      </w:r>
      <w:proofErr w:type="spellStart"/>
      <w:r w:rsidRPr="0007470D">
        <w:rPr>
          <w:rFonts w:ascii="Times New Roman" w:hAnsi="Times New Roman" w:cs="Times New Roman"/>
          <w:sz w:val="28"/>
          <w:szCs w:val="28"/>
        </w:rPr>
        <w:t>жизненой</w:t>
      </w:r>
      <w:proofErr w:type="spellEnd"/>
      <w:r w:rsidRPr="0007470D">
        <w:rPr>
          <w:rFonts w:ascii="Times New Roman" w:hAnsi="Times New Roman" w:cs="Times New Roman"/>
          <w:sz w:val="28"/>
          <w:szCs w:val="28"/>
        </w:rPr>
        <w:t xml:space="preserve"> ситуации, иллюстрирующей необходимость изучения </w:t>
      </w:r>
      <w:proofErr w:type="gramStart"/>
      <w:r w:rsidRPr="0007470D">
        <w:rPr>
          <w:rFonts w:ascii="Times New Roman" w:hAnsi="Times New Roman" w:cs="Times New Roman"/>
          <w:sz w:val="28"/>
          <w:szCs w:val="28"/>
        </w:rPr>
        <w:t>какого либо</w:t>
      </w:r>
      <w:proofErr w:type="gramEnd"/>
      <w:r w:rsidRPr="0007470D">
        <w:rPr>
          <w:rFonts w:ascii="Times New Roman" w:hAnsi="Times New Roman" w:cs="Times New Roman"/>
          <w:sz w:val="28"/>
          <w:szCs w:val="28"/>
        </w:rPr>
        <w:t xml:space="preserve"> понятия на уроке;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Как задание, устанавливающее </w:t>
      </w:r>
      <w:proofErr w:type="spellStart"/>
      <w:r w:rsidRPr="0007470D">
        <w:rPr>
          <w:rFonts w:ascii="Times New Roman" w:hAnsi="Times New Roman" w:cs="Times New Roman"/>
          <w:sz w:val="28"/>
          <w:szCs w:val="28"/>
        </w:rPr>
        <w:t>межпредметные</w:t>
      </w:r>
      <w:proofErr w:type="spellEnd"/>
      <w:r w:rsidRPr="0007470D">
        <w:rPr>
          <w:rFonts w:ascii="Times New Roman" w:hAnsi="Times New Roman" w:cs="Times New Roman"/>
          <w:sz w:val="28"/>
          <w:szCs w:val="28"/>
        </w:rPr>
        <w:t xml:space="preserve"> связи в процессе обучения;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Некоторые задания заставят сформулировать свою точку зрения и найти аргументы для её защиты;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Можно собрать задания одного типа и провести урок в соответствии с </w:t>
      </w:r>
      <w:proofErr w:type="gramStart"/>
      <w:r w:rsidRPr="0007470D">
        <w:rPr>
          <w:rFonts w:ascii="Times New Roman" w:hAnsi="Times New Roman" w:cs="Times New Roman"/>
          <w:sz w:val="28"/>
          <w:szCs w:val="28"/>
        </w:rPr>
        <w:t>какой</w:t>
      </w:r>
      <w:r w:rsidR="00F324B7" w:rsidRPr="0007470D">
        <w:rPr>
          <w:rFonts w:ascii="Times New Roman" w:hAnsi="Times New Roman" w:cs="Times New Roman"/>
          <w:sz w:val="28"/>
          <w:szCs w:val="28"/>
        </w:rPr>
        <w:t xml:space="preserve"> </w:t>
      </w:r>
      <w:r w:rsidRPr="0007470D">
        <w:rPr>
          <w:rFonts w:ascii="Times New Roman" w:hAnsi="Times New Roman" w:cs="Times New Roman"/>
          <w:sz w:val="28"/>
          <w:szCs w:val="28"/>
        </w:rPr>
        <w:t>то</w:t>
      </w:r>
      <w:proofErr w:type="gramEnd"/>
      <w:r w:rsidRPr="0007470D">
        <w:rPr>
          <w:rFonts w:ascii="Times New Roman" w:hAnsi="Times New Roman" w:cs="Times New Roman"/>
          <w:sz w:val="28"/>
          <w:szCs w:val="28"/>
        </w:rPr>
        <w:t xml:space="preserve"> образовательной технологией;</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Можно все задачи объединить в группы и создать свой элективный курс по развитию математического мышления;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Задания такого типа можно включать в школьные олимпиады, математические викторины;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Задачи на развитие математического мышления могут стать основой для внеклассного мероприятия в рамках декады математики.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Для выполнения заданий требуется относительно небольшой объем знаний и умений, которые необходимы для математически грамотного современного человека.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К ним отнесены: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пространственные представления;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lastRenderedPageBreak/>
        <w:sym w:font="Symbol" w:char="F0B7"/>
      </w:r>
      <w:r w:rsidRPr="0007470D">
        <w:rPr>
          <w:rFonts w:ascii="Times New Roman" w:hAnsi="Times New Roman" w:cs="Times New Roman"/>
          <w:sz w:val="28"/>
          <w:szCs w:val="28"/>
        </w:rPr>
        <w:t xml:space="preserve"> пространственное воображение;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свойства пространственных фигур;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умение читать и интерпретировать количественную информацию, представленную в различной форме (в форме таблиц, диаграмм, графиков реальных зависимостей), характерную для средств массовой информации;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умение работать с формулами;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знаковые и числовые последовательности;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нахождение периметра и площадей нестандартных фигур;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действия с процентами;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использование масштаба;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использование статистических показателей для характеристики реальных явлений и процессов;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sym w:font="Symbol" w:char="F0B7"/>
      </w:r>
      <w:r w:rsidRPr="0007470D">
        <w:rPr>
          <w:rFonts w:ascii="Times New Roman" w:hAnsi="Times New Roman" w:cs="Times New Roman"/>
          <w:sz w:val="28"/>
          <w:szCs w:val="28"/>
        </w:rPr>
        <w:t xml:space="preserve"> умение выполнять действия с различными единицами измерения (длины, массы, времени, скорости) и др.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Можно применять полученные знания и умения на уроках к решению проблем, возникающих в повседневной практике. </w:t>
      </w:r>
    </w:p>
    <w:p w:rsidR="00F324B7"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i/>
          <w:sz w:val="28"/>
          <w:szCs w:val="28"/>
        </w:rPr>
        <w:t>Прикладная направленность обучения математике</w:t>
      </w:r>
      <w:r w:rsidRPr="0007470D">
        <w:rPr>
          <w:rFonts w:ascii="Times New Roman" w:hAnsi="Times New Roman" w:cs="Times New Roman"/>
          <w:sz w:val="28"/>
          <w:szCs w:val="28"/>
        </w:rPr>
        <w:t xml:space="preserve"> </w:t>
      </w:r>
    </w:p>
    <w:p w:rsidR="001415C9"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Одним из основных путей обеспечения математической грамотности высокого уровня компетентности есть реализация прикладной направленности обучения математике. Без преувеличения можно утверждать, что реализация прикладной направленности обучения математике существенно способствует решению всех основных задач обучения и воспитания молодежи. </w:t>
      </w:r>
    </w:p>
    <w:p w:rsidR="001415C9"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Главное отличие в конкретизации понятия математической грамотности в указанных исследованиях связано с отличиями между умениями и способностями. Но</w:t>
      </w:r>
      <w:r w:rsidR="001415C9" w:rsidRPr="0007470D">
        <w:rPr>
          <w:rFonts w:ascii="Times New Roman" w:hAnsi="Times New Roman" w:cs="Times New Roman"/>
          <w:sz w:val="28"/>
          <w:szCs w:val="28"/>
        </w:rPr>
        <w:t>,</w:t>
      </w:r>
      <w:r w:rsidRPr="0007470D">
        <w:rPr>
          <w:rFonts w:ascii="Times New Roman" w:hAnsi="Times New Roman" w:cs="Times New Roman"/>
          <w:sz w:val="28"/>
          <w:szCs w:val="28"/>
        </w:rPr>
        <w:t xml:space="preserve"> несмотря на это существенное отличие, толкования понятия математической грамотности имеют одинаковый главный признак – готовность человека применять математику в различных ситуациях, связанных с жизнью. </w:t>
      </w:r>
    </w:p>
    <w:p w:rsidR="001415C9"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Именно поэтому, задания, призванные исследовать состояние математической грамотности </w:t>
      </w:r>
      <w:r w:rsidR="001415C9" w:rsidRPr="0007470D">
        <w:rPr>
          <w:rFonts w:ascii="Times New Roman" w:hAnsi="Times New Roman" w:cs="Times New Roman"/>
          <w:sz w:val="28"/>
          <w:szCs w:val="28"/>
        </w:rPr>
        <w:t>студент</w:t>
      </w:r>
      <w:r w:rsidRPr="0007470D">
        <w:rPr>
          <w:rFonts w:ascii="Times New Roman" w:hAnsi="Times New Roman" w:cs="Times New Roman"/>
          <w:sz w:val="28"/>
          <w:szCs w:val="28"/>
        </w:rPr>
        <w:t>ов, в подавляющем большинстве имеют четко выраженную прикладную направленность</w:t>
      </w:r>
      <w:r w:rsidR="001415C9" w:rsidRPr="0007470D">
        <w:rPr>
          <w:rFonts w:ascii="Times New Roman" w:hAnsi="Times New Roman" w:cs="Times New Roman"/>
          <w:sz w:val="28"/>
          <w:szCs w:val="28"/>
        </w:rPr>
        <w:t>,</w:t>
      </w:r>
      <w:r w:rsidRPr="0007470D">
        <w:rPr>
          <w:rFonts w:ascii="Times New Roman" w:hAnsi="Times New Roman" w:cs="Times New Roman"/>
          <w:sz w:val="28"/>
          <w:szCs w:val="28"/>
        </w:rPr>
        <w:t xml:space="preserve"> и их решение предусматривает, прежде всего, владение </w:t>
      </w:r>
      <w:r w:rsidR="001415C9"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1415C9"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щимися приемами деятельности прикладного характера. </w:t>
      </w:r>
    </w:p>
    <w:p w:rsidR="001415C9" w:rsidRPr="0007470D" w:rsidRDefault="00FF1EA3" w:rsidP="00215844">
      <w:pPr>
        <w:spacing w:after="0" w:line="240" w:lineRule="auto"/>
        <w:ind w:firstLine="567"/>
        <w:jc w:val="both"/>
        <w:rPr>
          <w:rFonts w:ascii="Times New Roman" w:hAnsi="Times New Roman" w:cs="Times New Roman"/>
          <w:sz w:val="28"/>
          <w:szCs w:val="28"/>
        </w:rPr>
      </w:pPr>
      <w:proofErr w:type="gramStart"/>
      <w:r w:rsidRPr="0007470D">
        <w:rPr>
          <w:rFonts w:ascii="Times New Roman" w:hAnsi="Times New Roman" w:cs="Times New Roman"/>
          <w:sz w:val="28"/>
          <w:szCs w:val="28"/>
        </w:rPr>
        <w:t>Например</w:t>
      </w:r>
      <w:proofErr w:type="gramEnd"/>
      <w:r w:rsidRPr="0007470D">
        <w:rPr>
          <w:rFonts w:ascii="Times New Roman" w:hAnsi="Times New Roman" w:cs="Times New Roman"/>
          <w:sz w:val="28"/>
          <w:szCs w:val="28"/>
        </w:rPr>
        <w:t xml:space="preserve"> в тестах Пиза даны задания </w:t>
      </w:r>
    </w:p>
    <w:p w:rsidR="006E62C5" w:rsidRPr="0007470D" w:rsidRDefault="006E62C5" w:rsidP="00215844">
      <w:pPr>
        <w:spacing w:after="0" w:line="240" w:lineRule="auto"/>
        <w:ind w:firstLine="567"/>
        <w:jc w:val="both"/>
        <w:rPr>
          <w:rFonts w:ascii="Times New Roman" w:hAnsi="Times New Roman" w:cs="Times New Roman"/>
          <w:sz w:val="28"/>
          <w:szCs w:val="28"/>
        </w:rPr>
      </w:pPr>
    </w:p>
    <w:p w:rsidR="001415C9"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ОКРУГЛЕНИЕ</w:t>
      </w:r>
      <w:r w:rsidR="001415C9" w:rsidRPr="0007470D">
        <w:rPr>
          <w:rFonts w:ascii="Times New Roman" w:hAnsi="Times New Roman" w:cs="Times New Roman"/>
          <w:sz w:val="28"/>
          <w:szCs w:val="28"/>
        </w:rPr>
        <w:t xml:space="preserve"> </w:t>
      </w:r>
      <w:r w:rsidRPr="0007470D">
        <w:rPr>
          <w:rFonts w:ascii="Times New Roman" w:hAnsi="Times New Roman" w:cs="Times New Roman"/>
          <w:sz w:val="28"/>
          <w:szCs w:val="28"/>
        </w:rPr>
        <w:t xml:space="preserve">(5 </w:t>
      </w:r>
      <w:proofErr w:type="spellStart"/>
      <w:r w:rsidRPr="0007470D">
        <w:rPr>
          <w:rFonts w:ascii="Times New Roman" w:hAnsi="Times New Roman" w:cs="Times New Roman"/>
          <w:sz w:val="28"/>
          <w:szCs w:val="28"/>
        </w:rPr>
        <w:t>кл</w:t>
      </w:r>
      <w:proofErr w:type="spellEnd"/>
      <w:r w:rsidRPr="0007470D">
        <w:rPr>
          <w:rFonts w:ascii="Times New Roman" w:hAnsi="Times New Roman" w:cs="Times New Roman"/>
          <w:sz w:val="28"/>
          <w:szCs w:val="28"/>
        </w:rPr>
        <w:t xml:space="preserve">.): Алисе необходимо найти сумму чисел 19,6; 23,8 и 38,4, округлив их до ближайшего целого числа. Какие три числа ей взять? </w:t>
      </w:r>
    </w:p>
    <w:p w:rsidR="006E62C5" w:rsidRPr="0007470D" w:rsidRDefault="006E62C5" w:rsidP="00215844">
      <w:pPr>
        <w:spacing w:after="0" w:line="240" w:lineRule="auto"/>
        <w:ind w:firstLine="567"/>
        <w:jc w:val="both"/>
        <w:rPr>
          <w:rFonts w:ascii="Times New Roman" w:hAnsi="Times New Roman" w:cs="Times New Roman"/>
          <w:sz w:val="28"/>
          <w:szCs w:val="28"/>
        </w:rPr>
      </w:pPr>
    </w:p>
    <w:p w:rsidR="002A3460" w:rsidRPr="0007470D"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ЖИЛОЙ ДОМ: На фотографии виден жилой дом, у которого крыша имеет форму пирамиды. Вычислите площадь пола чердака. (Мы можем решить задачу с помощью темы геометрии </w:t>
      </w:r>
      <w:r w:rsidR="001415C9" w:rsidRPr="0007470D">
        <w:rPr>
          <w:rFonts w:ascii="Times New Roman" w:hAnsi="Times New Roman" w:cs="Times New Roman"/>
          <w:sz w:val="28"/>
          <w:szCs w:val="28"/>
        </w:rPr>
        <w:t>«П</w:t>
      </w:r>
      <w:r w:rsidRPr="0007470D">
        <w:rPr>
          <w:rFonts w:ascii="Times New Roman" w:hAnsi="Times New Roman" w:cs="Times New Roman"/>
          <w:sz w:val="28"/>
          <w:szCs w:val="28"/>
        </w:rPr>
        <w:t xml:space="preserve">лощадь </w:t>
      </w:r>
      <w:r w:rsidR="001415C9" w:rsidRPr="0007470D">
        <w:rPr>
          <w:rFonts w:ascii="Times New Roman" w:hAnsi="Times New Roman" w:cs="Times New Roman"/>
          <w:sz w:val="28"/>
          <w:szCs w:val="28"/>
        </w:rPr>
        <w:t xml:space="preserve">боковой и полной поверхности </w:t>
      </w:r>
      <w:r w:rsidRPr="0007470D">
        <w:rPr>
          <w:rFonts w:ascii="Times New Roman" w:hAnsi="Times New Roman" w:cs="Times New Roman"/>
          <w:sz w:val="28"/>
          <w:szCs w:val="28"/>
        </w:rPr>
        <w:t xml:space="preserve">пирамиды) </w:t>
      </w:r>
    </w:p>
    <w:p w:rsidR="002A3460" w:rsidRPr="0007470D" w:rsidRDefault="002A3460" w:rsidP="00215844">
      <w:pPr>
        <w:spacing w:after="0" w:line="240" w:lineRule="auto"/>
        <w:ind w:firstLine="567"/>
        <w:jc w:val="both"/>
        <w:rPr>
          <w:rFonts w:ascii="Times New Roman" w:hAnsi="Times New Roman" w:cs="Times New Roman"/>
          <w:sz w:val="28"/>
          <w:szCs w:val="28"/>
        </w:rPr>
      </w:pPr>
    </w:p>
    <w:p w:rsidR="002A3460" w:rsidRPr="0007470D" w:rsidRDefault="002A3460"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noProof/>
          <w:sz w:val="28"/>
          <w:szCs w:val="28"/>
          <w:lang w:val="en-US"/>
        </w:rPr>
        <w:lastRenderedPageBreak/>
        <w:drawing>
          <wp:inline distT="0" distB="0" distL="0" distR="0" wp14:anchorId="7C4C61E9" wp14:editId="19552B99">
            <wp:extent cx="3978322" cy="19247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975680" cy="1923457"/>
                    </a:xfrm>
                    <a:prstGeom prst="rect">
                      <a:avLst/>
                    </a:prstGeom>
                  </pic:spPr>
                </pic:pic>
              </a:graphicData>
            </a:graphic>
          </wp:inline>
        </w:drawing>
      </w:r>
      <w:r w:rsidRPr="0007470D">
        <w:rPr>
          <w:rFonts w:ascii="Times New Roman" w:hAnsi="Times New Roman" w:cs="Times New Roman"/>
          <w:sz w:val="28"/>
          <w:szCs w:val="28"/>
        </w:rPr>
        <w:t xml:space="preserve">  </w:t>
      </w:r>
    </w:p>
    <w:p w:rsidR="002A3460" w:rsidRPr="0007470D" w:rsidRDefault="002A3460" w:rsidP="00215844">
      <w:pPr>
        <w:spacing w:after="0" w:line="240" w:lineRule="auto"/>
        <w:ind w:firstLine="567"/>
        <w:jc w:val="both"/>
        <w:rPr>
          <w:rFonts w:ascii="Times New Roman" w:hAnsi="Times New Roman" w:cs="Times New Roman"/>
          <w:sz w:val="28"/>
          <w:szCs w:val="28"/>
        </w:rPr>
      </w:pPr>
    </w:p>
    <w:p w:rsidR="002A3460" w:rsidRPr="0007470D" w:rsidRDefault="002A3460"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noProof/>
          <w:sz w:val="28"/>
          <w:szCs w:val="28"/>
          <w:lang w:val="en-US"/>
        </w:rPr>
        <w:drawing>
          <wp:inline distT="0" distB="0" distL="0" distR="0" wp14:anchorId="7376520A" wp14:editId="1D363216">
            <wp:extent cx="5067300" cy="2809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67300" cy="2809875"/>
                    </a:xfrm>
                    <a:prstGeom prst="rect">
                      <a:avLst/>
                    </a:prstGeom>
                  </pic:spPr>
                </pic:pic>
              </a:graphicData>
            </a:graphic>
          </wp:inline>
        </w:drawing>
      </w:r>
    </w:p>
    <w:p w:rsidR="006E62C5" w:rsidRPr="0007470D" w:rsidRDefault="006E62C5" w:rsidP="00215844">
      <w:pPr>
        <w:spacing w:after="0" w:line="240" w:lineRule="auto"/>
        <w:ind w:firstLine="567"/>
        <w:jc w:val="both"/>
        <w:rPr>
          <w:rFonts w:ascii="Times New Roman" w:hAnsi="Times New Roman" w:cs="Times New Roman"/>
          <w:sz w:val="28"/>
          <w:szCs w:val="28"/>
        </w:rPr>
      </w:pPr>
    </w:p>
    <w:p w:rsidR="002A3460" w:rsidRDefault="00FF1EA3" w:rsidP="00215844">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Для формирования исследовательской компетентности </w:t>
      </w:r>
      <w:r w:rsidR="002A3460"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2A3460"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щимся можно предложить задания, в которых необходимо исследовать все возможные варианты и сделать определенный вывод. </w:t>
      </w:r>
    </w:p>
    <w:p w:rsidR="002B1170" w:rsidRPr="0007470D" w:rsidRDefault="002B1170" w:rsidP="00215844">
      <w:pPr>
        <w:spacing w:after="0" w:line="240" w:lineRule="auto"/>
        <w:ind w:firstLine="567"/>
        <w:jc w:val="both"/>
        <w:rPr>
          <w:rFonts w:ascii="Times New Roman" w:hAnsi="Times New Roman" w:cs="Times New Roman"/>
          <w:sz w:val="28"/>
          <w:szCs w:val="28"/>
        </w:rPr>
      </w:pPr>
    </w:p>
    <w:p w:rsidR="002B1170" w:rsidRDefault="002B1170" w:rsidP="002B11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ТАРИФНЫЙ ПЛАН</w:t>
      </w:r>
      <w:r w:rsidRPr="002B1170">
        <w:rPr>
          <w:rFonts w:ascii="Times New Roman" w:hAnsi="Times New Roman" w:cs="Times New Roman"/>
          <w:sz w:val="28"/>
          <w:szCs w:val="28"/>
        </w:rPr>
        <w:t xml:space="preserve"> </w:t>
      </w:r>
    </w:p>
    <w:p w:rsidR="002A3460" w:rsidRPr="002B1170" w:rsidRDefault="00FF1EA3" w:rsidP="002B1170">
      <w:pPr>
        <w:spacing w:after="0" w:line="240" w:lineRule="auto"/>
        <w:ind w:left="567"/>
        <w:jc w:val="both"/>
        <w:rPr>
          <w:rFonts w:ascii="Times New Roman" w:hAnsi="Times New Roman" w:cs="Times New Roman"/>
          <w:sz w:val="28"/>
          <w:szCs w:val="28"/>
        </w:rPr>
      </w:pPr>
      <w:r w:rsidRPr="002B1170">
        <w:rPr>
          <w:rFonts w:ascii="Times New Roman" w:hAnsi="Times New Roman" w:cs="Times New Roman"/>
          <w:sz w:val="28"/>
          <w:szCs w:val="28"/>
        </w:rPr>
        <w:t xml:space="preserve">Телефонная компания предоставляет на выбор три тарифных плана. </w:t>
      </w:r>
    </w:p>
    <w:tbl>
      <w:tblPr>
        <w:tblStyle w:val="a6"/>
        <w:tblW w:w="0" w:type="auto"/>
        <w:tblInd w:w="927" w:type="dxa"/>
        <w:tblLook w:val="04A0" w:firstRow="1" w:lastRow="0" w:firstColumn="1" w:lastColumn="0" w:noHBand="0" w:noVBand="1"/>
      </w:tblPr>
      <w:tblGrid>
        <w:gridCol w:w="2970"/>
        <w:gridCol w:w="2864"/>
        <w:gridCol w:w="2810"/>
      </w:tblGrid>
      <w:tr w:rsidR="002A3460" w:rsidRPr="0007470D" w:rsidTr="002A3460">
        <w:tc>
          <w:tcPr>
            <w:tcW w:w="2970" w:type="dxa"/>
          </w:tcPr>
          <w:p w:rsidR="002A3460" w:rsidRPr="0007470D" w:rsidRDefault="002A3460" w:rsidP="002A3460">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Тарифный план</w:t>
            </w:r>
          </w:p>
        </w:tc>
        <w:tc>
          <w:tcPr>
            <w:tcW w:w="2864" w:type="dxa"/>
          </w:tcPr>
          <w:p w:rsidR="002A3460" w:rsidRPr="0007470D" w:rsidRDefault="002A3460" w:rsidP="002A3460">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Абонентская плата</w:t>
            </w:r>
          </w:p>
        </w:tc>
        <w:tc>
          <w:tcPr>
            <w:tcW w:w="2810" w:type="dxa"/>
          </w:tcPr>
          <w:p w:rsidR="002A3460" w:rsidRPr="0007470D" w:rsidRDefault="002A3460" w:rsidP="002A3460">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Плата за 1 минуту разговора</w:t>
            </w:r>
          </w:p>
        </w:tc>
      </w:tr>
      <w:tr w:rsidR="002A3460" w:rsidRPr="0007470D" w:rsidTr="002A3460">
        <w:tc>
          <w:tcPr>
            <w:tcW w:w="2970" w:type="dxa"/>
          </w:tcPr>
          <w:p w:rsidR="002A3460" w:rsidRPr="0007470D" w:rsidRDefault="002A3460" w:rsidP="002A3460">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 xml:space="preserve">1. Повременный </w:t>
            </w:r>
          </w:p>
        </w:tc>
        <w:tc>
          <w:tcPr>
            <w:tcW w:w="2864" w:type="dxa"/>
          </w:tcPr>
          <w:p w:rsidR="002A3460" w:rsidRPr="0007470D" w:rsidRDefault="006E62C5" w:rsidP="002A3460">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810 тенге</w:t>
            </w:r>
            <w:r w:rsidR="002A3460" w:rsidRPr="0007470D">
              <w:rPr>
                <w:rFonts w:ascii="Times New Roman" w:hAnsi="Times New Roman" w:cs="Times New Roman"/>
                <w:sz w:val="28"/>
                <w:szCs w:val="28"/>
              </w:rPr>
              <w:t xml:space="preserve"> в месяц</w:t>
            </w:r>
          </w:p>
        </w:tc>
        <w:tc>
          <w:tcPr>
            <w:tcW w:w="2810" w:type="dxa"/>
          </w:tcPr>
          <w:p w:rsidR="002A3460" w:rsidRPr="0007470D" w:rsidRDefault="006E62C5" w:rsidP="002A3460">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1,8 тенге</w:t>
            </w:r>
            <w:r w:rsidR="002A3460" w:rsidRPr="0007470D">
              <w:rPr>
                <w:rFonts w:ascii="Times New Roman" w:hAnsi="Times New Roman" w:cs="Times New Roman"/>
                <w:sz w:val="28"/>
                <w:szCs w:val="28"/>
              </w:rPr>
              <w:t>.</w:t>
            </w:r>
          </w:p>
        </w:tc>
      </w:tr>
      <w:tr w:rsidR="002A3460" w:rsidRPr="0007470D" w:rsidTr="002A3460">
        <w:tc>
          <w:tcPr>
            <w:tcW w:w="2970" w:type="dxa"/>
          </w:tcPr>
          <w:p w:rsidR="002A3460" w:rsidRPr="0007470D" w:rsidRDefault="002A3460" w:rsidP="002A3460">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2. Комбинированный</w:t>
            </w:r>
          </w:p>
        </w:tc>
        <w:tc>
          <w:tcPr>
            <w:tcW w:w="2864" w:type="dxa"/>
          </w:tcPr>
          <w:p w:rsidR="002A3460" w:rsidRPr="0007470D" w:rsidRDefault="006E62C5" w:rsidP="006E62C5">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1530</w:t>
            </w:r>
            <w:r w:rsidR="002A3460" w:rsidRPr="0007470D">
              <w:rPr>
                <w:rFonts w:ascii="Times New Roman" w:hAnsi="Times New Roman" w:cs="Times New Roman"/>
                <w:sz w:val="28"/>
                <w:szCs w:val="28"/>
              </w:rPr>
              <w:t xml:space="preserve"> </w:t>
            </w:r>
            <w:r w:rsidRPr="0007470D">
              <w:rPr>
                <w:rFonts w:ascii="Times New Roman" w:hAnsi="Times New Roman" w:cs="Times New Roman"/>
                <w:sz w:val="28"/>
                <w:szCs w:val="28"/>
              </w:rPr>
              <w:t>тенге</w:t>
            </w:r>
            <w:r w:rsidR="002A3460" w:rsidRPr="0007470D">
              <w:rPr>
                <w:rFonts w:ascii="Times New Roman" w:hAnsi="Times New Roman" w:cs="Times New Roman"/>
                <w:sz w:val="28"/>
                <w:szCs w:val="28"/>
              </w:rPr>
              <w:t xml:space="preserve"> за 450 минут в месяц</w:t>
            </w:r>
          </w:p>
        </w:tc>
        <w:tc>
          <w:tcPr>
            <w:tcW w:w="2810" w:type="dxa"/>
          </w:tcPr>
          <w:p w:rsidR="002A3460" w:rsidRPr="0007470D" w:rsidRDefault="006E62C5" w:rsidP="006E62C5">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1,68 тенге</w:t>
            </w:r>
            <w:r w:rsidR="002A3460" w:rsidRPr="0007470D">
              <w:rPr>
                <w:rFonts w:ascii="Times New Roman" w:hAnsi="Times New Roman" w:cs="Times New Roman"/>
                <w:sz w:val="28"/>
                <w:szCs w:val="28"/>
              </w:rPr>
              <w:t xml:space="preserve"> за 1 минуту сверх 450 мин. в месяц</w:t>
            </w:r>
          </w:p>
        </w:tc>
      </w:tr>
      <w:tr w:rsidR="002A3460" w:rsidRPr="0007470D" w:rsidTr="002A3460">
        <w:tc>
          <w:tcPr>
            <w:tcW w:w="2970" w:type="dxa"/>
          </w:tcPr>
          <w:p w:rsidR="002A3460" w:rsidRPr="0007470D" w:rsidRDefault="002A3460" w:rsidP="002A3460">
            <w:pPr>
              <w:jc w:val="both"/>
              <w:rPr>
                <w:rFonts w:ascii="Times New Roman" w:hAnsi="Times New Roman" w:cs="Times New Roman"/>
                <w:sz w:val="28"/>
                <w:szCs w:val="28"/>
              </w:rPr>
            </w:pPr>
            <w:r w:rsidRPr="0007470D">
              <w:rPr>
                <w:rFonts w:ascii="Times New Roman" w:hAnsi="Times New Roman" w:cs="Times New Roman"/>
                <w:sz w:val="28"/>
                <w:szCs w:val="28"/>
              </w:rPr>
              <w:t xml:space="preserve">3. </w:t>
            </w:r>
            <w:proofErr w:type="spellStart"/>
            <w:r w:rsidRPr="0007470D">
              <w:rPr>
                <w:rFonts w:ascii="Times New Roman" w:hAnsi="Times New Roman" w:cs="Times New Roman"/>
                <w:sz w:val="28"/>
                <w:szCs w:val="28"/>
              </w:rPr>
              <w:t>Безлимитный</w:t>
            </w:r>
            <w:proofErr w:type="spellEnd"/>
          </w:p>
          <w:p w:rsidR="002A3460" w:rsidRPr="0007470D" w:rsidRDefault="002A3460" w:rsidP="002A3460">
            <w:pPr>
              <w:pStyle w:val="a5"/>
              <w:ind w:left="0"/>
              <w:jc w:val="both"/>
              <w:rPr>
                <w:rFonts w:ascii="Times New Roman" w:hAnsi="Times New Roman" w:cs="Times New Roman"/>
                <w:sz w:val="28"/>
                <w:szCs w:val="28"/>
              </w:rPr>
            </w:pPr>
          </w:p>
        </w:tc>
        <w:tc>
          <w:tcPr>
            <w:tcW w:w="2864" w:type="dxa"/>
          </w:tcPr>
          <w:p w:rsidR="002A3460" w:rsidRPr="0007470D" w:rsidRDefault="006E62C5" w:rsidP="006E62C5">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2280</w:t>
            </w:r>
            <w:r w:rsidR="002A3460" w:rsidRPr="0007470D">
              <w:rPr>
                <w:rFonts w:ascii="Times New Roman" w:hAnsi="Times New Roman" w:cs="Times New Roman"/>
                <w:sz w:val="28"/>
                <w:szCs w:val="28"/>
              </w:rPr>
              <w:t xml:space="preserve"> </w:t>
            </w:r>
            <w:r w:rsidRPr="0007470D">
              <w:rPr>
                <w:rFonts w:ascii="Times New Roman" w:hAnsi="Times New Roman" w:cs="Times New Roman"/>
                <w:sz w:val="28"/>
                <w:szCs w:val="28"/>
              </w:rPr>
              <w:t>тенге</w:t>
            </w:r>
          </w:p>
        </w:tc>
        <w:tc>
          <w:tcPr>
            <w:tcW w:w="2810" w:type="dxa"/>
          </w:tcPr>
          <w:p w:rsidR="002A3460" w:rsidRPr="0007470D" w:rsidRDefault="002A3460" w:rsidP="006E62C5">
            <w:pPr>
              <w:pStyle w:val="a5"/>
              <w:ind w:left="0"/>
              <w:jc w:val="both"/>
              <w:rPr>
                <w:rFonts w:ascii="Times New Roman" w:hAnsi="Times New Roman" w:cs="Times New Roman"/>
                <w:sz w:val="28"/>
                <w:szCs w:val="28"/>
              </w:rPr>
            </w:pPr>
            <w:r w:rsidRPr="0007470D">
              <w:rPr>
                <w:rFonts w:ascii="Times New Roman" w:hAnsi="Times New Roman" w:cs="Times New Roman"/>
                <w:sz w:val="28"/>
                <w:szCs w:val="28"/>
              </w:rPr>
              <w:t xml:space="preserve">0 </w:t>
            </w:r>
            <w:r w:rsidR="006E62C5" w:rsidRPr="0007470D">
              <w:rPr>
                <w:rFonts w:ascii="Times New Roman" w:hAnsi="Times New Roman" w:cs="Times New Roman"/>
                <w:sz w:val="28"/>
                <w:szCs w:val="28"/>
              </w:rPr>
              <w:t>тенге</w:t>
            </w:r>
          </w:p>
        </w:tc>
      </w:tr>
    </w:tbl>
    <w:p w:rsidR="002A3460" w:rsidRPr="0007470D" w:rsidRDefault="00FF1EA3" w:rsidP="002A3460">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Абонент выбрал наиболее дешевый тарифный план, исходя из предположения, что общая длительность телефонных разговоров составляет 650 минут в месяц. Какую сумму он должен заплатить за месяц, если общая длительность разговоров в этом месяце действительно будет равна 650 минут? Ответ дайте в </w:t>
      </w:r>
      <w:r w:rsidR="006E62C5" w:rsidRPr="0007470D">
        <w:rPr>
          <w:rFonts w:ascii="Times New Roman" w:hAnsi="Times New Roman" w:cs="Times New Roman"/>
          <w:sz w:val="28"/>
          <w:szCs w:val="28"/>
        </w:rPr>
        <w:t>тенге</w:t>
      </w:r>
      <w:r w:rsidRPr="0007470D">
        <w:rPr>
          <w:rFonts w:ascii="Times New Roman" w:hAnsi="Times New Roman" w:cs="Times New Roman"/>
          <w:sz w:val="28"/>
          <w:szCs w:val="28"/>
        </w:rPr>
        <w:t xml:space="preserve">. </w:t>
      </w:r>
    </w:p>
    <w:p w:rsidR="006E62C5" w:rsidRPr="0007470D" w:rsidRDefault="006E62C5" w:rsidP="007B0087">
      <w:pPr>
        <w:spacing w:after="0" w:line="240" w:lineRule="auto"/>
        <w:ind w:firstLine="567"/>
        <w:jc w:val="both"/>
        <w:rPr>
          <w:rFonts w:ascii="Times New Roman" w:hAnsi="Times New Roman" w:cs="Times New Roman"/>
          <w:sz w:val="28"/>
          <w:szCs w:val="28"/>
        </w:rPr>
      </w:pP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Стержнем модернизации образования является его </w:t>
      </w:r>
      <w:proofErr w:type="spellStart"/>
      <w:r w:rsidRPr="0007470D">
        <w:rPr>
          <w:rFonts w:ascii="Times New Roman" w:hAnsi="Times New Roman" w:cs="Times New Roman"/>
          <w:sz w:val="28"/>
          <w:szCs w:val="28"/>
        </w:rPr>
        <w:t>гуманизация</w:t>
      </w:r>
      <w:proofErr w:type="spellEnd"/>
      <w:r w:rsidRPr="0007470D">
        <w:rPr>
          <w:rFonts w:ascii="Times New Roman" w:hAnsi="Times New Roman" w:cs="Times New Roman"/>
          <w:sz w:val="28"/>
          <w:szCs w:val="28"/>
        </w:rPr>
        <w:t xml:space="preserve">, сущность которой заключается в максимальном учете потребностей и </w:t>
      </w:r>
      <w:r w:rsidRPr="0007470D">
        <w:rPr>
          <w:rFonts w:ascii="Times New Roman" w:hAnsi="Times New Roman" w:cs="Times New Roman"/>
          <w:sz w:val="28"/>
          <w:szCs w:val="28"/>
        </w:rPr>
        <w:lastRenderedPageBreak/>
        <w:t xml:space="preserve">возможностей личности, в соответствующем отношении к ней. Ориентированность учебной деятельности </w:t>
      </w:r>
      <w:r w:rsidR="007B0087"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7B0087"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щегося на окружающий мир, на применение знаний к исследованию этого мира, решение конкретных задач из различных сфер жизни создает условия и для формирования потребностей личности и к их удовлетворению в зависимости от индивидуальных наклонностей и возможностей.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Для формирования готовности к самообразованию </w:t>
      </w:r>
      <w:r w:rsidR="007B0087"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7B0087"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щимся необходимо предлагать самостоятельно изучить некоторый теоретический материал, составить задачу, формировать умения работать самостоятельно с различными источниками информации, а именно: использовать доклады, короткие сообщения </w:t>
      </w:r>
      <w:r w:rsidR="007B0087"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7B0087"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по теме; работать со справочниками; использовать Интернет-ресурсы; подготавливать презентации.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При решении </w:t>
      </w:r>
      <w:proofErr w:type="spellStart"/>
      <w:r w:rsidRPr="0007470D">
        <w:rPr>
          <w:rFonts w:ascii="Times New Roman" w:hAnsi="Times New Roman" w:cs="Times New Roman"/>
          <w:sz w:val="28"/>
          <w:szCs w:val="28"/>
        </w:rPr>
        <w:t>компетентностно</w:t>
      </w:r>
      <w:proofErr w:type="spellEnd"/>
      <w:r w:rsidRPr="0007470D">
        <w:rPr>
          <w:rFonts w:ascii="Times New Roman" w:hAnsi="Times New Roman" w:cs="Times New Roman"/>
          <w:sz w:val="28"/>
          <w:szCs w:val="28"/>
        </w:rPr>
        <w:t xml:space="preserve">-ориентированных задач основное внимание должно уделяться формированию способностей </w:t>
      </w:r>
      <w:r w:rsidR="007B0087" w:rsidRPr="0007470D">
        <w:rPr>
          <w:rFonts w:ascii="Times New Roman" w:hAnsi="Times New Roman" w:cs="Times New Roman"/>
          <w:sz w:val="28"/>
          <w:szCs w:val="28"/>
        </w:rPr>
        <w:t>студентов</w:t>
      </w:r>
      <w:r w:rsidRPr="0007470D">
        <w:rPr>
          <w:rFonts w:ascii="Times New Roman" w:hAnsi="Times New Roman" w:cs="Times New Roman"/>
          <w:sz w:val="28"/>
          <w:szCs w:val="28"/>
        </w:rPr>
        <w:t xml:space="preserve"> использовать математические знания в разнообразных ситуациях, требующих для своего решения различных подходов, размышлений и интуиции. Для применения на уроке </w:t>
      </w:r>
      <w:proofErr w:type="spellStart"/>
      <w:r w:rsidRPr="0007470D">
        <w:rPr>
          <w:rFonts w:ascii="Times New Roman" w:hAnsi="Times New Roman" w:cs="Times New Roman"/>
          <w:sz w:val="28"/>
          <w:szCs w:val="28"/>
        </w:rPr>
        <w:t>компетентностно</w:t>
      </w:r>
      <w:proofErr w:type="spellEnd"/>
      <w:r w:rsidRPr="0007470D">
        <w:rPr>
          <w:rFonts w:ascii="Times New Roman" w:hAnsi="Times New Roman" w:cs="Times New Roman"/>
          <w:sz w:val="28"/>
          <w:szCs w:val="28"/>
        </w:rPr>
        <w:t xml:space="preserve">-ориентированных заданий могут быть использованы следующие дополнительные возможности изучаемого материала: прикладной характер содержания темы; содержание, включающее в себя оценку явлений и событий; местный материал; содержание программы, связанное с событиями, явлениями, объектами, доступными непосредственному восприятию </w:t>
      </w:r>
      <w:r w:rsidR="007B0087" w:rsidRPr="0007470D">
        <w:rPr>
          <w:rFonts w:ascii="Times New Roman" w:hAnsi="Times New Roman" w:cs="Times New Roman"/>
          <w:sz w:val="28"/>
          <w:szCs w:val="28"/>
        </w:rPr>
        <w:t>студента</w:t>
      </w:r>
      <w:r w:rsidRPr="0007470D">
        <w:rPr>
          <w:rFonts w:ascii="Times New Roman" w:hAnsi="Times New Roman" w:cs="Times New Roman"/>
          <w:sz w:val="28"/>
          <w:szCs w:val="28"/>
        </w:rPr>
        <w:t xml:space="preserve"> (в том числе в учебных ситуациях); содержание программы, связанное с формированием учебных умений и навыков; содержание учебного материала, которое может найти применение в воспитательной (</w:t>
      </w:r>
      <w:proofErr w:type="spellStart"/>
      <w:r w:rsidRPr="0007470D">
        <w:rPr>
          <w:rFonts w:ascii="Times New Roman" w:hAnsi="Times New Roman" w:cs="Times New Roman"/>
          <w:sz w:val="28"/>
          <w:szCs w:val="28"/>
        </w:rPr>
        <w:t>внеучебной</w:t>
      </w:r>
      <w:proofErr w:type="spellEnd"/>
      <w:r w:rsidRPr="0007470D">
        <w:rPr>
          <w:rFonts w:ascii="Times New Roman" w:hAnsi="Times New Roman" w:cs="Times New Roman"/>
          <w:sz w:val="28"/>
          <w:szCs w:val="28"/>
        </w:rPr>
        <w:t>) деятельности.</w:t>
      </w:r>
      <w:r w:rsidR="007B0087" w:rsidRPr="0007470D">
        <w:rPr>
          <w:rFonts w:ascii="Times New Roman" w:hAnsi="Times New Roman" w:cs="Times New Roman"/>
          <w:sz w:val="28"/>
          <w:szCs w:val="28"/>
        </w:rPr>
        <w:t xml:space="preserve">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Реализация прикладной направленности обучения математике тесно связана с реализацией современных подходов к обучению: </w:t>
      </w:r>
      <w:proofErr w:type="spellStart"/>
      <w:r w:rsidRPr="0007470D">
        <w:rPr>
          <w:rFonts w:ascii="Times New Roman" w:hAnsi="Times New Roman" w:cs="Times New Roman"/>
          <w:sz w:val="28"/>
          <w:szCs w:val="28"/>
        </w:rPr>
        <w:t>личностноориентированного</w:t>
      </w:r>
      <w:proofErr w:type="spellEnd"/>
      <w:r w:rsidRPr="0007470D">
        <w:rPr>
          <w:rFonts w:ascii="Times New Roman" w:hAnsi="Times New Roman" w:cs="Times New Roman"/>
          <w:sz w:val="28"/>
          <w:szCs w:val="28"/>
        </w:rPr>
        <w:t xml:space="preserve">, </w:t>
      </w:r>
      <w:proofErr w:type="spellStart"/>
      <w:r w:rsidRPr="0007470D">
        <w:rPr>
          <w:rFonts w:ascii="Times New Roman" w:hAnsi="Times New Roman" w:cs="Times New Roman"/>
          <w:sz w:val="28"/>
          <w:szCs w:val="28"/>
        </w:rPr>
        <w:t>деятельностного</w:t>
      </w:r>
      <w:proofErr w:type="spellEnd"/>
      <w:r w:rsidRPr="0007470D">
        <w:rPr>
          <w:rFonts w:ascii="Times New Roman" w:hAnsi="Times New Roman" w:cs="Times New Roman"/>
          <w:sz w:val="28"/>
          <w:szCs w:val="28"/>
        </w:rPr>
        <w:t xml:space="preserve">, исследовательского, </w:t>
      </w:r>
      <w:proofErr w:type="spellStart"/>
      <w:r w:rsidRPr="0007470D">
        <w:rPr>
          <w:rFonts w:ascii="Times New Roman" w:hAnsi="Times New Roman" w:cs="Times New Roman"/>
          <w:sz w:val="28"/>
          <w:szCs w:val="28"/>
        </w:rPr>
        <w:t>компетентностного</w:t>
      </w:r>
      <w:proofErr w:type="spellEnd"/>
      <w:r w:rsidRPr="0007470D">
        <w:rPr>
          <w:rFonts w:ascii="Times New Roman" w:hAnsi="Times New Roman" w:cs="Times New Roman"/>
          <w:sz w:val="28"/>
          <w:szCs w:val="28"/>
        </w:rPr>
        <w:t xml:space="preserve"> и др.). В конечном счёте она направлена на развитие личности – главную цель математического образования. Поэтому полноценное обеспечение прикладной направленности обучения математике является одним из главных средств решения проблем математического образования.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Итогом реализации прикладной направленности обучения математике является: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формирование математического мировоззрения, то есть формирование понимания того, что математика является универсальным языком для описания окружающего мира;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 формирование умений применять математику.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Полноценная прикладная направленность обучения математике невозможна без широкого внедрения идеологии математического моделирования в проектируемое содержание математического образования: состав знаний и умений, опыт эмоционально-ценностного восприятия окружающего мира, опыт творческой деятельности.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Математическое моделирование благодаря своей универсальности, объединяя в себе практически все приемы мыслительной деятельности, обеспечивающие готовность </w:t>
      </w:r>
      <w:r w:rsidR="007B0087"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7B0087"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щихся использовать математические </w:t>
      </w:r>
      <w:r w:rsidRPr="0007470D">
        <w:rPr>
          <w:rFonts w:ascii="Times New Roman" w:hAnsi="Times New Roman" w:cs="Times New Roman"/>
          <w:sz w:val="28"/>
          <w:szCs w:val="28"/>
        </w:rPr>
        <w:lastRenderedPageBreak/>
        <w:t xml:space="preserve">знания, должно рассматриваться как один из важнейших приемов деятельности в обучении </w:t>
      </w:r>
      <w:r w:rsidR="007B0087" w:rsidRPr="0007470D">
        <w:rPr>
          <w:rFonts w:ascii="Times New Roman" w:hAnsi="Times New Roman" w:cs="Times New Roman"/>
          <w:sz w:val="28"/>
          <w:szCs w:val="28"/>
        </w:rPr>
        <w:t>студент</w:t>
      </w:r>
      <w:r w:rsidRPr="0007470D">
        <w:rPr>
          <w:rFonts w:ascii="Times New Roman" w:hAnsi="Times New Roman" w:cs="Times New Roman"/>
          <w:sz w:val="28"/>
          <w:szCs w:val="28"/>
        </w:rPr>
        <w:t xml:space="preserve">ов математике.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Процесс математического моделирования состоит из трех этапов: </w:t>
      </w:r>
    </w:p>
    <w:p w:rsidR="007B0087" w:rsidRPr="0007470D" w:rsidRDefault="007B0087"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1.</w:t>
      </w:r>
      <w:r w:rsidR="00FF1EA3" w:rsidRPr="0007470D">
        <w:rPr>
          <w:rFonts w:ascii="Times New Roman" w:hAnsi="Times New Roman" w:cs="Times New Roman"/>
          <w:sz w:val="28"/>
          <w:szCs w:val="28"/>
        </w:rPr>
        <w:t xml:space="preserve">выбор или построение математической модели, соответствующей данной задаче; </w:t>
      </w:r>
    </w:p>
    <w:p w:rsidR="007B0087" w:rsidRPr="0007470D" w:rsidRDefault="007B0087"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2.</w:t>
      </w:r>
      <w:r w:rsidR="00FF1EA3" w:rsidRPr="0007470D">
        <w:rPr>
          <w:rFonts w:ascii="Times New Roman" w:hAnsi="Times New Roman" w:cs="Times New Roman"/>
          <w:sz w:val="28"/>
          <w:szCs w:val="28"/>
        </w:rPr>
        <w:t xml:space="preserve">исследование построенной модели, то есть решение математической задачи; </w:t>
      </w:r>
    </w:p>
    <w:p w:rsidR="007B0087" w:rsidRPr="0007470D" w:rsidRDefault="007B0087"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3.</w:t>
      </w:r>
      <w:r w:rsidR="00FF1EA3" w:rsidRPr="0007470D">
        <w:rPr>
          <w:rFonts w:ascii="Times New Roman" w:hAnsi="Times New Roman" w:cs="Times New Roman"/>
          <w:sz w:val="28"/>
          <w:szCs w:val="28"/>
        </w:rPr>
        <w:t xml:space="preserve">содержательное толкование результатов исследования, установление соответствия полученного результата целям исследований.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Для построения математических моделей используют разнообразные математические объекты и отношения между ними: числа, фигуры, функции, уравнения, неравенства, отношения подобия и т. п. </w:t>
      </w:r>
    </w:p>
    <w:p w:rsidR="007B0087"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Для формирования математической грамотности необходимо дополнительное математическое образование. Основным принципом дополнительного математического образования является его ориентированность на формирование навыков самостоятельной работы, в частности с математической литературой. Этот принцип реализуется формами работы с </w:t>
      </w:r>
      <w:r w:rsidR="007B0087" w:rsidRPr="0007470D">
        <w:rPr>
          <w:rFonts w:ascii="Times New Roman" w:hAnsi="Times New Roman" w:cs="Times New Roman"/>
          <w:sz w:val="28"/>
          <w:szCs w:val="28"/>
        </w:rPr>
        <w:t>об</w:t>
      </w:r>
      <w:r w:rsidRPr="0007470D">
        <w:rPr>
          <w:rFonts w:ascii="Times New Roman" w:hAnsi="Times New Roman" w:cs="Times New Roman"/>
          <w:sz w:val="28"/>
          <w:szCs w:val="28"/>
        </w:rPr>
        <w:t>уча</w:t>
      </w:r>
      <w:r w:rsidR="007B0087" w:rsidRPr="0007470D">
        <w:rPr>
          <w:rFonts w:ascii="Times New Roman" w:hAnsi="Times New Roman" w:cs="Times New Roman"/>
          <w:sz w:val="28"/>
          <w:szCs w:val="28"/>
        </w:rPr>
        <w:t>ю</w:t>
      </w:r>
      <w:r w:rsidRPr="0007470D">
        <w:rPr>
          <w:rFonts w:ascii="Times New Roman" w:hAnsi="Times New Roman" w:cs="Times New Roman"/>
          <w:sz w:val="28"/>
          <w:szCs w:val="28"/>
        </w:rPr>
        <w:t xml:space="preserve">щимися, наличием индивидуальных заданий для </w:t>
      </w:r>
      <w:r w:rsidR="007B0087" w:rsidRPr="0007470D">
        <w:rPr>
          <w:rFonts w:ascii="Times New Roman" w:hAnsi="Times New Roman" w:cs="Times New Roman"/>
          <w:sz w:val="28"/>
          <w:szCs w:val="28"/>
        </w:rPr>
        <w:t>обучающихся</w:t>
      </w:r>
      <w:r w:rsidRPr="0007470D">
        <w:rPr>
          <w:rFonts w:ascii="Times New Roman" w:hAnsi="Times New Roman" w:cs="Times New Roman"/>
          <w:sz w:val="28"/>
          <w:szCs w:val="28"/>
        </w:rPr>
        <w:t xml:space="preserve">, структурой и направленностью учебных пособий. Формирование навыков самостоятельной работы требует квалифицированной помощи со стороны преподавателей. </w:t>
      </w:r>
    </w:p>
    <w:p w:rsidR="006E62C5"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Главной целью является формирование у </w:t>
      </w:r>
      <w:r w:rsidR="007B0087" w:rsidRPr="0007470D">
        <w:rPr>
          <w:rFonts w:ascii="Times New Roman" w:hAnsi="Times New Roman" w:cs="Times New Roman"/>
          <w:sz w:val="28"/>
          <w:szCs w:val="28"/>
        </w:rPr>
        <w:t>студент</w:t>
      </w:r>
      <w:r w:rsidRPr="0007470D">
        <w:rPr>
          <w:rFonts w:ascii="Times New Roman" w:hAnsi="Times New Roman" w:cs="Times New Roman"/>
          <w:sz w:val="28"/>
          <w:szCs w:val="28"/>
        </w:rPr>
        <w:t xml:space="preserve">ов интереса к математике, развитие математических способностей, различных видов мышления (образного, логического, комбинаторного и т. п.). </w:t>
      </w:r>
    </w:p>
    <w:p w:rsidR="006E62C5"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Важной составной частью его деятельности должно быть проведение разнообразных конкурсов, турниров, привлечение учащихся к выполнению работ творческого характера. </w:t>
      </w:r>
    </w:p>
    <w:p w:rsidR="006E62C5"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Математическая грамотность становится фактором, содействующим развитию способностей </w:t>
      </w:r>
      <w:r w:rsidR="009C1062">
        <w:rPr>
          <w:rFonts w:ascii="Times New Roman" w:hAnsi="Times New Roman" w:cs="Times New Roman"/>
          <w:sz w:val="28"/>
          <w:szCs w:val="28"/>
        </w:rPr>
        <w:t>студент</w:t>
      </w:r>
      <w:r w:rsidRPr="0007470D">
        <w:rPr>
          <w:rFonts w:ascii="Times New Roman" w:hAnsi="Times New Roman" w:cs="Times New Roman"/>
          <w:sz w:val="28"/>
          <w:szCs w:val="28"/>
        </w:rPr>
        <w:t xml:space="preserve">ов творчески мыслить и находить стандартные решения, умений выбирать профессиональный путь, использовать информационно-коммуникационные технологии в различных сферах жизнедеятельности, а также обучению на протяжении всей жизни. </w:t>
      </w:r>
    </w:p>
    <w:p w:rsidR="006E62C5"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Таким образом, задачи по формированию математической грамотности обучающихся, возможно реализовать при условии оптимального сочетания учебного содержания базового уровня образования и дополнительных курсов, направленных на совершенствование прикладных математических умений, использующихся в различных жизненных ситуациях. Процесс формирования математической грамотности, </w:t>
      </w:r>
      <w:proofErr w:type="spellStart"/>
      <w:r w:rsidRPr="0007470D">
        <w:rPr>
          <w:rFonts w:ascii="Times New Roman" w:hAnsi="Times New Roman" w:cs="Times New Roman"/>
          <w:sz w:val="28"/>
          <w:szCs w:val="28"/>
        </w:rPr>
        <w:t>деятельностного</w:t>
      </w:r>
      <w:proofErr w:type="spellEnd"/>
      <w:r w:rsidRPr="0007470D">
        <w:rPr>
          <w:rFonts w:ascii="Times New Roman" w:hAnsi="Times New Roman" w:cs="Times New Roman"/>
          <w:sz w:val="28"/>
          <w:szCs w:val="28"/>
        </w:rPr>
        <w:t xml:space="preserve"> математического знания в широкой трактовке носит непрерывный характер и присутствует при изучении любо</w:t>
      </w:r>
      <w:r w:rsidR="009C1062">
        <w:rPr>
          <w:rFonts w:ascii="Times New Roman" w:hAnsi="Times New Roman" w:cs="Times New Roman"/>
          <w:sz w:val="28"/>
          <w:szCs w:val="28"/>
        </w:rPr>
        <w:t>го курса математики</w:t>
      </w:r>
      <w:r w:rsidRPr="0007470D">
        <w:rPr>
          <w:rFonts w:ascii="Times New Roman" w:hAnsi="Times New Roman" w:cs="Times New Roman"/>
          <w:sz w:val="28"/>
          <w:szCs w:val="28"/>
        </w:rPr>
        <w:t xml:space="preserve">. </w:t>
      </w:r>
    </w:p>
    <w:p w:rsidR="006E62C5" w:rsidRPr="0007470D" w:rsidRDefault="006E62C5" w:rsidP="007B0087">
      <w:pPr>
        <w:spacing w:after="0" w:line="240" w:lineRule="auto"/>
        <w:ind w:firstLine="567"/>
        <w:jc w:val="both"/>
        <w:rPr>
          <w:rFonts w:ascii="Times New Roman" w:hAnsi="Times New Roman" w:cs="Times New Roman"/>
          <w:sz w:val="28"/>
          <w:szCs w:val="28"/>
        </w:rPr>
      </w:pPr>
    </w:p>
    <w:p w:rsidR="006E62C5" w:rsidRPr="0007470D" w:rsidRDefault="006E62C5" w:rsidP="007B0087">
      <w:pPr>
        <w:spacing w:after="0" w:line="240" w:lineRule="auto"/>
        <w:ind w:firstLine="567"/>
        <w:jc w:val="both"/>
        <w:rPr>
          <w:rFonts w:ascii="Times New Roman" w:hAnsi="Times New Roman" w:cs="Times New Roman"/>
          <w:sz w:val="28"/>
          <w:szCs w:val="28"/>
        </w:rPr>
      </w:pPr>
    </w:p>
    <w:p w:rsidR="006E62C5" w:rsidRDefault="006E62C5" w:rsidP="007B0087">
      <w:pPr>
        <w:spacing w:after="0" w:line="240" w:lineRule="auto"/>
        <w:ind w:firstLine="567"/>
        <w:jc w:val="both"/>
        <w:rPr>
          <w:rFonts w:ascii="Times New Roman" w:hAnsi="Times New Roman" w:cs="Times New Roman"/>
          <w:sz w:val="28"/>
          <w:szCs w:val="28"/>
        </w:rPr>
      </w:pPr>
    </w:p>
    <w:p w:rsidR="002B1170" w:rsidRDefault="002B1170" w:rsidP="007B0087">
      <w:pPr>
        <w:spacing w:after="0" w:line="240" w:lineRule="auto"/>
        <w:ind w:firstLine="567"/>
        <w:jc w:val="both"/>
        <w:rPr>
          <w:rFonts w:ascii="Times New Roman" w:hAnsi="Times New Roman" w:cs="Times New Roman"/>
          <w:sz w:val="28"/>
          <w:szCs w:val="28"/>
        </w:rPr>
      </w:pPr>
    </w:p>
    <w:p w:rsidR="002B1170" w:rsidRDefault="002B1170" w:rsidP="007B0087">
      <w:pPr>
        <w:spacing w:after="0" w:line="240" w:lineRule="auto"/>
        <w:ind w:firstLine="567"/>
        <w:jc w:val="both"/>
        <w:rPr>
          <w:rFonts w:ascii="Times New Roman" w:hAnsi="Times New Roman" w:cs="Times New Roman"/>
          <w:sz w:val="28"/>
          <w:szCs w:val="28"/>
        </w:rPr>
      </w:pPr>
    </w:p>
    <w:p w:rsidR="00682882" w:rsidRDefault="00682882" w:rsidP="007B0087">
      <w:pPr>
        <w:spacing w:after="0" w:line="240" w:lineRule="auto"/>
        <w:ind w:firstLine="567"/>
        <w:jc w:val="both"/>
        <w:rPr>
          <w:rFonts w:ascii="Times New Roman" w:hAnsi="Times New Roman" w:cs="Times New Roman"/>
          <w:sz w:val="28"/>
          <w:szCs w:val="28"/>
        </w:rPr>
      </w:pPr>
    </w:p>
    <w:p w:rsidR="002B1170" w:rsidRPr="0007470D" w:rsidRDefault="002B1170" w:rsidP="007B0087">
      <w:pPr>
        <w:spacing w:after="0" w:line="240" w:lineRule="auto"/>
        <w:ind w:firstLine="567"/>
        <w:jc w:val="both"/>
        <w:rPr>
          <w:rFonts w:ascii="Times New Roman" w:hAnsi="Times New Roman" w:cs="Times New Roman"/>
          <w:sz w:val="28"/>
          <w:szCs w:val="28"/>
        </w:rPr>
      </w:pPr>
    </w:p>
    <w:p w:rsidR="006E62C5"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lastRenderedPageBreak/>
        <w:t xml:space="preserve">Литература </w:t>
      </w:r>
    </w:p>
    <w:p w:rsidR="006E62C5"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1. Основные подходы к сравнительной оценке качества математического и естественнонаучного образования в странах мира (по материалам международного исследования TIMSS) //Под ред. Г. С. Ковалевой. – М.: Российская академия образования, 1996. </w:t>
      </w:r>
    </w:p>
    <w:p w:rsidR="006E62C5" w:rsidRPr="0007470D" w:rsidRDefault="00FF1EA3" w:rsidP="007B0087">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2. Основные результаты международного исследования образовательных достижений учащихся. ПИЗА – 2003. – М.: 2004. на сайте </w:t>
      </w:r>
      <w:proofErr w:type="spellStart"/>
      <w:r w:rsidRPr="0007470D">
        <w:rPr>
          <w:rFonts w:ascii="Times New Roman" w:hAnsi="Times New Roman" w:cs="Times New Roman"/>
          <w:sz w:val="28"/>
          <w:szCs w:val="28"/>
        </w:rPr>
        <w:t>www</w:t>
      </w:r>
      <w:proofErr w:type="spellEnd"/>
      <w:r w:rsidRPr="0007470D">
        <w:rPr>
          <w:rFonts w:ascii="Times New Roman" w:hAnsi="Times New Roman" w:cs="Times New Roman"/>
          <w:sz w:val="28"/>
          <w:szCs w:val="28"/>
        </w:rPr>
        <w:t xml:space="preserve">. </w:t>
      </w:r>
      <w:proofErr w:type="spellStart"/>
      <w:r w:rsidRPr="0007470D">
        <w:rPr>
          <w:rFonts w:ascii="Times New Roman" w:hAnsi="Times New Roman" w:cs="Times New Roman"/>
          <w:sz w:val="28"/>
          <w:szCs w:val="28"/>
        </w:rPr>
        <w:t>centeroko</w:t>
      </w:r>
      <w:proofErr w:type="spellEnd"/>
      <w:r w:rsidRPr="0007470D">
        <w:rPr>
          <w:rFonts w:ascii="Times New Roman" w:hAnsi="Times New Roman" w:cs="Times New Roman"/>
          <w:sz w:val="28"/>
          <w:szCs w:val="28"/>
        </w:rPr>
        <w:t xml:space="preserve">. </w:t>
      </w:r>
      <w:proofErr w:type="spellStart"/>
      <w:r w:rsidR="006E62C5" w:rsidRPr="0007470D">
        <w:rPr>
          <w:rFonts w:ascii="Times New Roman" w:hAnsi="Times New Roman" w:cs="Times New Roman"/>
          <w:sz w:val="28"/>
          <w:szCs w:val="28"/>
        </w:rPr>
        <w:t>R</w:t>
      </w:r>
      <w:r w:rsidRPr="0007470D">
        <w:rPr>
          <w:rFonts w:ascii="Times New Roman" w:hAnsi="Times New Roman" w:cs="Times New Roman"/>
          <w:sz w:val="28"/>
          <w:szCs w:val="28"/>
        </w:rPr>
        <w:t>u</w:t>
      </w:r>
      <w:proofErr w:type="spellEnd"/>
    </w:p>
    <w:p w:rsidR="006E62C5" w:rsidRPr="0007470D" w:rsidRDefault="00FF1EA3" w:rsidP="00C775B2">
      <w:pPr>
        <w:spacing w:after="0" w:line="240" w:lineRule="auto"/>
        <w:ind w:firstLine="567"/>
        <w:jc w:val="both"/>
        <w:rPr>
          <w:rFonts w:ascii="Times New Roman" w:hAnsi="Times New Roman" w:cs="Times New Roman"/>
          <w:sz w:val="28"/>
          <w:szCs w:val="28"/>
        </w:rPr>
      </w:pPr>
      <w:r w:rsidRPr="0007470D">
        <w:rPr>
          <w:rFonts w:ascii="Times New Roman" w:hAnsi="Times New Roman" w:cs="Times New Roman"/>
          <w:sz w:val="28"/>
          <w:szCs w:val="28"/>
        </w:rPr>
        <w:t xml:space="preserve">3. Ковалёва Г. С. PISA – 2003: Результаты международного исследования //Школьные технологии, 2005, № 1 – 2. </w:t>
      </w:r>
    </w:p>
    <w:p w:rsidR="006E62C5" w:rsidRPr="0007470D" w:rsidRDefault="00C775B2" w:rsidP="007B00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FF1EA3" w:rsidRPr="0007470D">
        <w:rPr>
          <w:rFonts w:ascii="Times New Roman" w:hAnsi="Times New Roman" w:cs="Times New Roman"/>
          <w:sz w:val="28"/>
          <w:szCs w:val="28"/>
        </w:rPr>
        <w:t xml:space="preserve">. Л.В. Павлов, статья «Формирование учебно-познавательной компетентности на уроках математики». </w:t>
      </w:r>
    </w:p>
    <w:p w:rsidR="006E62C5" w:rsidRPr="0007470D" w:rsidRDefault="00C775B2" w:rsidP="007B00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F1EA3" w:rsidRPr="0007470D">
        <w:rPr>
          <w:rFonts w:ascii="Times New Roman" w:hAnsi="Times New Roman" w:cs="Times New Roman"/>
          <w:sz w:val="28"/>
          <w:szCs w:val="28"/>
        </w:rPr>
        <w:t xml:space="preserve">. Епишева О.Б. Технология обучения математике на основе </w:t>
      </w:r>
      <w:proofErr w:type="spellStart"/>
      <w:r w:rsidR="00FF1EA3" w:rsidRPr="0007470D">
        <w:rPr>
          <w:rFonts w:ascii="Times New Roman" w:hAnsi="Times New Roman" w:cs="Times New Roman"/>
          <w:sz w:val="28"/>
          <w:szCs w:val="28"/>
        </w:rPr>
        <w:t>деятельностного</w:t>
      </w:r>
      <w:proofErr w:type="spellEnd"/>
      <w:r w:rsidR="00FF1EA3" w:rsidRPr="0007470D">
        <w:rPr>
          <w:rFonts w:ascii="Times New Roman" w:hAnsi="Times New Roman" w:cs="Times New Roman"/>
          <w:sz w:val="28"/>
          <w:szCs w:val="28"/>
        </w:rPr>
        <w:t xml:space="preserve"> подхода. М. «Просвещение», 2003 г. </w:t>
      </w:r>
    </w:p>
    <w:p w:rsidR="006E62C5" w:rsidRPr="0007470D" w:rsidRDefault="00C775B2" w:rsidP="007B00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F1EA3" w:rsidRPr="0007470D">
        <w:rPr>
          <w:rFonts w:ascii="Times New Roman" w:hAnsi="Times New Roman" w:cs="Times New Roman"/>
          <w:sz w:val="28"/>
          <w:szCs w:val="28"/>
        </w:rPr>
        <w:t xml:space="preserve">.Терешин Н. А. Прикладная направленность школьного курса математики.: Книга для учителя. – М.: Просвещение, 1990. </w:t>
      </w:r>
    </w:p>
    <w:sectPr w:rsidR="006E62C5" w:rsidRPr="0007470D" w:rsidSect="002A346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A2254"/>
    <w:multiLevelType w:val="hybridMultilevel"/>
    <w:tmpl w:val="E6E0C598"/>
    <w:lvl w:ilvl="0" w:tplc="A934C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BB"/>
    <w:rsid w:val="000442EB"/>
    <w:rsid w:val="0007470D"/>
    <w:rsid w:val="00075A80"/>
    <w:rsid w:val="001415C9"/>
    <w:rsid w:val="001C0545"/>
    <w:rsid w:val="00215844"/>
    <w:rsid w:val="002966BB"/>
    <w:rsid w:val="002A3460"/>
    <w:rsid w:val="002B1170"/>
    <w:rsid w:val="00415D6B"/>
    <w:rsid w:val="00546341"/>
    <w:rsid w:val="00655D4C"/>
    <w:rsid w:val="00682882"/>
    <w:rsid w:val="006E62C5"/>
    <w:rsid w:val="007B0087"/>
    <w:rsid w:val="009C1062"/>
    <w:rsid w:val="00A27E35"/>
    <w:rsid w:val="00AB0619"/>
    <w:rsid w:val="00BA3825"/>
    <w:rsid w:val="00C775B2"/>
    <w:rsid w:val="00CD383E"/>
    <w:rsid w:val="00DA4CD9"/>
    <w:rsid w:val="00F324B7"/>
    <w:rsid w:val="00FF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BF7C"/>
  <w15:docId w15:val="{C54EFF04-B877-4766-B1E7-460109FE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4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460"/>
    <w:rPr>
      <w:rFonts w:ascii="Tahoma" w:hAnsi="Tahoma" w:cs="Tahoma"/>
      <w:sz w:val="16"/>
      <w:szCs w:val="16"/>
    </w:rPr>
  </w:style>
  <w:style w:type="paragraph" w:styleId="a5">
    <w:name w:val="List Paragraph"/>
    <w:basedOn w:val="a"/>
    <w:uiPriority w:val="34"/>
    <w:qFormat/>
    <w:rsid w:val="002A3460"/>
    <w:pPr>
      <w:ind w:left="720"/>
      <w:contextualSpacing/>
    </w:pPr>
  </w:style>
  <w:style w:type="table" w:styleId="a6">
    <w:name w:val="Table Grid"/>
    <w:basedOn w:val="a1"/>
    <w:uiPriority w:val="59"/>
    <w:rsid w:val="002A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E6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Tane4ka</cp:lastModifiedBy>
  <cp:revision>4</cp:revision>
  <cp:lastPrinted>2021-04-29T02:24:00Z</cp:lastPrinted>
  <dcterms:created xsi:type="dcterms:W3CDTF">2021-06-17T15:31:00Z</dcterms:created>
  <dcterms:modified xsi:type="dcterms:W3CDTF">2021-06-20T15:53:00Z</dcterms:modified>
</cp:coreProperties>
</file>