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44" w:rsidRPr="009E1858" w:rsidRDefault="000A2444" w:rsidP="009E18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1858">
        <w:rPr>
          <w:rFonts w:ascii="Times New Roman" w:hAnsi="Times New Roman" w:cs="Times New Roman"/>
          <w:b/>
          <w:sz w:val="28"/>
          <w:szCs w:val="28"/>
        </w:rPr>
        <w:t>КГУ "</w:t>
      </w:r>
      <w:proofErr w:type="spellStart"/>
      <w:r w:rsidRPr="009E1858">
        <w:rPr>
          <w:rFonts w:ascii="Times New Roman" w:hAnsi="Times New Roman" w:cs="Times New Roman"/>
          <w:b/>
          <w:sz w:val="28"/>
          <w:szCs w:val="28"/>
        </w:rPr>
        <w:t>Рудненский</w:t>
      </w:r>
      <w:proofErr w:type="spellEnd"/>
      <w:r w:rsidRPr="009E1858">
        <w:rPr>
          <w:rFonts w:ascii="Times New Roman" w:hAnsi="Times New Roman" w:cs="Times New Roman"/>
          <w:b/>
          <w:sz w:val="28"/>
          <w:szCs w:val="28"/>
        </w:rPr>
        <w:t xml:space="preserve"> дом юношества" </w:t>
      </w:r>
    </w:p>
    <w:p w:rsidR="000A2444" w:rsidRPr="009E1858" w:rsidRDefault="000A2444" w:rsidP="009E1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9E1858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9E1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858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9E1858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0A2444" w:rsidRPr="009E1858" w:rsidRDefault="000A2444" w:rsidP="009E1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9E1858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9E1858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0A2444" w:rsidRDefault="000A2444" w:rsidP="000A244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E1858" w:rsidRPr="009E1858" w:rsidRDefault="009E1858" w:rsidP="009E1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58"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9E1858" w:rsidRPr="009E1858" w:rsidRDefault="009E1858" w:rsidP="009E1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Педагогическая этика в рамках взаимоотношений "Воспитатель-воспитанник"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Ежедневно воспитателю приходится  находить выход из нетипичных профессиональных ситуаций, разрешать конфликты, участвовать в спорах, преодолевать противоречия в системе отношений « воспитатель - воспитанник», «педагог - воспитатель», «воспитанник - воспитанник», «воспитанник-учитель».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воспитателя, отличается от деятельности других категорий специалистов тем, что профессия требует от него развивать и совершенствовать, кроме профессиональных качеств,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личностные.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Перед воспитателем профессия предъявляет особые требования. Никакие профессиональные качества не компенсируют человеческое равнодушие, невоспитанность, грубость, агрессию на  детей, безответственность.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Совокупность норм и правил поведения педагога, обеспечивающая нравственный характер деятельности и взаимоотношений, обусловленных педагогической деятельностью, проявления морали  называют ЭТИКОЙ.</w:t>
      </w:r>
      <w:r w:rsidRPr="000A24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          В.А. Сухомлинский подчеркивал, что «учитель становится воспитателем, лишь овладев тончайшим инструментом, этикой».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 ЭТИКА – это «практическая философия воспитания».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left="850"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 ЭТИКА - это кодекс поведения, обеспечивающий нравственный характер       взаимоотношений между людьми.  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 xml:space="preserve">Одна из основных задач </w:t>
      </w:r>
      <w:proofErr w:type="spellStart"/>
      <w:r w:rsidRPr="000A2444">
        <w:rPr>
          <w:rFonts w:ascii="Times New Roman" w:eastAsia="Times New Roman" w:hAnsi="Times New Roman" w:cs="Times New Roman"/>
          <w:color w:val="000000"/>
          <w:sz w:val="28"/>
        </w:rPr>
        <w:t>пед</w:t>
      </w:r>
      <w:proofErr w:type="spellEnd"/>
      <w:r w:rsidRPr="000A2444">
        <w:rPr>
          <w:rFonts w:ascii="Times New Roman" w:eastAsia="Times New Roman" w:hAnsi="Times New Roman" w:cs="Times New Roman"/>
          <w:color w:val="000000"/>
          <w:sz w:val="28"/>
        </w:rPr>
        <w:t>. коллектива нашего дома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юношества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0A2444">
        <w:rPr>
          <w:rFonts w:ascii="Times New Roman" w:hAnsi="Times New Roman" w:cs="Times New Roman"/>
          <w:sz w:val="28"/>
          <w:szCs w:val="28"/>
        </w:rPr>
        <w:t xml:space="preserve">воспитание всесторонне и гармонично развитой личности на основе запросов общества в рамках общечеловеческих ценностей. Совершенствование </w:t>
      </w:r>
      <w:proofErr w:type="spellStart"/>
      <w:r w:rsidRPr="000A2444">
        <w:rPr>
          <w:rFonts w:ascii="Times New Roman" w:hAnsi="Times New Roman" w:cs="Times New Roman"/>
          <w:sz w:val="28"/>
          <w:szCs w:val="28"/>
        </w:rPr>
        <w:t>подходовв</w:t>
      </w:r>
      <w:proofErr w:type="spellEnd"/>
      <w:r w:rsidRPr="000A2444">
        <w:rPr>
          <w:rFonts w:ascii="Times New Roman" w:hAnsi="Times New Roman" w:cs="Times New Roman"/>
          <w:sz w:val="28"/>
          <w:szCs w:val="28"/>
        </w:rPr>
        <w:t xml:space="preserve"> воспитании, через создание социально-педагогических условий, способствующих формированию конкурентно способной   личности воспитанника в условиях «</w:t>
      </w:r>
      <w:proofErr w:type="spellStart"/>
      <w:r w:rsidRPr="000A2444">
        <w:rPr>
          <w:rFonts w:ascii="Times New Roman" w:hAnsi="Times New Roman" w:cs="Times New Roman"/>
          <w:bCs/>
          <w:sz w:val="28"/>
          <w:szCs w:val="28"/>
        </w:rPr>
        <w:t>Рудненского</w:t>
      </w:r>
      <w:proofErr w:type="spellEnd"/>
      <w:r w:rsidRPr="000A2444">
        <w:rPr>
          <w:rFonts w:ascii="Times New Roman" w:hAnsi="Times New Roman" w:cs="Times New Roman"/>
          <w:bCs/>
          <w:sz w:val="28"/>
          <w:szCs w:val="28"/>
        </w:rPr>
        <w:t xml:space="preserve"> дома юношества»</w:t>
      </w:r>
      <w:r w:rsidRPr="000A2444">
        <w:rPr>
          <w:rFonts w:ascii="Times New Roman" w:hAnsi="Times New Roman" w:cs="Times New Roman"/>
          <w:sz w:val="28"/>
          <w:szCs w:val="28"/>
        </w:rPr>
        <w:t>.</w:t>
      </w:r>
      <w:r w:rsidRPr="006A126E">
        <w:rPr>
          <w:sz w:val="28"/>
          <w:szCs w:val="28"/>
        </w:rPr>
        <w:t xml:space="preserve"> 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На педагогов возложена ответственная миссия: воспитывать детей</w:t>
      </w:r>
      <w:r>
        <w:rPr>
          <w:rFonts w:ascii="Times New Roman" w:eastAsia="Times New Roman" w:hAnsi="Times New Roman" w:cs="Times New Roman"/>
          <w:color w:val="000000"/>
          <w:sz w:val="28"/>
        </w:rPr>
        <w:t>, помогать им в социализации и адаптации к самостоятельной жизни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. Поэтому всё более высокие требования предъявляются не только к знаниям, умениям и навыкам педагога, но и к уровню его личностного саморазвития, психологического самочувствия.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Успешно решать задачи может лишь тот педагог, который олицетворяет собой образец высоконравственной личности. Именно культура и высокая нравственность, делают педагога личностью. 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Раскрыть детям красоту человеческих поступков, научить отличать добро от зла, может только тот педагог, чьи нравственные установки безупречны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lastRenderedPageBreak/>
        <w:t>Педагогическую этику можно определить как соблюдение педагогического принципа меры в общении с детьми в самых разнообразных сферах деятельности, как умение выбрать правильный подход к воспитанникам, исходя из их личностных особенностей и отношений с ними.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Педагогическая этика во многом зависит от личных качеств педагога, его кругозора, культуры, воли, гражданской позиции и профессионального мастерства. Она является той основой, на которой вырастает духовная близость между воспитателями и воспитанниками, зарождается и крепнет дружба.</w:t>
      </w:r>
    </w:p>
    <w:p w:rsid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Педагогическая этика рассматривает сущность основных категорий педагогической морали и моральных ценностей. Среди этих категорий – педагогическая мораль, профессиональный педагогический долг, педагогическая справедливость, педагогическая честь, педагогический авторитет, педагогическое сознание, педагогический такт.</w:t>
      </w:r>
    </w:p>
    <w:p w:rsidR="00686D18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На принципах педагогической этики основывается профессиональный кодекс педагога. Он регламентирует такие области – требования к личности педагога, общение педагога с воспитанниками, коллегами и администрацией, авторитет, честь и репутацию.</w:t>
      </w:r>
      <w:r w:rsidRPr="000A24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          Профессиональная этика воспитателя требует призвания, преданности своей работе и чувства ответственности при исполнении своих обязанностей.</w:t>
      </w:r>
      <w:r w:rsidRPr="000A24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Воспитатель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Pr="000A244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несет ответственность за качество и результаты доверенной ему педагогической работы - воспитания.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Воспитатель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В общении со своими воспитанниками и во всех остальных случаях воспитатель уважителен, вежлив и корректен. Он знает и соблюдает нормы этикета, подходящие для каждой отдельно взятой ситуации.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Авторитет воспитателя основывается на компетенции, справедливости, такте, умении заботиться о своих воспитанниках.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При оценке поведения и достижений своих воспитанников воспитатель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686D18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Взаимоотношения между педагогами основываются на принципах коллегиальности, партнерства и уважения. Недопустимо принижать своих коллег в присутствии воспитанников или других лиц.</w:t>
      </w:r>
      <w:r w:rsidRPr="000A24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В образовательных учреждениях соблюдается культура общения, выражающаяся во взаимном уважении, доброжелательности и умении находить общий язык.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Некоторые правила педагогического общения.</w:t>
      </w:r>
      <w:r w:rsidRPr="000A244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Сначала научи своих воспитанников, потом спрашивай.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Никогда не обманывай детей, крепко держись данного детям слова.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Никогда не оскорбляй </w:t>
      </w:r>
      <w:r w:rsidR="00686D18">
        <w:rPr>
          <w:rFonts w:ascii="Times New Roman" w:eastAsia="Times New Roman" w:hAnsi="Times New Roman" w:cs="Times New Roman"/>
          <w:color w:val="000000"/>
          <w:sz w:val="28"/>
        </w:rPr>
        <w:t>подростка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, защити его от всех видов самоуправства.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Как бы ни было трудно, будь сдержанным и терпеливым.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Будь ребёнку примером в поведении, труде, одежде, отношении к другим людям.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 xml:space="preserve">В любой ситуации попробуй поставить себя на место </w:t>
      </w:r>
      <w:r w:rsidR="00686D18">
        <w:rPr>
          <w:rFonts w:ascii="Times New Roman" w:eastAsia="Times New Roman" w:hAnsi="Times New Roman" w:cs="Times New Roman"/>
          <w:color w:val="000000"/>
          <w:sz w:val="28"/>
        </w:rPr>
        <w:t>подростка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 xml:space="preserve">Помни, что по-настоящему понять </w:t>
      </w:r>
      <w:r w:rsidR="00686D18">
        <w:rPr>
          <w:rFonts w:ascii="Times New Roman" w:eastAsia="Times New Roman" w:hAnsi="Times New Roman" w:cs="Times New Roman"/>
          <w:color w:val="000000"/>
          <w:sz w:val="28"/>
        </w:rPr>
        <w:t>подростка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 xml:space="preserve"> ты сможешь, если полюбишь его.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Учись у своих коллег, детей.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Никогда не жалуйся на своих воспитанников помни, что хороший педагог бывает недовольным только самим собой.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 xml:space="preserve">Когда ты не прав в какой-либо ситуации, попроси у </w:t>
      </w:r>
      <w:r w:rsidR="00686D18">
        <w:rPr>
          <w:rFonts w:ascii="Times New Roman" w:eastAsia="Times New Roman" w:hAnsi="Times New Roman" w:cs="Times New Roman"/>
          <w:color w:val="000000"/>
          <w:sz w:val="28"/>
        </w:rPr>
        <w:t>подростка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 xml:space="preserve"> прощения, это не принизит твой авторитет.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Живи интересами детей и их надеждами. Будь великодушным к тому, кто случайно оступился.</w:t>
      </w:r>
    </w:p>
    <w:p w:rsidR="000A2444" w:rsidRPr="000A2444" w:rsidRDefault="000A2444" w:rsidP="00686D18">
      <w:pPr>
        <w:numPr>
          <w:ilvl w:val="0"/>
          <w:numId w:val="1"/>
        </w:numPr>
        <w:shd w:val="clear" w:color="auto" w:fill="FFFFFF"/>
        <w:spacing w:before="32" w:after="32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 Никогда не говори при ребёнке о его ограниченных возможностях.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Макаренко А.С. говорил, «что воспитатель, не имеющий авторитета, не может быть воспитателем. В воспитании и обучении невозможно обойтись без авторитета, то есть власти педагога, как отражения его ответственности за судьбу ребенка. Однако эта сила призвана быть не разрушающей, а созидающей. Когда она способствует самоутверждению растущей детской личности, реализации его творческих потенций, педагогический авторитет выступает мощным катализатором личного влияния учителя. Если же она принижает, насилует, деформирует, то вырождается в орудие авторитарности, диктата и беззастенчивого манипулирования воспитанников»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        Только в том случае, если педагог будет чувствовать ответственность перед теми, кого он обучает и воспитывает, будет стремиться к саморазвитию и самовоспитанию, детям будет интересно, только тогда они будут помнить, ценить и уважать своих воспитателей.</w:t>
      </w:r>
    </w:p>
    <w:p w:rsidR="000A2444" w:rsidRPr="000A2444" w:rsidRDefault="000A2444" w:rsidP="00686D1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0A2444">
        <w:rPr>
          <w:rFonts w:ascii="Times New Roman" w:eastAsia="Times New Roman" w:hAnsi="Times New Roman" w:cs="Times New Roman"/>
          <w:color w:val="000000"/>
          <w:sz w:val="28"/>
        </w:rPr>
        <w:t>Воспитатель  и воспитанник - две основные фигуры в нашем доме</w:t>
      </w:r>
      <w:r w:rsidR="00686D18">
        <w:rPr>
          <w:rFonts w:ascii="Times New Roman" w:eastAsia="Times New Roman" w:hAnsi="Times New Roman" w:cs="Times New Roman"/>
          <w:color w:val="000000"/>
          <w:sz w:val="28"/>
        </w:rPr>
        <w:t xml:space="preserve"> юношества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 xml:space="preserve">. Личности, чьи взаимоотношения непосредственно и решающе влияют на весь учебно-воспитательный процесс, определяют его успех. Не случайно так важно создание в доме </w:t>
      </w:r>
      <w:r w:rsidR="00686D18">
        <w:rPr>
          <w:rFonts w:ascii="Times New Roman" w:eastAsia="Times New Roman" w:hAnsi="Times New Roman" w:cs="Times New Roman"/>
          <w:color w:val="000000"/>
          <w:sz w:val="28"/>
        </w:rPr>
        <w:t xml:space="preserve">юношества </w:t>
      </w:r>
      <w:r w:rsidRPr="000A2444">
        <w:rPr>
          <w:rFonts w:ascii="Times New Roman" w:eastAsia="Times New Roman" w:hAnsi="Times New Roman" w:cs="Times New Roman"/>
          <w:color w:val="000000"/>
          <w:sz w:val="28"/>
        </w:rPr>
        <w:t>атмосферы глубокого взаимопонимания, доброжелательности, уважения, сотрудничества.</w:t>
      </w:r>
    </w:p>
    <w:p w:rsidR="000A2444" w:rsidRPr="000A2444" w:rsidRDefault="000A2444" w:rsidP="000A2444">
      <w:pPr>
        <w:spacing w:after="0" w:line="240" w:lineRule="auto"/>
        <w:jc w:val="both"/>
        <w:rPr>
          <w:sz w:val="44"/>
          <w:szCs w:val="44"/>
        </w:rPr>
      </w:pPr>
    </w:p>
    <w:sectPr w:rsidR="000A2444" w:rsidRPr="000A2444" w:rsidSect="000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B57"/>
    <w:multiLevelType w:val="multilevel"/>
    <w:tmpl w:val="54EA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0A2444"/>
    <w:rsid w:val="000A2444"/>
    <w:rsid w:val="000F4A6D"/>
    <w:rsid w:val="00686D18"/>
    <w:rsid w:val="009E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2444"/>
  </w:style>
  <w:style w:type="paragraph" w:customStyle="1" w:styleId="c12">
    <w:name w:val="c12"/>
    <w:basedOn w:val="a"/>
    <w:rsid w:val="000A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A2444"/>
  </w:style>
  <w:style w:type="character" w:customStyle="1" w:styleId="c13">
    <w:name w:val="c13"/>
    <w:basedOn w:val="a0"/>
    <w:rsid w:val="000A2444"/>
  </w:style>
  <w:style w:type="character" w:customStyle="1" w:styleId="c6">
    <w:name w:val="c6"/>
    <w:basedOn w:val="a0"/>
    <w:rsid w:val="000A2444"/>
  </w:style>
  <w:style w:type="paragraph" w:customStyle="1" w:styleId="c5">
    <w:name w:val="c5"/>
    <w:basedOn w:val="a"/>
    <w:rsid w:val="000A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A2444"/>
  </w:style>
  <w:style w:type="character" w:customStyle="1" w:styleId="c22">
    <w:name w:val="c22"/>
    <w:basedOn w:val="a0"/>
    <w:rsid w:val="000A2444"/>
  </w:style>
  <w:style w:type="paragraph" w:customStyle="1" w:styleId="c9">
    <w:name w:val="c9"/>
    <w:basedOn w:val="a"/>
    <w:rsid w:val="000A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0A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3</cp:revision>
  <dcterms:created xsi:type="dcterms:W3CDTF">2021-11-10T10:35:00Z</dcterms:created>
  <dcterms:modified xsi:type="dcterms:W3CDTF">2022-12-14T08:54:00Z</dcterms:modified>
</cp:coreProperties>
</file>