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9" w:rsidRPr="000D1829" w:rsidRDefault="000D1829" w:rsidP="000D1829">
      <w:pPr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английского языка в условиях дистанционного обучения</w:t>
      </w:r>
    </w:p>
    <w:p w:rsidR="00B13699" w:rsidRPr="000D1829" w:rsidRDefault="00B13699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 w:rsidRPr="000D1829">
        <w:rPr>
          <w:color w:val="000000"/>
          <w:sz w:val="28"/>
          <w:szCs w:val="28"/>
        </w:rPr>
        <w:t xml:space="preserve">Весной 2020 года система образования </w:t>
      </w:r>
      <w:r w:rsidR="002F449E">
        <w:rPr>
          <w:color w:val="000000"/>
          <w:sz w:val="28"/>
          <w:szCs w:val="28"/>
        </w:rPr>
        <w:t xml:space="preserve">Республики  Казахстан </w:t>
      </w:r>
      <w:r w:rsidRPr="000D1829">
        <w:rPr>
          <w:color w:val="000000"/>
          <w:sz w:val="28"/>
          <w:szCs w:val="28"/>
        </w:rPr>
        <w:t xml:space="preserve">столкнулась с трудностями, </w:t>
      </w:r>
      <w:r w:rsidR="002F449E">
        <w:rPr>
          <w:color w:val="000000"/>
          <w:sz w:val="28"/>
          <w:szCs w:val="28"/>
        </w:rPr>
        <w:t>которые были нам неведомы ранее</w:t>
      </w:r>
      <w:r w:rsidR="005B6FE4" w:rsidRPr="000D1829">
        <w:rPr>
          <w:color w:val="000000"/>
          <w:sz w:val="28"/>
          <w:szCs w:val="28"/>
        </w:rPr>
        <w:t xml:space="preserve">. </w:t>
      </w:r>
      <w:r w:rsidRPr="000D1829">
        <w:rPr>
          <w:color w:val="000000"/>
          <w:sz w:val="28"/>
          <w:szCs w:val="28"/>
        </w:rPr>
        <w:t xml:space="preserve">В </w:t>
      </w:r>
      <w:r w:rsidR="002F449E">
        <w:rPr>
          <w:color w:val="000000"/>
          <w:sz w:val="28"/>
          <w:szCs w:val="28"/>
        </w:rPr>
        <w:t xml:space="preserve">целях </w:t>
      </w:r>
      <w:r w:rsidRPr="000D1829">
        <w:rPr>
          <w:color w:val="000000"/>
          <w:sz w:val="28"/>
          <w:szCs w:val="28"/>
        </w:rPr>
        <w:t>недопущения распространения</w:t>
      </w:r>
      <w:r w:rsidR="00133680" w:rsidRPr="000D1829">
        <w:rPr>
          <w:color w:val="000000"/>
          <w:sz w:val="28"/>
          <w:szCs w:val="28"/>
        </w:rPr>
        <w:t xml:space="preserve"> па</w:t>
      </w:r>
      <w:r w:rsidRPr="000D1829">
        <w:rPr>
          <w:color w:val="000000"/>
          <w:sz w:val="28"/>
          <w:szCs w:val="28"/>
        </w:rPr>
        <w:t xml:space="preserve">ндемии </w:t>
      </w:r>
      <w:proofErr w:type="spellStart"/>
      <w:r w:rsidRPr="000D1829">
        <w:rPr>
          <w:color w:val="000000"/>
          <w:sz w:val="28"/>
          <w:szCs w:val="28"/>
        </w:rPr>
        <w:t>коронавируса</w:t>
      </w:r>
      <w:proofErr w:type="spellEnd"/>
      <w:r w:rsidRPr="000D1829">
        <w:rPr>
          <w:color w:val="000000"/>
          <w:sz w:val="28"/>
          <w:szCs w:val="28"/>
        </w:rPr>
        <w:t xml:space="preserve"> (COVID-19) </w:t>
      </w:r>
      <w:r w:rsidR="002F449E">
        <w:rPr>
          <w:color w:val="000000"/>
          <w:sz w:val="28"/>
          <w:szCs w:val="28"/>
        </w:rPr>
        <w:t xml:space="preserve">учебные заведения были переведены </w:t>
      </w:r>
      <w:r w:rsidR="001F26CA">
        <w:rPr>
          <w:color w:val="000000"/>
          <w:sz w:val="28"/>
          <w:szCs w:val="28"/>
        </w:rPr>
        <w:t xml:space="preserve"> на дистанционный формат</w:t>
      </w:r>
      <w:r w:rsidRPr="000D1829">
        <w:rPr>
          <w:color w:val="000000"/>
          <w:sz w:val="28"/>
          <w:szCs w:val="28"/>
        </w:rPr>
        <w:t xml:space="preserve">. </w:t>
      </w:r>
      <w:r w:rsidRPr="000D1829">
        <w:rPr>
          <w:bCs/>
          <w:color w:val="000000"/>
          <w:spacing w:val="3"/>
          <w:sz w:val="28"/>
          <w:szCs w:val="28"/>
        </w:rPr>
        <w:t>6 апреля 2020 студенты и школьники сели за дистанционные «парты». </w:t>
      </w:r>
    </w:p>
    <w:p w:rsidR="00047BA5" w:rsidRPr="00047BA5" w:rsidRDefault="002F449E" w:rsidP="00047BA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такое «дистанционное обучение»? </w:t>
      </w:r>
      <w:r w:rsidR="004F1A0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Дистанционное</w:t>
      </w:r>
      <w:r w:rsidR="004F1A03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4F1A0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обучение</w:t>
      </w:r>
      <w:r w:rsidR="004F1A0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— технология целенаправленного и методически организованного руководства </w:t>
      </w:r>
      <w:proofErr w:type="spellStart"/>
      <w:r w:rsidR="004F1A03">
        <w:rPr>
          <w:rFonts w:ascii="Arial" w:hAnsi="Arial" w:cs="Arial"/>
          <w:color w:val="333333"/>
          <w:sz w:val="27"/>
          <w:szCs w:val="27"/>
          <w:shd w:val="clear" w:color="auto" w:fill="FFFFFF"/>
        </w:rPr>
        <w:t>учебно</w:t>
      </w:r>
      <w:proofErr w:type="spellEnd"/>
      <w:r w:rsidR="004F1A0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- познавательной деятельностью учащихся</w:t>
      </w:r>
      <w:proofErr w:type="gramStart"/>
      <w:r w:rsidR="004F1A03">
        <w:rPr>
          <w:rFonts w:ascii="Arial" w:hAnsi="Arial" w:cs="Arial"/>
          <w:color w:val="333333"/>
          <w:sz w:val="27"/>
          <w:szCs w:val="27"/>
          <w:shd w:val="clear" w:color="auto" w:fill="FFFFFF"/>
        </w:rPr>
        <w:t> .</w:t>
      </w:r>
      <w:proofErr w:type="gramEnd"/>
      <w:r w:rsidR="00DA71FD">
        <w:rPr>
          <w:color w:val="000000"/>
          <w:sz w:val="28"/>
          <w:szCs w:val="28"/>
          <w:shd w:val="clear" w:color="auto" w:fill="FFFFFF"/>
        </w:rPr>
        <w:t>Идеальное дистанционное обучение подразумевает под собой общение с учителем, внедрение онлайн уроков. </w:t>
      </w:r>
      <w:r w:rsidR="00047BA5" w:rsidRPr="00047BA5">
        <w:rPr>
          <w:color w:val="000000"/>
          <w:sz w:val="28"/>
          <w:szCs w:val="28"/>
        </w:rPr>
        <w:t xml:space="preserve"> </w:t>
      </w:r>
    </w:p>
    <w:p w:rsidR="001837F5" w:rsidRPr="00C56787" w:rsidRDefault="00370E54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Сегодня и</w:t>
      </w:r>
      <w:r w:rsidR="001837F5" w:rsidRPr="00047BA5">
        <w:rPr>
          <w:bCs/>
          <w:color w:val="000000"/>
          <w:spacing w:val="3"/>
          <w:sz w:val="28"/>
          <w:szCs w:val="28"/>
        </w:rPr>
        <w:t xml:space="preserve">ностранный язык, в частности английский, относится к тем </w:t>
      </w:r>
      <w:r w:rsidR="00770EBE" w:rsidRPr="00047BA5">
        <w:rPr>
          <w:bCs/>
          <w:color w:val="000000"/>
          <w:spacing w:val="3"/>
          <w:sz w:val="28"/>
          <w:szCs w:val="28"/>
        </w:rPr>
        <w:t xml:space="preserve">школьным </w:t>
      </w:r>
      <w:r w:rsidR="001837F5" w:rsidRPr="00047BA5">
        <w:rPr>
          <w:bCs/>
          <w:color w:val="000000"/>
          <w:spacing w:val="3"/>
          <w:sz w:val="28"/>
          <w:szCs w:val="28"/>
        </w:rPr>
        <w:t xml:space="preserve">предметам, который активно преподается именно онлайн. </w:t>
      </w:r>
      <w:r>
        <w:rPr>
          <w:bCs/>
          <w:color w:val="000000"/>
          <w:spacing w:val="3"/>
          <w:sz w:val="28"/>
          <w:szCs w:val="28"/>
        </w:rPr>
        <w:t>Всевозможные</w:t>
      </w:r>
      <w:r w:rsidR="001837F5" w:rsidRPr="000D1829">
        <w:rPr>
          <w:bCs/>
          <w:color w:val="000000"/>
          <w:spacing w:val="3"/>
          <w:sz w:val="28"/>
          <w:szCs w:val="28"/>
        </w:rPr>
        <w:t xml:space="preserve"> курсы, онлайн-школы дают возможность получать знания</w:t>
      </w:r>
      <w:r w:rsidR="00770EBE" w:rsidRPr="000D1829">
        <w:rPr>
          <w:bCs/>
          <w:color w:val="000000"/>
          <w:spacing w:val="3"/>
          <w:sz w:val="28"/>
          <w:szCs w:val="28"/>
        </w:rPr>
        <w:t>, общаться с носителем языка в любое время в любом формате.</w:t>
      </w:r>
      <w:r w:rsidR="001837F5" w:rsidRPr="000D1829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    В связи с этим, </w:t>
      </w:r>
      <w:r w:rsidR="00770EBE" w:rsidRPr="000D1829">
        <w:rPr>
          <w:bCs/>
          <w:color w:val="000000"/>
          <w:spacing w:val="3"/>
          <w:sz w:val="28"/>
          <w:szCs w:val="28"/>
        </w:rPr>
        <w:t xml:space="preserve"> перед учителями </w:t>
      </w:r>
      <w:r>
        <w:rPr>
          <w:bCs/>
          <w:color w:val="000000"/>
          <w:spacing w:val="3"/>
          <w:sz w:val="28"/>
          <w:szCs w:val="28"/>
        </w:rPr>
        <w:t xml:space="preserve">из простых школ </w:t>
      </w:r>
      <w:r w:rsidR="00770EBE" w:rsidRPr="000D1829">
        <w:rPr>
          <w:bCs/>
          <w:color w:val="000000"/>
          <w:spacing w:val="3"/>
          <w:sz w:val="28"/>
          <w:szCs w:val="28"/>
        </w:rPr>
        <w:t xml:space="preserve">возникла не простая задача: </w:t>
      </w:r>
      <w:r>
        <w:rPr>
          <w:bCs/>
          <w:color w:val="000000"/>
          <w:spacing w:val="3"/>
          <w:sz w:val="28"/>
          <w:szCs w:val="28"/>
        </w:rPr>
        <w:t xml:space="preserve">как </w:t>
      </w:r>
      <w:r w:rsidR="00770EBE" w:rsidRPr="000D1829">
        <w:rPr>
          <w:bCs/>
          <w:color w:val="000000"/>
          <w:spacing w:val="3"/>
          <w:sz w:val="28"/>
          <w:szCs w:val="28"/>
        </w:rPr>
        <w:t>сделать урок более емким и информативны</w:t>
      </w:r>
      <w:r w:rsidR="00ED39DE" w:rsidRPr="000D1829">
        <w:rPr>
          <w:bCs/>
          <w:color w:val="000000"/>
          <w:spacing w:val="3"/>
          <w:sz w:val="28"/>
          <w:szCs w:val="28"/>
        </w:rPr>
        <w:t xml:space="preserve">м, учитывая </w:t>
      </w:r>
      <w:r>
        <w:rPr>
          <w:bCs/>
          <w:color w:val="000000"/>
          <w:spacing w:val="3"/>
          <w:sz w:val="28"/>
          <w:szCs w:val="28"/>
        </w:rPr>
        <w:t>все категории учеников – и тех,</w:t>
      </w:r>
      <w:r w:rsidR="00ED39DE" w:rsidRPr="000D1829">
        <w:rPr>
          <w:bCs/>
          <w:color w:val="000000"/>
          <w:spacing w:val="3"/>
          <w:sz w:val="28"/>
          <w:szCs w:val="28"/>
        </w:rPr>
        <w:t xml:space="preserve"> кто может </w:t>
      </w:r>
      <w:r w:rsidR="000D1829" w:rsidRPr="000D1829">
        <w:rPr>
          <w:bCs/>
          <w:color w:val="000000"/>
          <w:spacing w:val="3"/>
          <w:sz w:val="28"/>
          <w:szCs w:val="28"/>
        </w:rPr>
        <w:t>быть «онлайн» и тех, у кого эта возможность отсутст</w:t>
      </w:r>
      <w:r>
        <w:rPr>
          <w:bCs/>
          <w:color w:val="000000"/>
          <w:spacing w:val="3"/>
          <w:sz w:val="28"/>
          <w:szCs w:val="28"/>
        </w:rPr>
        <w:t>вует.</w:t>
      </w:r>
    </w:p>
    <w:p w:rsidR="00047BA5" w:rsidRDefault="00047BA5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Передо мной, как перед уч</w:t>
      </w:r>
      <w:r w:rsidR="00CF020A">
        <w:rPr>
          <w:bCs/>
          <w:color w:val="000000"/>
          <w:spacing w:val="3"/>
          <w:sz w:val="28"/>
          <w:szCs w:val="28"/>
        </w:rPr>
        <w:t>ителем английского языка, возникли такие вопросы:</w:t>
      </w:r>
    </w:p>
    <w:p w:rsidR="00CF020A" w:rsidRDefault="00CF020A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 Как организовать обучение для детей начальной школы?</w:t>
      </w:r>
    </w:p>
    <w:p w:rsidR="00CF020A" w:rsidRDefault="00CF020A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 Как организовать обучение детей среднего звена?</w:t>
      </w:r>
    </w:p>
    <w:p w:rsidR="00AF5A74" w:rsidRDefault="00AF5A74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 Как изложить материал доступно, не положив разъяснение на плечи родителей?</w:t>
      </w:r>
    </w:p>
    <w:p w:rsidR="00AF5A74" w:rsidRDefault="00CF020A" w:rsidP="00AF5A74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Если обучающиеся средней школы могут самостоятельно, без помощи родителей приступить к занятиям «онлайн», то дети начальной </w:t>
      </w:r>
      <w:r w:rsidR="00AF5A74">
        <w:rPr>
          <w:bCs/>
          <w:color w:val="000000"/>
          <w:spacing w:val="3"/>
          <w:sz w:val="28"/>
          <w:szCs w:val="28"/>
        </w:rPr>
        <w:t xml:space="preserve">школы испытывают в этом трудности. Поэтому обучение </w:t>
      </w:r>
      <w:r w:rsidR="007F3B3E">
        <w:rPr>
          <w:bCs/>
          <w:color w:val="000000"/>
          <w:spacing w:val="3"/>
          <w:sz w:val="28"/>
          <w:szCs w:val="28"/>
        </w:rPr>
        <w:t>проходило дифференцированно с учетом всех аспектов.</w:t>
      </w:r>
    </w:p>
    <w:p w:rsidR="00CF020A" w:rsidRDefault="007F3B3E" w:rsidP="00770EB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lastRenderedPageBreak/>
        <w:t xml:space="preserve">Для обучающихся с возможностью работать «онлайн», в реальном времени были выбраны системы </w:t>
      </w:r>
      <w:proofErr w:type="spellStart"/>
      <w:r w:rsidRPr="007F3B3E">
        <w:rPr>
          <w:sz w:val="28"/>
          <w:szCs w:val="28"/>
          <w:shd w:val="clear" w:color="auto" w:fill="FFFFFF"/>
        </w:rPr>
        <w:t>Google</w:t>
      </w:r>
      <w:proofErr w:type="spellEnd"/>
      <w:r w:rsidRPr="007F3B3E">
        <w:rPr>
          <w:sz w:val="28"/>
          <w:szCs w:val="28"/>
          <w:shd w:val="clear" w:color="auto" w:fill="FFFFFF"/>
        </w:rPr>
        <w:t> </w:t>
      </w:r>
      <w:proofErr w:type="spellStart"/>
      <w:r w:rsidRPr="007F3B3E">
        <w:rPr>
          <w:bCs/>
          <w:sz w:val="28"/>
          <w:szCs w:val="28"/>
          <w:shd w:val="clear" w:color="auto" w:fill="FFFFFF"/>
        </w:rPr>
        <w:t>Duo</w:t>
      </w:r>
      <w:proofErr w:type="spellEnd"/>
      <w:r>
        <w:rPr>
          <w:sz w:val="28"/>
          <w:szCs w:val="28"/>
          <w:shd w:val="clear" w:color="auto" w:fill="FFFFFF"/>
        </w:rPr>
        <w:t xml:space="preserve"> (для тех, у кого отсутствовал компьютер) </w:t>
      </w:r>
      <w:r>
        <w:rPr>
          <w:bCs/>
          <w:spacing w:val="3"/>
          <w:sz w:val="28"/>
          <w:szCs w:val="28"/>
        </w:rPr>
        <w:t xml:space="preserve"> и</w:t>
      </w:r>
      <w:r w:rsidR="00AF5A74" w:rsidRPr="007F3B3E">
        <w:rPr>
          <w:bCs/>
          <w:spacing w:val="3"/>
          <w:sz w:val="28"/>
          <w:szCs w:val="28"/>
        </w:rPr>
        <w:t xml:space="preserve"> </w:t>
      </w:r>
      <w:r w:rsidR="00AF5A74" w:rsidRPr="007F3B3E">
        <w:rPr>
          <w:bCs/>
          <w:spacing w:val="3"/>
          <w:sz w:val="28"/>
          <w:szCs w:val="28"/>
          <w:lang w:val="en-US"/>
        </w:rPr>
        <w:t>Zoom</w:t>
      </w:r>
      <w:r>
        <w:rPr>
          <w:bCs/>
          <w:spacing w:val="3"/>
          <w:sz w:val="28"/>
          <w:szCs w:val="28"/>
        </w:rPr>
        <w:t>.</w:t>
      </w:r>
      <w:r>
        <w:rPr>
          <w:bCs/>
          <w:color w:val="000000"/>
          <w:spacing w:val="3"/>
          <w:sz w:val="28"/>
          <w:szCs w:val="28"/>
        </w:rPr>
        <w:t xml:space="preserve"> Данные программы отлично подходят как для индивидуальных, так и для групповых занятий. Подключиться к трансляции урока мог подключиться обучающийся, имеющий ссылку или идентификатор, в случае с системой </w:t>
      </w:r>
      <w:r>
        <w:rPr>
          <w:bCs/>
          <w:color w:val="000000"/>
          <w:spacing w:val="3"/>
          <w:sz w:val="28"/>
          <w:szCs w:val="28"/>
          <w:lang w:val="en-US"/>
        </w:rPr>
        <w:t>Duo</w:t>
      </w:r>
      <w:r>
        <w:rPr>
          <w:bCs/>
          <w:color w:val="000000"/>
          <w:spacing w:val="3"/>
          <w:sz w:val="28"/>
          <w:szCs w:val="28"/>
        </w:rPr>
        <w:t xml:space="preserve"> –</w:t>
      </w:r>
      <w:r w:rsidR="005D6468">
        <w:rPr>
          <w:bCs/>
          <w:color w:val="000000"/>
          <w:spacing w:val="3"/>
          <w:sz w:val="28"/>
          <w:szCs w:val="28"/>
        </w:rPr>
        <w:t xml:space="preserve"> номер</w:t>
      </w:r>
      <w:r>
        <w:rPr>
          <w:bCs/>
          <w:color w:val="000000"/>
          <w:spacing w:val="3"/>
          <w:sz w:val="28"/>
          <w:szCs w:val="28"/>
        </w:rPr>
        <w:t xml:space="preserve"> телефон</w:t>
      </w:r>
      <w:r w:rsidR="005D6468">
        <w:rPr>
          <w:bCs/>
          <w:color w:val="000000"/>
          <w:spacing w:val="3"/>
          <w:sz w:val="28"/>
          <w:szCs w:val="28"/>
        </w:rPr>
        <w:t>а</w:t>
      </w:r>
      <w:r>
        <w:rPr>
          <w:bCs/>
          <w:color w:val="000000"/>
          <w:spacing w:val="3"/>
          <w:sz w:val="28"/>
          <w:szCs w:val="28"/>
        </w:rPr>
        <w:t xml:space="preserve"> учителя.</w:t>
      </w:r>
    </w:p>
    <w:p w:rsidR="00F314FC" w:rsidRPr="00F314FC" w:rsidRDefault="005D6468" w:rsidP="00F314F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В качестве примера приведу отрывок материала с трансляции урока в 5 классе</w:t>
      </w:r>
      <w:proofErr w:type="gramStart"/>
      <w:r>
        <w:rPr>
          <w:bCs/>
          <w:color w:val="000000"/>
          <w:spacing w:val="3"/>
          <w:sz w:val="28"/>
          <w:szCs w:val="28"/>
        </w:rPr>
        <w:t xml:space="preserve"> </w:t>
      </w:r>
      <w:r w:rsidR="00B60F6B">
        <w:rPr>
          <w:bCs/>
          <w:color w:val="000000"/>
          <w:spacing w:val="3"/>
          <w:sz w:val="28"/>
          <w:szCs w:val="28"/>
        </w:rPr>
        <w:t>.</w:t>
      </w:r>
      <w:proofErr w:type="gramEnd"/>
    </w:p>
    <w:p w:rsidR="0064754B" w:rsidRDefault="0064754B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 w:rsidRPr="001F26CA">
        <w:rPr>
          <w:b/>
          <w:color w:val="000000"/>
          <w:sz w:val="28"/>
          <w:szCs w:val="18"/>
          <w:shd w:val="clear" w:color="auto" w:fill="FFFFFF" w:themeFill="background1"/>
          <w:lang w:val="en-US"/>
        </w:rPr>
        <w:t>Past</w:t>
      </w:r>
      <w:r w:rsidRPr="001F26CA">
        <w:rPr>
          <w:b/>
          <w:color w:val="000000"/>
          <w:sz w:val="28"/>
          <w:szCs w:val="18"/>
          <w:shd w:val="clear" w:color="auto" w:fill="FFFFFF" w:themeFill="background1"/>
        </w:rPr>
        <w:t xml:space="preserve"> </w:t>
      </w:r>
      <w:r w:rsidRPr="001F26CA">
        <w:rPr>
          <w:b/>
          <w:color w:val="000000"/>
          <w:sz w:val="28"/>
          <w:szCs w:val="18"/>
          <w:shd w:val="clear" w:color="auto" w:fill="FFFFFF" w:themeFill="background1"/>
          <w:lang w:val="en-US"/>
        </w:rPr>
        <w:t>Simple</w:t>
      </w:r>
      <w:r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F314FC">
        <w:rPr>
          <w:color w:val="000000"/>
          <w:sz w:val="28"/>
          <w:szCs w:val="18"/>
          <w:shd w:val="clear" w:color="auto" w:fill="FFFFFF" w:themeFill="background1"/>
        </w:rPr>
        <w:t xml:space="preserve">– простое прошедшее время, </w:t>
      </w:r>
      <w:r>
        <w:rPr>
          <w:color w:val="000000"/>
          <w:sz w:val="28"/>
          <w:szCs w:val="18"/>
          <w:shd w:val="clear" w:color="auto" w:fill="FFFFFF" w:themeFill="background1"/>
        </w:rPr>
        <w:t xml:space="preserve">используется для описания действий или событий в прошлом. </w:t>
      </w:r>
    </w:p>
    <w:p w:rsidR="0064754B" w:rsidRPr="00560DDB" w:rsidRDefault="0064754B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i/>
          <w:color w:val="000000"/>
          <w:sz w:val="28"/>
          <w:szCs w:val="18"/>
          <w:shd w:val="clear" w:color="auto" w:fill="FFFFFF" w:themeFill="background1"/>
        </w:rPr>
      </w:pPr>
      <w:r w:rsidRPr="00560DDB">
        <w:rPr>
          <w:i/>
          <w:color w:val="000000"/>
          <w:sz w:val="28"/>
          <w:szCs w:val="18"/>
          <w:shd w:val="clear" w:color="auto" w:fill="FFFFFF" w:themeFill="background1"/>
          <w:lang w:val="en-US"/>
        </w:rPr>
        <w:t xml:space="preserve">Affirmative – </w:t>
      </w:r>
      <w:r w:rsidRPr="00560DDB">
        <w:rPr>
          <w:i/>
          <w:color w:val="000000"/>
          <w:sz w:val="28"/>
          <w:szCs w:val="18"/>
          <w:shd w:val="clear" w:color="auto" w:fill="FFFFFF" w:themeFill="background1"/>
        </w:rPr>
        <w:t>утвердительное предложение</w:t>
      </w:r>
    </w:p>
    <w:tbl>
      <w:tblPr>
        <w:tblStyle w:val="a8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3386"/>
        <w:gridCol w:w="2742"/>
        <w:gridCol w:w="2439"/>
      </w:tblGrid>
      <w:tr w:rsidR="0064754B" w:rsidRPr="007A1220" w:rsidTr="00560DDB">
        <w:trPr>
          <w:jc w:val="center"/>
        </w:trPr>
        <w:tc>
          <w:tcPr>
            <w:tcW w:w="3386" w:type="dxa"/>
            <w:shd w:val="clear" w:color="auto" w:fill="FFFFFF" w:themeFill="background1"/>
          </w:tcPr>
          <w:p w:rsidR="0064754B" w:rsidRPr="007A1220" w:rsidRDefault="0064754B" w:rsidP="00560DDB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Подлежащее</w:t>
            </w:r>
          </w:p>
        </w:tc>
        <w:tc>
          <w:tcPr>
            <w:tcW w:w="5181" w:type="dxa"/>
            <w:gridSpan w:val="2"/>
          </w:tcPr>
          <w:p w:rsidR="0064754B" w:rsidRPr="007A1220" w:rsidRDefault="0064754B" w:rsidP="00560DDB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Основной глагол</w:t>
            </w:r>
          </w:p>
        </w:tc>
      </w:tr>
      <w:tr w:rsidR="0064754B" w:rsidRPr="007A1220" w:rsidTr="00560DDB">
        <w:trPr>
          <w:jc w:val="center"/>
        </w:trPr>
        <w:tc>
          <w:tcPr>
            <w:tcW w:w="3386" w:type="dxa"/>
            <w:vMerge w:val="restart"/>
            <w:shd w:val="clear" w:color="auto" w:fill="FFFFFF" w:themeFill="background1"/>
          </w:tcPr>
          <w:p w:rsidR="0064754B" w:rsidRPr="007A1220" w:rsidRDefault="0064754B" w:rsidP="0064754B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  <w:lang w:val="en-US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  <w:lang w:val="en-US"/>
              </w:rPr>
              <w:t>I, you, we, he, she, it, they</w:t>
            </w:r>
          </w:p>
        </w:tc>
        <w:tc>
          <w:tcPr>
            <w:tcW w:w="2742" w:type="dxa"/>
          </w:tcPr>
          <w:p w:rsidR="0064754B" w:rsidRPr="007A1220" w:rsidRDefault="0064754B" w:rsidP="00560DDB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i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i/>
                <w:color w:val="262626"/>
                <w:szCs w:val="28"/>
                <w:shd w:val="clear" w:color="auto" w:fill="FFFFFF" w:themeFill="background1"/>
              </w:rPr>
              <w:t>Правильный</w:t>
            </w:r>
          </w:p>
        </w:tc>
        <w:tc>
          <w:tcPr>
            <w:tcW w:w="2439" w:type="dxa"/>
          </w:tcPr>
          <w:p w:rsidR="0064754B" w:rsidRPr="007A1220" w:rsidRDefault="0064754B" w:rsidP="00560DDB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i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i/>
                <w:color w:val="262626"/>
                <w:szCs w:val="28"/>
                <w:shd w:val="clear" w:color="auto" w:fill="FFFFFF" w:themeFill="background1"/>
              </w:rPr>
              <w:t>Неправильный</w:t>
            </w:r>
          </w:p>
        </w:tc>
      </w:tr>
      <w:tr w:rsidR="0064754B" w:rsidRPr="007A1220" w:rsidTr="00560DDB">
        <w:trPr>
          <w:jc w:val="center"/>
        </w:trPr>
        <w:tc>
          <w:tcPr>
            <w:tcW w:w="3386" w:type="dxa"/>
            <w:vMerge/>
            <w:shd w:val="clear" w:color="auto" w:fill="FFFFFF" w:themeFill="background1"/>
          </w:tcPr>
          <w:p w:rsidR="0064754B" w:rsidRPr="007A1220" w:rsidRDefault="0064754B" w:rsidP="0064754B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  <w:lang w:val="en-US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64754B" w:rsidRPr="007A1220" w:rsidRDefault="0064754B" w:rsidP="0064754B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</w:rPr>
              <w:t xml:space="preserve">Глагол + окончание </w:t>
            </w:r>
            <w:proofErr w:type="spellStart"/>
            <w:r w:rsidRPr="007A1220">
              <w:rPr>
                <w:color w:val="262626"/>
                <w:szCs w:val="28"/>
                <w:shd w:val="clear" w:color="auto" w:fill="FFFFFF" w:themeFill="background1"/>
                <w:lang w:val="en-US"/>
              </w:rPr>
              <w:t>ed</w:t>
            </w:r>
            <w:proofErr w:type="spellEnd"/>
          </w:p>
        </w:tc>
        <w:tc>
          <w:tcPr>
            <w:tcW w:w="2439" w:type="dxa"/>
          </w:tcPr>
          <w:p w:rsidR="0064754B" w:rsidRPr="007A1220" w:rsidRDefault="0064754B" w:rsidP="0064754B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</w:rPr>
              <w:t>2 форма глагола</w:t>
            </w:r>
          </w:p>
        </w:tc>
      </w:tr>
    </w:tbl>
    <w:p w:rsidR="00560DDB" w:rsidRPr="00C56787" w:rsidRDefault="00560DDB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color w:val="000000"/>
          <w:sz w:val="28"/>
          <w:szCs w:val="18"/>
          <w:shd w:val="clear" w:color="auto" w:fill="FFFFFF" w:themeFill="background1"/>
        </w:rPr>
        <w:t>Например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: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cooked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.  – </w:t>
      </w:r>
      <w:r>
        <w:rPr>
          <w:color w:val="000000"/>
          <w:sz w:val="28"/>
          <w:szCs w:val="18"/>
          <w:shd w:val="clear" w:color="auto" w:fill="FFFFFF" w:themeFill="background1"/>
        </w:rPr>
        <w:t>Я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kk-KZ"/>
        </w:rPr>
        <w:t>притовил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>.</w:t>
      </w:r>
    </w:p>
    <w:p w:rsidR="00560DDB" w:rsidRDefault="00560DDB" w:rsidP="00560D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wrote</w:t>
      </w:r>
      <w:r w:rsidRPr="00C56787">
        <w:rPr>
          <w:color w:val="000000"/>
          <w:sz w:val="28"/>
          <w:szCs w:val="18"/>
          <w:shd w:val="clear" w:color="auto" w:fill="FFFFFF" w:themeFill="background1"/>
        </w:rPr>
        <w:t xml:space="preserve">. – </w:t>
      </w:r>
      <w:r>
        <w:rPr>
          <w:color w:val="000000"/>
          <w:sz w:val="28"/>
          <w:szCs w:val="18"/>
          <w:shd w:val="clear" w:color="auto" w:fill="FFFFFF" w:themeFill="background1"/>
        </w:rPr>
        <w:t xml:space="preserve">Я </w:t>
      </w:r>
      <w:r w:rsidR="00B60F6B">
        <w:rPr>
          <w:color w:val="000000"/>
          <w:sz w:val="28"/>
          <w:szCs w:val="18"/>
          <w:shd w:val="clear" w:color="auto" w:fill="FFFFFF" w:themeFill="background1"/>
          <w:lang w:val="kk-KZ"/>
        </w:rPr>
        <w:t>написал</w:t>
      </w:r>
      <w:r>
        <w:rPr>
          <w:color w:val="000000"/>
          <w:sz w:val="28"/>
          <w:szCs w:val="18"/>
          <w:shd w:val="clear" w:color="auto" w:fill="FFFFFF" w:themeFill="background1"/>
        </w:rPr>
        <w:t>.</w:t>
      </w:r>
    </w:p>
    <w:p w:rsidR="00560DDB" w:rsidRDefault="00560DDB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i/>
          <w:color w:val="000000"/>
          <w:sz w:val="28"/>
          <w:szCs w:val="18"/>
          <w:shd w:val="clear" w:color="auto" w:fill="FFFFFF" w:themeFill="background1"/>
        </w:rPr>
      </w:pPr>
      <w:r w:rsidRPr="00560DDB">
        <w:rPr>
          <w:i/>
          <w:color w:val="000000"/>
          <w:sz w:val="28"/>
          <w:szCs w:val="18"/>
          <w:shd w:val="clear" w:color="auto" w:fill="FFFFFF" w:themeFill="background1"/>
          <w:lang w:val="en-US"/>
        </w:rPr>
        <w:t>Negative</w:t>
      </w:r>
      <w:r w:rsidRPr="00C56787">
        <w:rPr>
          <w:i/>
          <w:color w:val="000000"/>
          <w:sz w:val="28"/>
          <w:szCs w:val="18"/>
          <w:shd w:val="clear" w:color="auto" w:fill="FFFFFF" w:themeFill="background1"/>
        </w:rPr>
        <w:t xml:space="preserve"> – </w:t>
      </w:r>
      <w:r w:rsidRPr="00560DDB">
        <w:rPr>
          <w:i/>
          <w:color w:val="000000"/>
          <w:sz w:val="28"/>
          <w:szCs w:val="18"/>
          <w:shd w:val="clear" w:color="auto" w:fill="FFFFFF" w:themeFill="background1"/>
        </w:rPr>
        <w:t>отрицательное предложение</w:t>
      </w:r>
    </w:p>
    <w:tbl>
      <w:tblPr>
        <w:tblStyle w:val="a8"/>
        <w:tblW w:w="0" w:type="auto"/>
        <w:jc w:val="center"/>
        <w:tblInd w:w="1084" w:type="dxa"/>
        <w:tblLook w:val="04A0" w:firstRow="1" w:lastRow="0" w:firstColumn="1" w:lastColumn="0" w:noHBand="0" w:noVBand="1"/>
      </w:tblPr>
      <w:tblGrid>
        <w:gridCol w:w="3261"/>
        <w:gridCol w:w="2835"/>
        <w:gridCol w:w="2674"/>
      </w:tblGrid>
      <w:tr w:rsidR="00560DDB" w:rsidRPr="007A1220" w:rsidTr="009B72E9">
        <w:trPr>
          <w:jc w:val="center"/>
        </w:trPr>
        <w:tc>
          <w:tcPr>
            <w:tcW w:w="3261" w:type="dxa"/>
            <w:shd w:val="clear" w:color="auto" w:fill="FFFFFF" w:themeFill="background1"/>
          </w:tcPr>
          <w:p w:rsidR="00560DDB" w:rsidRPr="007A1220" w:rsidRDefault="00560DDB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Подлежащее</w:t>
            </w:r>
          </w:p>
        </w:tc>
        <w:tc>
          <w:tcPr>
            <w:tcW w:w="2835" w:type="dxa"/>
          </w:tcPr>
          <w:p w:rsidR="00560DDB" w:rsidRPr="007A1220" w:rsidRDefault="00560DDB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FFFFF" w:themeFill="background1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Вспомогательный глагол</w:t>
            </w:r>
          </w:p>
        </w:tc>
        <w:tc>
          <w:tcPr>
            <w:tcW w:w="2674" w:type="dxa"/>
          </w:tcPr>
          <w:p w:rsidR="00560DDB" w:rsidRPr="007A1220" w:rsidRDefault="00560DDB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Основной глагол</w:t>
            </w:r>
          </w:p>
        </w:tc>
      </w:tr>
      <w:tr w:rsidR="00560DDB" w:rsidRPr="007A1220" w:rsidTr="009B72E9">
        <w:trPr>
          <w:trHeight w:val="461"/>
          <w:jc w:val="center"/>
        </w:trPr>
        <w:tc>
          <w:tcPr>
            <w:tcW w:w="3261" w:type="dxa"/>
            <w:shd w:val="clear" w:color="auto" w:fill="FFFFFF" w:themeFill="background1"/>
          </w:tcPr>
          <w:p w:rsidR="00560DDB" w:rsidRPr="007A1220" w:rsidRDefault="00560DDB" w:rsidP="001E4486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  <w:lang w:val="en-US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  <w:lang w:val="en-US"/>
              </w:rPr>
              <w:t>I, you, we, he, she, it, they</w:t>
            </w:r>
          </w:p>
        </w:tc>
        <w:tc>
          <w:tcPr>
            <w:tcW w:w="2835" w:type="dxa"/>
          </w:tcPr>
          <w:p w:rsidR="00560DDB" w:rsidRPr="007A1220" w:rsidRDefault="00560DDB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u w:val="single"/>
                <w:shd w:val="clear" w:color="auto" w:fill="FFFFFF" w:themeFill="background1"/>
                <w:lang w:val="en-US"/>
              </w:rPr>
            </w:pPr>
            <w:r w:rsidRPr="007A1220">
              <w:rPr>
                <w:b/>
                <w:color w:val="262626"/>
                <w:szCs w:val="28"/>
                <w:u w:val="single"/>
                <w:shd w:val="clear" w:color="auto" w:fill="FFFFFF" w:themeFill="background1"/>
                <w:lang w:val="en-US"/>
              </w:rPr>
              <w:t>did not</w:t>
            </w:r>
          </w:p>
        </w:tc>
        <w:tc>
          <w:tcPr>
            <w:tcW w:w="2674" w:type="dxa"/>
          </w:tcPr>
          <w:p w:rsidR="00560DDB" w:rsidRPr="007A1220" w:rsidRDefault="00560DDB" w:rsidP="00560DDB">
            <w:pPr>
              <w:pStyle w:val="a3"/>
              <w:spacing w:before="0" w:after="0" w:line="360" w:lineRule="auto"/>
              <w:jc w:val="center"/>
              <w:textAlignment w:val="top"/>
              <w:rPr>
                <w:color w:val="262626"/>
                <w:szCs w:val="28"/>
                <w:shd w:val="clear" w:color="auto" w:fill="F3F2F0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</w:rPr>
              <w:t>Основная форма</w:t>
            </w:r>
          </w:p>
        </w:tc>
      </w:tr>
    </w:tbl>
    <w:p w:rsidR="00560DDB" w:rsidRPr="009B72E9" w:rsidRDefault="00560DDB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Например: </w:t>
      </w:r>
      <w:r w:rsidR="009B72E9"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="009B72E9"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proofErr w:type="spellStart"/>
      <w:r w:rsidR="009B72E9"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didn</w:t>
      </w:r>
      <w:proofErr w:type="spellEnd"/>
      <w:r w:rsidR="009B72E9" w:rsidRPr="009B72E9">
        <w:rPr>
          <w:color w:val="000000"/>
          <w:sz w:val="28"/>
          <w:szCs w:val="18"/>
          <w:shd w:val="clear" w:color="auto" w:fill="FFFFFF" w:themeFill="background1"/>
        </w:rPr>
        <w:t>’</w:t>
      </w:r>
      <w:r w:rsidR="009B72E9"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t</w:t>
      </w:r>
      <w:r w:rsidR="009B72E9"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cook</w:t>
      </w:r>
      <w:r w:rsidR="009B72E9">
        <w:rPr>
          <w:color w:val="000000"/>
          <w:sz w:val="28"/>
          <w:szCs w:val="18"/>
          <w:shd w:val="clear" w:color="auto" w:fill="FFFFFF" w:themeFill="background1"/>
        </w:rPr>
        <w:t xml:space="preserve"> – Я не </w:t>
      </w:r>
      <w:r w:rsidR="00B60F6B">
        <w:rPr>
          <w:color w:val="000000"/>
          <w:sz w:val="28"/>
          <w:szCs w:val="18"/>
          <w:shd w:val="clear" w:color="auto" w:fill="FFFFFF" w:themeFill="background1"/>
        </w:rPr>
        <w:t>приготовил</w:t>
      </w:r>
      <w:r w:rsidR="009B72E9">
        <w:rPr>
          <w:color w:val="000000"/>
          <w:sz w:val="28"/>
          <w:szCs w:val="18"/>
          <w:shd w:val="clear" w:color="auto" w:fill="FFFFFF" w:themeFill="background1"/>
        </w:rPr>
        <w:t>.</w:t>
      </w:r>
    </w:p>
    <w:p w:rsidR="009B72E9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proofErr w:type="spellStart"/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didn</w:t>
      </w:r>
      <w:proofErr w:type="spellEnd"/>
      <w:r w:rsidRPr="009B72E9">
        <w:rPr>
          <w:color w:val="000000"/>
          <w:sz w:val="28"/>
          <w:szCs w:val="18"/>
          <w:shd w:val="clear" w:color="auto" w:fill="FFFFFF" w:themeFill="background1"/>
        </w:rPr>
        <w:t>’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t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write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>.</w:t>
      </w:r>
      <w:r>
        <w:rPr>
          <w:color w:val="000000"/>
          <w:sz w:val="28"/>
          <w:szCs w:val="18"/>
          <w:shd w:val="clear" w:color="auto" w:fill="FFFFFF" w:themeFill="background1"/>
        </w:rPr>
        <w:t xml:space="preserve"> – Я не </w:t>
      </w:r>
      <w:r w:rsidR="00B60F6B">
        <w:rPr>
          <w:color w:val="000000"/>
          <w:sz w:val="28"/>
          <w:szCs w:val="18"/>
          <w:shd w:val="clear" w:color="auto" w:fill="FFFFFF" w:themeFill="background1"/>
        </w:rPr>
        <w:t>написал</w:t>
      </w:r>
      <w:r>
        <w:rPr>
          <w:color w:val="000000"/>
          <w:sz w:val="28"/>
          <w:szCs w:val="18"/>
          <w:shd w:val="clear" w:color="auto" w:fill="FFFFFF" w:themeFill="background1"/>
        </w:rPr>
        <w:t>.</w:t>
      </w:r>
    </w:p>
    <w:p w:rsidR="009B72E9" w:rsidRPr="009B72E9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i/>
          <w:color w:val="000000"/>
          <w:sz w:val="28"/>
          <w:szCs w:val="18"/>
          <w:shd w:val="clear" w:color="auto" w:fill="FFFFFF" w:themeFill="background1"/>
        </w:rPr>
      </w:pPr>
      <w:r w:rsidRPr="009B72E9">
        <w:rPr>
          <w:i/>
          <w:color w:val="000000"/>
          <w:sz w:val="28"/>
          <w:szCs w:val="18"/>
          <w:shd w:val="clear" w:color="auto" w:fill="FFFFFF" w:themeFill="background1"/>
          <w:lang w:val="en-US"/>
        </w:rPr>
        <w:t xml:space="preserve">Interrogative – </w:t>
      </w:r>
      <w:r w:rsidRPr="009B72E9">
        <w:rPr>
          <w:i/>
          <w:color w:val="000000"/>
          <w:sz w:val="28"/>
          <w:szCs w:val="18"/>
          <w:shd w:val="clear" w:color="auto" w:fill="FFFFFF" w:themeFill="background1"/>
        </w:rPr>
        <w:t>вопросительное предложение</w:t>
      </w:r>
    </w:p>
    <w:tbl>
      <w:tblPr>
        <w:tblStyle w:val="a8"/>
        <w:tblW w:w="8742" w:type="dxa"/>
        <w:jc w:val="center"/>
        <w:tblInd w:w="817" w:type="dxa"/>
        <w:tblLook w:val="04A0" w:firstRow="1" w:lastRow="0" w:firstColumn="1" w:lastColumn="0" w:noHBand="0" w:noVBand="1"/>
      </w:tblPr>
      <w:tblGrid>
        <w:gridCol w:w="2881"/>
        <w:gridCol w:w="3261"/>
        <w:gridCol w:w="2600"/>
      </w:tblGrid>
      <w:tr w:rsidR="009B72E9" w:rsidRPr="007A1220" w:rsidTr="009B72E9">
        <w:trPr>
          <w:jc w:val="center"/>
        </w:trPr>
        <w:tc>
          <w:tcPr>
            <w:tcW w:w="2881" w:type="dxa"/>
            <w:shd w:val="clear" w:color="auto" w:fill="FFFFFF" w:themeFill="background1"/>
          </w:tcPr>
          <w:p w:rsidR="009B72E9" w:rsidRPr="007A1220" w:rsidRDefault="009B72E9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FFFFF" w:themeFill="background1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Вспомогательный глагол</w:t>
            </w:r>
          </w:p>
        </w:tc>
        <w:tc>
          <w:tcPr>
            <w:tcW w:w="3261" w:type="dxa"/>
            <w:shd w:val="clear" w:color="auto" w:fill="FFFFFF" w:themeFill="background1"/>
          </w:tcPr>
          <w:p w:rsidR="009B72E9" w:rsidRPr="007A1220" w:rsidRDefault="009B72E9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Подлежащее</w:t>
            </w:r>
          </w:p>
        </w:tc>
        <w:tc>
          <w:tcPr>
            <w:tcW w:w="2600" w:type="dxa"/>
          </w:tcPr>
          <w:p w:rsidR="009B72E9" w:rsidRPr="007A1220" w:rsidRDefault="009B72E9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shd w:val="clear" w:color="auto" w:fill="F3F2F0"/>
              </w:rPr>
            </w:pPr>
            <w:r w:rsidRPr="007A1220">
              <w:rPr>
                <w:b/>
                <w:color w:val="262626"/>
                <w:szCs w:val="28"/>
                <w:shd w:val="clear" w:color="auto" w:fill="FFFFFF" w:themeFill="background1"/>
              </w:rPr>
              <w:t>Основной глагол</w:t>
            </w:r>
          </w:p>
        </w:tc>
      </w:tr>
      <w:tr w:rsidR="009B72E9" w:rsidRPr="007A1220" w:rsidTr="009B72E9">
        <w:trPr>
          <w:trHeight w:val="461"/>
          <w:jc w:val="center"/>
        </w:trPr>
        <w:tc>
          <w:tcPr>
            <w:tcW w:w="2881" w:type="dxa"/>
            <w:shd w:val="clear" w:color="auto" w:fill="FFFFFF" w:themeFill="background1"/>
          </w:tcPr>
          <w:p w:rsidR="009B72E9" w:rsidRPr="007A1220" w:rsidRDefault="009B72E9" w:rsidP="001E4486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b/>
                <w:color w:val="262626"/>
                <w:szCs w:val="28"/>
                <w:u w:val="single"/>
                <w:shd w:val="clear" w:color="auto" w:fill="FFFFFF" w:themeFill="background1"/>
                <w:lang w:val="en-US"/>
              </w:rPr>
            </w:pPr>
            <w:r w:rsidRPr="007A1220">
              <w:rPr>
                <w:b/>
                <w:color w:val="262626"/>
                <w:szCs w:val="28"/>
                <w:u w:val="single"/>
                <w:shd w:val="clear" w:color="auto" w:fill="FFFFFF" w:themeFill="background1"/>
                <w:lang w:val="en-US"/>
              </w:rPr>
              <w:t>Did</w:t>
            </w:r>
          </w:p>
        </w:tc>
        <w:tc>
          <w:tcPr>
            <w:tcW w:w="3261" w:type="dxa"/>
            <w:shd w:val="clear" w:color="auto" w:fill="FFFFFF" w:themeFill="background1"/>
          </w:tcPr>
          <w:p w:rsidR="009B72E9" w:rsidRPr="007A1220" w:rsidRDefault="009B72E9" w:rsidP="001E4486">
            <w:pPr>
              <w:pStyle w:val="a3"/>
              <w:spacing w:before="0" w:beforeAutospacing="0" w:after="0" w:afterAutospacing="0" w:line="360" w:lineRule="auto"/>
              <w:jc w:val="both"/>
              <w:textAlignment w:val="top"/>
              <w:rPr>
                <w:color w:val="262626"/>
                <w:szCs w:val="28"/>
                <w:shd w:val="clear" w:color="auto" w:fill="F3F2F0"/>
                <w:lang w:val="en-US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  <w:lang w:val="en-US"/>
              </w:rPr>
              <w:t>I, you, we, he, she, it, they</w:t>
            </w:r>
          </w:p>
        </w:tc>
        <w:tc>
          <w:tcPr>
            <w:tcW w:w="2600" w:type="dxa"/>
          </w:tcPr>
          <w:p w:rsidR="009B72E9" w:rsidRPr="007A1220" w:rsidRDefault="009B72E9" w:rsidP="001E4486">
            <w:pPr>
              <w:pStyle w:val="a3"/>
              <w:spacing w:before="0" w:after="0" w:line="360" w:lineRule="auto"/>
              <w:jc w:val="center"/>
              <w:textAlignment w:val="top"/>
              <w:rPr>
                <w:color w:val="262626"/>
                <w:szCs w:val="28"/>
                <w:shd w:val="clear" w:color="auto" w:fill="F3F2F0"/>
              </w:rPr>
            </w:pPr>
            <w:r w:rsidRPr="007A1220">
              <w:rPr>
                <w:color w:val="262626"/>
                <w:szCs w:val="28"/>
                <w:shd w:val="clear" w:color="auto" w:fill="FFFFFF" w:themeFill="background1"/>
              </w:rPr>
              <w:t>Основная форма</w:t>
            </w:r>
          </w:p>
        </w:tc>
      </w:tr>
    </w:tbl>
    <w:p w:rsidR="009B72E9" w:rsidRPr="009B72E9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color w:val="000000"/>
          <w:sz w:val="28"/>
          <w:szCs w:val="18"/>
          <w:shd w:val="clear" w:color="auto" w:fill="FFFFFF" w:themeFill="background1"/>
        </w:rPr>
        <w:t xml:space="preserve">Например: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Did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you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cook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? – </w:t>
      </w:r>
      <w:r>
        <w:rPr>
          <w:color w:val="000000"/>
          <w:sz w:val="28"/>
          <w:szCs w:val="18"/>
          <w:shd w:val="clear" w:color="auto" w:fill="FFFFFF" w:themeFill="background1"/>
        </w:rPr>
        <w:t>Ты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kk-KZ"/>
        </w:rPr>
        <w:t>приготовил</w:t>
      </w:r>
      <w:r w:rsidRPr="009B72E9">
        <w:rPr>
          <w:color w:val="000000"/>
          <w:sz w:val="28"/>
          <w:szCs w:val="18"/>
          <w:shd w:val="clear" w:color="auto" w:fill="FFFFFF" w:themeFill="background1"/>
        </w:rPr>
        <w:t>?</w:t>
      </w:r>
    </w:p>
    <w:p w:rsidR="009B72E9" w:rsidRPr="00C56787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  <w:lang w:val="en-US"/>
        </w:rPr>
      </w:pP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Did you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write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? </w:t>
      </w:r>
      <w:proofErr w:type="gramStart"/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– </w:t>
      </w:r>
      <w:r>
        <w:rPr>
          <w:color w:val="000000"/>
          <w:sz w:val="28"/>
          <w:szCs w:val="18"/>
          <w:shd w:val="clear" w:color="auto" w:fill="FFFFFF" w:themeFill="background1"/>
        </w:rPr>
        <w:t>Ты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</w:rPr>
        <w:t>написал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?</w:t>
      </w:r>
      <w:proofErr w:type="gramEnd"/>
    </w:p>
    <w:p w:rsidR="009B72E9" w:rsidRPr="00C56787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i/>
          <w:color w:val="000000"/>
          <w:sz w:val="28"/>
          <w:szCs w:val="18"/>
          <w:shd w:val="clear" w:color="auto" w:fill="FFFFFF" w:themeFill="background1"/>
          <w:lang w:val="en-US"/>
        </w:rPr>
      </w:pPr>
      <w:r w:rsidRPr="009B72E9">
        <w:rPr>
          <w:i/>
          <w:color w:val="000000"/>
          <w:sz w:val="28"/>
          <w:szCs w:val="18"/>
          <w:shd w:val="clear" w:color="auto" w:fill="FFFFFF" w:themeFill="background1"/>
          <w:lang w:val="en-US"/>
        </w:rPr>
        <w:t>Answer</w:t>
      </w:r>
      <w:r w:rsidRPr="00C56787">
        <w:rPr>
          <w:i/>
          <w:color w:val="000000"/>
          <w:sz w:val="28"/>
          <w:szCs w:val="18"/>
          <w:shd w:val="clear" w:color="auto" w:fill="FFFFFF" w:themeFill="background1"/>
          <w:lang w:val="en-US"/>
        </w:rPr>
        <w:t xml:space="preserve"> – </w:t>
      </w:r>
      <w:r w:rsidRPr="009B72E9">
        <w:rPr>
          <w:i/>
          <w:color w:val="000000"/>
          <w:sz w:val="28"/>
          <w:szCs w:val="18"/>
          <w:shd w:val="clear" w:color="auto" w:fill="FFFFFF" w:themeFill="background1"/>
        </w:rPr>
        <w:t>ответ</w:t>
      </w:r>
    </w:p>
    <w:p w:rsidR="009B72E9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  <w:lang w:val="en-US"/>
        </w:rPr>
      </w:pP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Yes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,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did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>. /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No, I didn’t. </w:t>
      </w:r>
    </w:p>
    <w:p w:rsidR="009B72E9" w:rsidRDefault="009B72E9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  <w:lang w:val="en-US"/>
        </w:rPr>
      </w:pPr>
      <w:r>
        <w:rPr>
          <w:color w:val="000000"/>
          <w:sz w:val="28"/>
          <w:szCs w:val="18"/>
          <w:shd w:val="clear" w:color="auto" w:fill="FFFFFF" w:themeFill="background1"/>
        </w:rPr>
        <w:t>В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Past Simple </w:t>
      </w:r>
      <w:r>
        <w:rPr>
          <w:color w:val="000000"/>
          <w:sz w:val="28"/>
          <w:szCs w:val="18"/>
          <w:shd w:val="clear" w:color="auto" w:fill="FFFFFF" w:themeFill="background1"/>
        </w:rPr>
        <w:t>глагол</w:t>
      </w:r>
      <w:r w:rsidRPr="009B72E9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 w:rsidRPr="009B72E9">
        <w:rPr>
          <w:b/>
          <w:color w:val="000000"/>
          <w:sz w:val="28"/>
          <w:szCs w:val="18"/>
          <w:u w:val="single"/>
          <w:shd w:val="clear" w:color="auto" w:fill="FFFFFF" w:themeFill="background1"/>
          <w:lang w:val="en-US"/>
        </w:rPr>
        <w:t>to be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>принимает форму: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417"/>
      </w:tblGrid>
      <w:tr w:rsidR="009B72E9" w:rsidRPr="007A1220" w:rsidTr="009B72E9">
        <w:trPr>
          <w:jc w:val="center"/>
        </w:trPr>
        <w:tc>
          <w:tcPr>
            <w:tcW w:w="2235" w:type="dxa"/>
          </w:tcPr>
          <w:p w:rsidR="009B72E9" w:rsidRPr="007A1220" w:rsidRDefault="00DE0493" w:rsidP="009B72E9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color w:val="000000"/>
                <w:szCs w:val="18"/>
                <w:shd w:val="clear" w:color="auto" w:fill="FFFFFF" w:themeFill="background1"/>
              </w:rPr>
            </w:pPr>
            <w:r w:rsidRPr="007A1220">
              <w:rPr>
                <w:color w:val="000000"/>
                <w:szCs w:val="18"/>
                <w:shd w:val="clear" w:color="auto" w:fill="FFFFFF" w:themeFill="background1"/>
                <w:lang w:val="en-US"/>
              </w:rPr>
              <w:lastRenderedPageBreak/>
              <w:t>I, he, she, it</w:t>
            </w:r>
            <w:r w:rsidR="001F26CA" w:rsidRPr="007A1220">
              <w:rPr>
                <w:color w:val="000000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7" w:type="dxa"/>
          </w:tcPr>
          <w:p w:rsidR="009B72E9" w:rsidRPr="007A1220" w:rsidRDefault="009B72E9" w:rsidP="009B72E9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color w:val="000000"/>
                <w:szCs w:val="18"/>
                <w:shd w:val="clear" w:color="auto" w:fill="FFFFFF" w:themeFill="background1"/>
                <w:lang w:val="en-US"/>
              </w:rPr>
            </w:pPr>
            <w:r w:rsidRPr="007A1220">
              <w:rPr>
                <w:color w:val="000000"/>
                <w:szCs w:val="18"/>
                <w:shd w:val="clear" w:color="auto" w:fill="FFFFFF" w:themeFill="background1"/>
                <w:lang w:val="en-US"/>
              </w:rPr>
              <w:t>w</w:t>
            </w:r>
            <w:r w:rsidR="00DE0493" w:rsidRPr="007A1220">
              <w:rPr>
                <w:color w:val="000000"/>
                <w:szCs w:val="18"/>
                <w:shd w:val="clear" w:color="auto" w:fill="FFFFFF" w:themeFill="background1"/>
                <w:lang w:val="en-US"/>
              </w:rPr>
              <w:t>as</w:t>
            </w:r>
          </w:p>
        </w:tc>
      </w:tr>
      <w:tr w:rsidR="009B72E9" w:rsidRPr="007A1220" w:rsidTr="009B72E9">
        <w:trPr>
          <w:jc w:val="center"/>
        </w:trPr>
        <w:tc>
          <w:tcPr>
            <w:tcW w:w="2235" w:type="dxa"/>
          </w:tcPr>
          <w:p w:rsidR="009B72E9" w:rsidRPr="007A1220" w:rsidRDefault="00DE0493" w:rsidP="009B72E9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color w:val="000000"/>
                <w:szCs w:val="18"/>
                <w:shd w:val="clear" w:color="auto" w:fill="FFFFFF" w:themeFill="background1"/>
                <w:lang w:val="en-US"/>
              </w:rPr>
            </w:pPr>
            <w:r w:rsidRPr="007A1220">
              <w:rPr>
                <w:color w:val="000000"/>
                <w:szCs w:val="18"/>
                <w:shd w:val="clear" w:color="auto" w:fill="FFFFFF" w:themeFill="background1"/>
                <w:lang w:val="en-US"/>
              </w:rPr>
              <w:t>We, you, they</w:t>
            </w:r>
          </w:p>
        </w:tc>
        <w:tc>
          <w:tcPr>
            <w:tcW w:w="1417" w:type="dxa"/>
          </w:tcPr>
          <w:p w:rsidR="009B72E9" w:rsidRPr="007A1220" w:rsidRDefault="00DE0493" w:rsidP="009B72E9">
            <w:pPr>
              <w:pStyle w:val="a3"/>
              <w:spacing w:before="0" w:beforeAutospacing="0" w:after="0" w:afterAutospacing="0" w:line="360" w:lineRule="auto"/>
              <w:jc w:val="center"/>
              <w:textAlignment w:val="top"/>
              <w:rPr>
                <w:color w:val="000000"/>
                <w:szCs w:val="18"/>
                <w:shd w:val="clear" w:color="auto" w:fill="FFFFFF" w:themeFill="background1"/>
                <w:lang w:val="en-US"/>
              </w:rPr>
            </w:pPr>
            <w:r w:rsidRPr="007A1220">
              <w:rPr>
                <w:color w:val="000000"/>
                <w:szCs w:val="18"/>
                <w:shd w:val="clear" w:color="auto" w:fill="FFFFFF" w:themeFill="background1"/>
                <w:lang w:val="en-US"/>
              </w:rPr>
              <w:t>were</w:t>
            </w:r>
          </w:p>
        </w:tc>
      </w:tr>
    </w:tbl>
    <w:p w:rsidR="00DE0493" w:rsidRPr="00B60F6B" w:rsidRDefault="00DE0493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color w:val="000000"/>
          <w:sz w:val="28"/>
          <w:szCs w:val="18"/>
          <w:shd w:val="clear" w:color="auto" w:fill="FFFFFF" w:themeFill="background1"/>
        </w:rPr>
        <w:t>Например</w:t>
      </w:r>
      <w:r w:rsidRPr="00B60F6B">
        <w:rPr>
          <w:color w:val="000000"/>
          <w:sz w:val="28"/>
          <w:szCs w:val="18"/>
          <w:shd w:val="clear" w:color="auto" w:fill="FFFFFF" w:themeFill="background1"/>
        </w:rPr>
        <w:t xml:space="preserve">: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I</w:t>
      </w:r>
      <w:r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was</w:t>
      </w:r>
      <w:r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>at</w:t>
      </w:r>
      <w:r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school</w:t>
      </w:r>
      <w:r w:rsidRPr="00B60F6B">
        <w:rPr>
          <w:color w:val="000000"/>
          <w:sz w:val="28"/>
          <w:szCs w:val="18"/>
          <w:shd w:val="clear" w:color="auto" w:fill="FFFFFF" w:themeFill="background1"/>
        </w:rPr>
        <w:t>. –</w:t>
      </w:r>
      <w:r w:rsidR="001F26CA"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6540F8">
        <w:rPr>
          <w:color w:val="000000"/>
          <w:sz w:val="28"/>
          <w:szCs w:val="18"/>
          <w:shd w:val="clear" w:color="auto" w:fill="FFFFFF" w:themeFill="background1"/>
        </w:rPr>
        <w:t>Я</w:t>
      </w:r>
      <w:r w:rsidR="006540F8"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6540F8">
        <w:rPr>
          <w:color w:val="000000"/>
          <w:sz w:val="28"/>
          <w:szCs w:val="18"/>
          <w:shd w:val="clear" w:color="auto" w:fill="FFFFFF" w:themeFill="background1"/>
        </w:rPr>
        <w:t>был</w:t>
      </w:r>
      <w:r w:rsidR="006540F8"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6540F8">
        <w:rPr>
          <w:color w:val="000000"/>
          <w:sz w:val="28"/>
          <w:szCs w:val="18"/>
          <w:shd w:val="clear" w:color="auto" w:fill="FFFFFF" w:themeFill="background1"/>
        </w:rPr>
        <w:t>в</w:t>
      </w:r>
      <w:r w:rsidR="006540F8" w:rsidRPr="00B60F6B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  <w:lang w:val="kk-KZ"/>
        </w:rPr>
        <w:t>школе</w:t>
      </w:r>
      <w:r w:rsidR="006540F8" w:rsidRPr="00B60F6B">
        <w:rPr>
          <w:color w:val="000000"/>
          <w:sz w:val="28"/>
          <w:szCs w:val="18"/>
          <w:shd w:val="clear" w:color="auto" w:fill="FFFFFF" w:themeFill="background1"/>
        </w:rPr>
        <w:t>.</w:t>
      </w:r>
    </w:p>
    <w:p w:rsidR="00DE0493" w:rsidRPr="00C56787" w:rsidRDefault="00DE0493" w:rsidP="0064754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  <w:lang w:val="en-US"/>
        </w:rPr>
      </w:pP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We were at </w:t>
      </w:r>
      <w:r w:rsidR="00B60F6B">
        <w:rPr>
          <w:color w:val="000000"/>
          <w:sz w:val="28"/>
          <w:szCs w:val="18"/>
          <w:shd w:val="clear" w:color="auto" w:fill="FFFFFF" w:themeFill="background1"/>
          <w:lang w:val="en-US"/>
        </w:rPr>
        <w:t>school</w:t>
      </w:r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. </w:t>
      </w:r>
      <w:proofErr w:type="gramStart"/>
      <w:r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– </w:t>
      </w:r>
      <w:r>
        <w:rPr>
          <w:color w:val="000000"/>
          <w:sz w:val="28"/>
          <w:szCs w:val="18"/>
          <w:shd w:val="clear" w:color="auto" w:fill="FFFFFF" w:themeFill="background1"/>
        </w:rPr>
        <w:t>Мы</w:t>
      </w:r>
      <w:r w:rsidRPr="00DE0493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>были</w:t>
      </w:r>
      <w:r w:rsidRPr="00DE0493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>в</w:t>
      </w:r>
      <w:r w:rsidRPr="00DE0493">
        <w:rPr>
          <w:color w:val="000000"/>
          <w:sz w:val="28"/>
          <w:szCs w:val="18"/>
          <w:shd w:val="clear" w:color="auto" w:fill="FFFFFF" w:themeFill="background1"/>
          <w:lang w:val="en-US"/>
        </w:rPr>
        <w:t xml:space="preserve"> </w:t>
      </w:r>
      <w:r w:rsidR="00B60F6B">
        <w:rPr>
          <w:color w:val="000000"/>
          <w:sz w:val="28"/>
          <w:szCs w:val="18"/>
          <w:shd w:val="clear" w:color="auto" w:fill="FFFFFF" w:themeFill="background1"/>
        </w:rPr>
        <w:t>школе</w:t>
      </w:r>
      <w:r w:rsidR="006540F8" w:rsidRPr="006540F8">
        <w:rPr>
          <w:color w:val="000000"/>
          <w:sz w:val="28"/>
          <w:szCs w:val="18"/>
          <w:shd w:val="clear" w:color="auto" w:fill="FFFFFF" w:themeFill="background1"/>
          <w:lang w:val="en-US"/>
        </w:rPr>
        <w:t>.</w:t>
      </w:r>
      <w:proofErr w:type="gramEnd"/>
    </w:p>
    <w:p w:rsidR="001F26CA" w:rsidRDefault="00D54182" w:rsidP="001F26C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18"/>
          <w:shd w:val="clear" w:color="auto" w:fill="FFFFFF" w:themeFill="background1"/>
        </w:rPr>
        <w:t xml:space="preserve">Материал преподносился с использованием примеров, таблиц,  а также с демонстрацией </w:t>
      </w:r>
      <w:r w:rsidR="001F26CA">
        <w:rPr>
          <w:color w:val="000000"/>
          <w:sz w:val="28"/>
          <w:szCs w:val="18"/>
          <w:shd w:val="clear" w:color="auto" w:fill="FFFFFF" w:themeFill="background1"/>
        </w:rPr>
        <w:t xml:space="preserve">видеоролика платформы </w:t>
      </w:r>
      <w:proofErr w:type="spellStart"/>
      <w:r w:rsidR="001F26CA">
        <w:rPr>
          <w:color w:val="000000"/>
          <w:sz w:val="28"/>
          <w:szCs w:val="18"/>
          <w:shd w:val="clear" w:color="auto" w:fill="FFFFFF" w:themeFill="background1"/>
          <w:lang w:val="en-US"/>
        </w:rPr>
        <w:t>Youtube</w:t>
      </w:r>
      <w:proofErr w:type="spellEnd"/>
      <w:r w:rsidR="001F26CA">
        <w:rPr>
          <w:color w:val="000000"/>
          <w:sz w:val="28"/>
          <w:szCs w:val="18"/>
          <w:shd w:val="clear" w:color="auto" w:fill="FFFFFF" w:themeFill="background1"/>
        </w:rPr>
        <w:t xml:space="preserve">: </w:t>
      </w:r>
    </w:p>
    <w:p w:rsidR="00B60F6B" w:rsidRPr="001F26CA" w:rsidRDefault="00B60F6B" w:rsidP="001F26C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hyperlink r:id="rId9" w:history="1">
        <w:r w:rsidRPr="0031226D">
          <w:rPr>
            <w:rStyle w:val="a7"/>
            <w:sz w:val="28"/>
            <w:szCs w:val="18"/>
            <w:shd w:val="clear" w:color="auto" w:fill="FFFFFF" w:themeFill="background1"/>
          </w:rPr>
          <w:t>https://www.youtube.com/watch?v=3k2vHQ5WR78</w:t>
        </w:r>
      </w:hyperlink>
      <w:r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</w:p>
    <w:p w:rsidR="00F314FC" w:rsidRDefault="00C13028" w:rsidP="001E44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color w:val="000000"/>
          <w:sz w:val="28"/>
          <w:szCs w:val="18"/>
          <w:shd w:val="clear" w:color="auto" w:fill="FFFFFF" w:themeFill="background1"/>
        </w:rPr>
        <w:t>Затем</w:t>
      </w:r>
      <w:r w:rsidR="00E81790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>предлагаю</w:t>
      </w:r>
      <w:r w:rsidR="00640AC7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>ученикам</w:t>
      </w:r>
      <w:r w:rsidR="00E95209">
        <w:rPr>
          <w:color w:val="000000"/>
          <w:sz w:val="28"/>
          <w:szCs w:val="1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18"/>
          <w:shd w:val="clear" w:color="auto" w:fill="FFFFFF" w:themeFill="background1"/>
        </w:rPr>
        <w:t xml:space="preserve">выполнить </w:t>
      </w:r>
      <w:r w:rsidR="00E95209">
        <w:rPr>
          <w:color w:val="000000"/>
          <w:sz w:val="28"/>
          <w:szCs w:val="18"/>
          <w:shd w:val="clear" w:color="auto" w:fill="FFFFFF" w:themeFill="background1"/>
        </w:rPr>
        <w:t xml:space="preserve"> практическ</w:t>
      </w:r>
      <w:r>
        <w:rPr>
          <w:color w:val="000000"/>
          <w:sz w:val="28"/>
          <w:szCs w:val="18"/>
          <w:shd w:val="clear" w:color="auto" w:fill="FFFFFF" w:themeFill="background1"/>
        </w:rPr>
        <w:t>ие упражнения</w:t>
      </w:r>
      <w:r w:rsidR="00851C7C">
        <w:rPr>
          <w:color w:val="000000"/>
          <w:sz w:val="28"/>
          <w:szCs w:val="18"/>
          <w:shd w:val="clear" w:color="auto" w:fill="FFFFFF" w:themeFill="background1"/>
        </w:rPr>
        <w:t>, т</w:t>
      </w:r>
      <w:r w:rsidR="00E81790">
        <w:rPr>
          <w:color w:val="000000"/>
          <w:sz w:val="28"/>
          <w:szCs w:val="18"/>
          <w:shd w:val="clear" w:color="auto" w:fill="FFFFFF" w:themeFill="background1"/>
        </w:rPr>
        <w:t>ак как с</w:t>
      </w:r>
      <w:r w:rsidR="00E95209">
        <w:rPr>
          <w:color w:val="000000"/>
          <w:sz w:val="28"/>
          <w:szCs w:val="18"/>
          <w:shd w:val="clear" w:color="auto" w:fill="FFFFFF" w:themeFill="background1"/>
        </w:rPr>
        <w:t xml:space="preserve">амостоятельная работа служит средством активизации познавательной деятельности, когда обучающиеся используют свои знания в новых ситуациях, выполняя разнообразные задания. </w:t>
      </w:r>
      <w:r w:rsidR="00D54182">
        <w:rPr>
          <w:color w:val="000000"/>
          <w:sz w:val="28"/>
          <w:szCs w:val="18"/>
          <w:shd w:val="clear" w:color="auto" w:fill="FFFFFF" w:themeFill="background1"/>
        </w:rPr>
        <w:t xml:space="preserve">Отличными сервисами являются </w:t>
      </w:r>
      <w:hyperlink r:id="rId10" w:history="1">
        <w:r w:rsidR="00640AC7" w:rsidRPr="00C10769">
          <w:rPr>
            <w:rStyle w:val="a7"/>
            <w:sz w:val="28"/>
            <w:szCs w:val="18"/>
            <w:shd w:val="clear" w:color="auto" w:fill="FFFFFF" w:themeFill="background1"/>
          </w:rPr>
          <w:t>https://www.liveworkshe</w:t>
        </w:r>
        <w:r w:rsidR="00640AC7" w:rsidRPr="00C10769">
          <w:rPr>
            <w:rStyle w:val="a7"/>
            <w:sz w:val="28"/>
            <w:szCs w:val="18"/>
            <w:shd w:val="clear" w:color="auto" w:fill="FFFFFF" w:themeFill="background1"/>
          </w:rPr>
          <w:t>e</w:t>
        </w:r>
        <w:r w:rsidR="00640AC7" w:rsidRPr="00C10769">
          <w:rPr>
            <w:rStyle w:val="a7"/>
            <w:sz w:val="28"/>
            <w:szCs w:val="18"/>
            <w:shd w:val="clear" w:color="auto" w:fill="FFFFFF" w:themeFill="background1"/>
          </w:rPr>
          <w:t>ts.com/</w:t>
        </w:r>
      </w:hyperlink>
      <w:r w:rsidR="00D54182">
        <w:rPr>
          <w:color w:val="000000"/>
          <w:sz w:val="28"/>
          <w:szCs w:val="18"/>
          <w:shd w:val="clear" w:color="auto" w:fill="FFFFFF" w:themeFill="background1"/>
        </w:rPr>
        <w:t xml:space="preserve"> и </w:t>
      </w:r>
      <w:hyperlink r:id="rId11" w:history="1">
        <w:r w:rsidR="00D54182" w:rsidRPr="00C10769">
          <w:rPr>
            <w:rStyle w:val="a7"/>
            <w:sz w:val="28"/>
            <w:szCs w:val="28"/>
          </w:rPr>
          <w:t>https://app.w</w:t>
        </w:r>
        <w:r w:rsidR="00D54182" w:rsidRPr="00C10769">
          <w:rPr>
            <w:rStyle w:val="a7"/>
            <w:sz w:val="28"/>
            <w:szCs w:val="28"/>
          </w:rPr>
          <w:t>i</w:t>
        </w:r>
        <w:r w:rsidR="00D54182" w:rsidRPr="00C10769">
          <w:rPr>
            <w:rStyle w:val="a7"/>
            <w:sz w:val="28"/>
            <w:szCs w:val="28"/>
          </w:rPr>
          <w:t>zer.me/</w:t>
        </w:r>
      </w:hyperlink>
      <w:r w:rsidR="00D54182">
        <w:rPr>
          <w:color w:val="000000"/>
          <w:sz w:val="28"/>
          <w:szCs w:val="18"/>
          <w:shd w:val="clear" w:color="auto" w:fill="FFFFFF" w:themeFill="background1"/>
        </w:rPr>
        <w:t>, в которых</w:t>
      </w:r>
      <w:r w:rsidR="00A0143D">
        <w:rPr>
          <w:color w:val="000000"/>
          <w:sz w:val="28"/>
          <w:szCs w:val="18"/>
          <w:shd w:val="clear" w:color="auto" w:fill="FFFFFF" w:themeFill="background1"/>
        </w:rPr>
        <w:t xml:space="preserve"> есть возможность </w:t>
      </w:r>
      <w:r w:rsidR="008D7195">
        <w:rPr>
          <w:color w:val="000000"/>
          <w:sz w:val="28"/>
          <w:szCs w:val="18"/>
          <w:shd w:val="clear" w:color="auto" w:fill="FFFFFF" w:themeFill="background1"/>
        </w:rPr>
        <w:t>со</w:t>
      </w:r>
      <w:r w:rsidR="00A0143D">
        <w:rPr>
          <w:color w:val="000000"/>
          <w:sz w:val="28"/>
          <w:szCs w:val="18"/>
          <w:shd w:val="clear" w:color="auto" w:fill="FFFFFF" w:themeFill="background1"/>
        </w:rPr>
        <w:t>здания интере</w:t>
      </w:r>
      <w:r w:rsidR="008D7195">
        <w:rPr>
          <w:color w:val="000000"/>
          <w:sz w:val="28"/>
          <w:szCs w:val="18"/>
          <w:shd w:val="clear" w:color="auto" w:fill="FFFFFF" w:themeFill="background1"/>
        </w:rPr>
        <w:t xml:space="preserve">сных и красочных рабочих листов, а также использование уже готовых. </w:t>
      </w:r>
    </w:p>
    <w:p w:rsidR="002E4BC7" w:rsidRPr="008D7195" w:rsidRDefault="002E4BC7" w:rsidP="001E44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>
            <wp:extent cx="2286000" cy="3232150"/>
            <wp:effectExtent l="0" t="0" r="0" b="6350"/>
            <wp:docPr id="3" name="Рисунок 3" descr="Interactive worksheet Was or we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active worksheet Was or were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A4" w:rsidRPr="00D531A4" w:rsidRDefault="00D531A4" w:rsidP="00D541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18"/>
          <w:shd w:val="clear" w:color="auto" w:fill="FFFFFF" w:themeFill="background1"/>
          <w:lang w:val="en-US"/>
        </w:rPr>
      </w:pPr>
    </w:p>
    <w:p w:rsidR="0079784A" w:rsidRDefault="001F26CA" w:rsidP="0077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при изучении английского языка имеет особое значение с</w:t>
      </w:r>
      <w:r w:rsidR="0086160D">
        <w:rPr>
          <w:rFonts w:ascii="Times New Roman" w:hAnsi="Times New Roman" w:cs="Times New Roman"/>
          <w:sz w:val="28"/>
          <w:szCs w:val="28"/>
        </w:rPr>
        <w:t>лушание и чтение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319">
        <w:rPr>
          <w:rFonts w:ascii="Times New Roman" w:hAnsi="Times New Roman" w:cs="Times New Roman"/>
          <w:sz w:val="28"/>
          <w:szCs w:val="28"/>
        </w:rPr>
        <w:t xml:space="preserve"> На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60319" w:rsidRPr="00C10769">
          <w:rPr>
            <w:rStyle w:val="a7"/>
            <w:rFonts w:ascii="Times New Roman" w:hAnsi="Times New Roman" w:cs="Times New Roman"/>
            <w:sz w:val="28"/>
            <w:szCs w:val="28"/>
          </w:rPr>
          <w:t>https://en</w:t>
        </w:r>
        <w:r w:rsidR="00A60319" w:rsidRPr="00C10769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  <w:r w:rsidR="00A60319" w:rsidRPr="00C10769">
          <w:rPr>
            <w:rStyle w:val="a7"/>
            <w:rFonts w:ascii="Times New Roman" w:hAnsi="Times New Roman" w:cs="Times New Roman"/>
            <w:sz w:val="28"/>
            <w:szCs w:val="28"/>
          </w:rPr>
          <w:t>lish-</w:t>
        </w:r>
        <w:r w:rsidR="00A60319" w:rsidRPr="00C10769">
          <w:rPr>
            <w:rStyle w:val="a7"/>
            <w:rFonts w:ascii="Times New Roman" w:hAnsi="Times New Roman" w:cs="Times New Roman"/>
            <w:sz w:val="28"/>
            <w:szCs w:val="28"/>
          </w:rPr>
          <w:t>s</w:t>
        </w:r>
        <w:r w:rsidR="00A60319" w:rsidRPr="00C10769">
          <w:rPr>
            <w:rStyle w:val="a7"/>
            <w:rFonts w:ascii="Times New Roman" w:hAnsi="Times New Roman" w:cs="Times New Roman"/>
            <w:sz w:val="28"/>
            <w:szCs w:val="28"/>
          </w:rPr>
          <w:t>tudy-cafe.ru/</w:t>
        </w:r>
      </w:hyperlink>
      <w:r w:rsidR="00A60319">
        <w:rPr>
          <w:rFonts w:ascii="Times New Roman" w:hAnsi="Times New Roman" w:cs="Times New Roman"/>
          <w:sz w:val="28"/>
          <w:szCs w:val="28"/>
        </w:rPr>
        <w:t xml:space="preserve"> собраны материалы для </w:t>
      </w:r>
      <w:proofErr w:type="spellStart"/>
      <w:r w:rsidR="00A6031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A60319">
        <w:rPr>
          <w:rFonts w:ascii="Times New Roman" w:hAnsi="Times New Roman" w:cs="Times New Roman"/>
          <w:sz w:val="28"/>
          <w:szCs w:val="28"/>
        </w:rPr>
        <w:t>, чтения, проведения игр, а также многое другое.</w:t>
      </w:r>
    </w:p>
    <w:p w:rsidR="005715BE" w:rsidRDefault="005715BE" w:rsidP="00571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541"/>
        <w:gridCol w:w="2725"/>
      </w:tblGrid>
      <w:tr w:rsidR="005715BE" w:rsidTr="005715B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lastRenderedPageBreak/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instrText xml:space="preserve"> HYPERLINK "https://www.english-study-cafe.ru/index.php/anglijskij-detyam/uchimsya-chitat" </w:instrText>
            </w:r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fldChar w:fldCharType="separate"/>
            </w:r>
            <w:r>
              <w:rPr>
                <w:rStyle w:val="ad"/>
                <w:rFonts w:ascii="Arial" w:hAnsi="Arial" w:cs="Arial"/>
                <w:b/>
                <w:bCs/>
                <w:color w:val="800000"/>
                <w:sz w:val="27"/>
                <w:szCs w:val="27"/>
              </w:rPr>
              <w:t>Учимся читать</w:t>
            </w:r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807845" cy="1807845"/>
                  <wp:effectExtent l="0" t="0" r="1905" b="1905"/>
                  <wp:docPr id="17" name="Рисунок 17" descr="https://www.english-study-cafe.ru/images/chld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nglish-study-cafe.ru/images/chld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hyperlink r:id="rId16" w:history="1">
              <w:r>
                <w:rPr>
                  <w:rStyle w:val="ad"/>
                  <w:rFonts w:ascii="Arial" w:hAnsi="Arial" w:cs="Arial"/>
                  <w:b/>
                  <w:bCs/>
                  <w:color w:val="800000"/>
                  <w:sz w:val="27"/>
                  <w:szCs w:val="27"/>
                </w:rPr>
                <w:t>Учим слова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807845" cy="1807845"/>
                  <wp:effectExtent l="0" t="0" r="1905" b="1905"/>
                  <wp:docPr id="16" name="Рисунок 16" descr="https://www.english-study-cafe.ru/images/chld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nglish-study-cafe.ru/images/chld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hyperlink r:id="rId18" w:history="1">
              <w:r>
                <w:rPr>
                  <w:rStyle w:val="ad"/>
                  <w:rFonts w:ascii="Arial" w:hAnsi="Arial" w:cs="Arial"/>
                  <w:b/>
                  <w:bCs/>
                  <w:color w:val="800000"/>
                  <w:sz w:val="27"/>
                  <w:szCs w:val="27"/>
                </w:rPr>
                <w:t>Немного грамматики</w:t>
              </w:r>
            </w:hyperlink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807845" cy="1807845"/>
                  <wp:effectExtent l="0" t="0" r="1905" b="1905"/>
                  <wp:docPr id="15" name="Рисунок 15" descr="https://www.english-study-cafe.ru/images/chld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nglish-study-cafe.ru/images/chld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BE" w:rsidTr="005715B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5BE" w:rsidRDefault="005715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Разучивание </w:t>
            </w:r>
            <w:proofErr w:type="spellStart"/>
            <w:r>
              <w:rPr>
                <w:rFonts w:ascii="Arial" w:hAnsi="Arial" w:cs="Arial"/>
                <w:color w:val="000000"/>
              </w:rPr>
              <w:t>алфавита</w:t>
            </w:r>
            <w:proofErr w:type="gramStart"/>
            <w:r>
              <w:rPr>
                <w:rFonts w:ascii="Arial" w:hAnsi="Arial" w:cs="Arial"/>
                <w:color w:val="000000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</w:rPr>
              <w:t>тение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букв, слов, несложных текстов. Игры, тесты, тренажеры.</w:t>
            </w:r>
          </w:p>
          <w:p w:rsidR="005715BE" w:rsidRDefault="005715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Лексические игры, словарики, тренажеры, тесты по основным темам.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Интерактивные плакаты, упражнения, тренажеры, игры, тесты.</w:t>
            </w:r>
          </w:p>
        </w:tc>
      </w:tr>
      <w:tr w:rsidR="005715BE" w:rsidTr="005715B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hyperlink r:id="rId20" w:history="1">
              <w:r>
                <w:rPr>
                  <w:rStyle w:val="ad"/>
                  <w:rFonts w:ascii="Arial" w:hAnsi="Arial" w:cs="Arial"/>
                  <w:b/>
                  <w:bCs/>
                  <w:color w:val="800000"/>
                  <w:sz w:val="27"/>
                  <w:szCs w:val="27"/>
                </w:rPr>
                <w:t>Видео уроки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807845" cy="1807845"/>
                  <wp:effectExtent l="0" t="0" r="1905" b="1905"/>
                  <wp:docPr id="14" name="Рисунок 14" descr="https://www.english-study-cafe.ru/images/tv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nglish-study-cafe.ru/images/tv1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hyperlink r:id="rId22" w:history="1">
              <w:r>
                <w:rPr>
                  <w:rStyle w:val="ad"/>
                  <w:rFonts w:ascii="Arial" w:hAnsi="Arial" w:cs="Arial"/>
                  <w:b/>
                  <w:bCs/>
                  <w:color w:val="800000"/>
                  <w:sz w:val="27"/>
                  <w:szCs w:val="27"/>
                </w:rPr>
                <w:t>Детские песни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Arial" w:hAnsi="Arial" w:cs="Arial"/>
                <w:b w:val="0"/>
                <w:bCs w:val="0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807845" cy="1807845"/>
                  <wp:effectExtent l="0" t="0" r="1905" b="1905"/>
                  <wp:docPr id="13" name="Рисунок 13" descr="https://www.english-study-cafe.ru/images/chld3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nglish-study-cafe.ru/images/chld3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1"/>
              <w:spacing w:before="0" w:beforeAutospacing="0" w:after="150" w:afterAutospacing="0" w:line="276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Style w:val="ad"/>
                <w:rFonts w:ascii="Arial" w:hAnsi="Arial" w:cs="Arial"/>
                <w:b/>
                <w:bCs/>
                <w:color w:val="800000"/>
                <w:sz w:val="27"/>
                <w:szCs w:val="27"/>
              </w:rPr>
              <w:t> </w:t>
            </w:r>
            <w:hyperlink r:id="rId24" w:history="1">
              <w:r>
                <w:rPr>
                  <w:rStyle w:val="a7"/>
                  <w:rFonts w:ascii="Arial" w:hAnsi="Arial" w:cs="Arial"/>
                  <w:color w:val="800000"/>
                  <w:sz w:val="27"/>
                  <w:szCs w:val="27"/>
                </w:rPr>
                <w:t>Тесты на оценку</w:t>
              </w:r>
            </w:hyperlink>
            <w:r>
              <w:rPr>
                <w:rFonts w:ascii="Arial" w:hAnsi="Arial" w:cs="Arial"/>
                <w:b w:val="0"/>
                <w:bCs w:val="0"/>
                <w:noProof/>
                <w:color w:val="800000"/>
                <w:sz w:val="27"/>
                <w:szCs w:val="27"/>
              </w:rPr>
              <w:drawing>
                <wp:inline distT="0" distB="0" distL="0" distR="0">
                  <wp:extent cx="1807845" cy="1807845"/>
                  <wp:effectExtent l="0" t="0" r="1905" b="1905"/>
                  <wp:docPr id="12" name="Рисунок 12" descr="https://www.english-study-cafe.ru/images/testtoday2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nglish-study-cafe.ru/images/testtoda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BE" w:rsidTr="005715B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Мультфильмы, видеосюжеты, уроки по разным темам.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Аудио и </w:t>
            </w:r>
            <w:proofErr w:type="gramStart"/>
            <w:r>
              <w:rPr>
                <w:rFonts w:ascii="Arial" w:hAnsi="Arial" w:cs="Arial"/>
                <w:color w:val="000000"/>
              </w:rPr>
              <w:t>видео записи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флеш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ролики, упражнения и тексты песен.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5BE" w:rsidRDefault="00571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Автоматизированные тесты по разным темам для начальной школы.</w:t>
            </w:r>
          </w:p>
        </w:tc>
      </w:tr>
    </w:tbl>
    <w:p w:rsidR="0079784A" w:rsidRDefault="0079784A" w:rsidP="005715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60D" w:rsidRDefault="0086160D" w:rsidP="0077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перечисленных сервисов, помогающих учителю английского языка сделать дистанционный урок более интересным и насыщенным, есть многие другие ресурсы, такие как:</w:t>
      </w:r>
    </w:p>
    <w:p w:rsidR="008D7195" w:rsidRPr="007F6668" w:rsidRDefault="00AA7CF9" w:rsidP="007F6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https: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/h5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p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.o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r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</w:hyperlink>
      <w:r w:rsidR="007F6668">
        <w:rPr>
          <w:rFonts w:ascii="Times New Roman" w:hAnsi="Times New Roman" w:cs="Times New Roman"/>
          <w:sz w:val="28"/>
          <w:szCs w:val="28"/>
        </w:rPr>
        <w:t xml:space="preserve"> – создание интерактивных заданий, мультимедийных игр и т.д.</w:t>
      </w:r>
    </w:p>
    <w:p w:rsidR="0079784A" w:rsidRPr="0079784A" w:rsidRDefault="0079784A" w:rsidP="0077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EE75CA" wp14:editId="38D885FA">
            <wp:extent cx="4937760" cy="26343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5981" t="9203" r="6444" b="7736"/>
                    <a:stretch/>
                  </pic:blipFill>
                  <pic:spPr bwMode="auto">
                    <a:xfrm>
                      <a:off x="0" y="0"/>
                      <a:ext cx="4944119" cy="263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220" w:rsidRDefault="007A1220" w:rsidP="00770EBE">
      <w:pPr>
        <w:spacing w:after="0" w:line="360" w:lineRule="auto"/>
        <w:ind w:firstLine="709"/>
        <w:jc w:val="both"/>
      </w:pPr>
    </w:p>
    <w:p w:rsidR="0020422E" w:rsidRPr="007F6668" w:rsidRDefault="00AA7CF9" w:rsidP="0077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dnevnik</w:t>
        </w:r>
        <w:proofErr w:type="spellEnd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oc</w:t>
        </w:r>
        <w:proofErr w:type="spellEnd"/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F6668" w:rsidRPr="00C107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tests</w:t>
        </w:r>
      </w:hyperlink>
      <w:r w:rsidR="007F6668">
        <w:rPr>
          <w:rFonts w:ascii="Times New Roman" w:hAnsi="Times New Roman" w:cs="Times New Roman"/>
          <w:sz w:val="28"/>
          <w:szCs w:val="28"/>
        </w:rPr>
        <w:t xml:space="preserve"> - тестовые работы в традиционном фо</w:t>
      </w:r>
      <w:r w:rsidR="00E64DB0">
        <w:rPr>
          <w:rFonts w:ascii="Times New Roman" w:hAnsi="Times New Roman" w:cs="Times New Roman"/>
          <w:sz w:val="28"/>
          <w:szCs w:val="28"/>
        </w:rPr>
        <w:t>рмате.</w:t>
      </w:r>
    </w:p>
    <w:p w:rsidR="0020422E" w:rsidRDefault="0020422E" w:rsidP="00D43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3213" w:rsidRDefault="00DD110C" w:rsidP="00D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конечно</w:t>
      </w:r>
      <w:r w:rsidR="00D43213">
        <w:rPr>
          <w:rFonts w:ascii="Times New Roman" w:hAnsi="Times New Roman" w:cs="Times New Roman"/>
          <w:sz w:val="28"/>
          <w:szCs w:val="28"/>
        </w:rPr>
        <w:t xml:space="preserve">, как уже отмечалось ранее, не у всех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D43213">
        <w:rPr>
          <w:rFonts w:ascii="Times New Roman" w:hAnsi="Times New Roman" w:cs="Times New Roman"/>
          <w:sz w:val="28"/>
          <w:szCs w:val="28"/>
        </w:rPr>
        <w:t xml:space="preserve"> есть возможность использовать все мультимедийные средства дистанционного обучения. Неко</w:t>
      </w:r>
      <w:r w:rsidR="00622DB7">
        <w:rPr>
          <w:rFonts w:ascii="Times New Roman" w:hAnsi="Times New Roman" w:cs="Times New Roman"/>
          <w:sz w:val="28"/>
          <w:szCs w:val="28"/>
        </w:rPr>
        <w:t>торые семьи не могут</w:t>
      </w:r>
      <w:r w:rsidR="00D43213">
        <w:rPr>
          <w:rFonts w:ascii="Times New Roman" w:hAnsi="Times New Roman" w:cs="Times New Roman"/>
          <w:sz w:val="28"/>
          <w:szCs w:val="28"/>
        </w:rPr>
        <w:t xml:space="preserve"> приобрести необходимое оборудование,</w:t>
      </w:r>
      <w:r w:rsidR="00622DB7">
        <w:rPr>
          <w:rFonts w:ascii="Times New Roman" w:hAnsi="Times New Roman" w:cs="Times New Roman"/>
          <w:sz w:val="28"/>
          <w:szCs w:val="28"/>
        </w:rPr>
        <w:t xml:space="preserve"> </w:t>
      </w:r>
      <w:r w:rsidR="00D43213">
        <w:rPr>
          <w:rFonts w:ascii="Times New Roman" w:hAnsi="Times New Roman" w:cs="Times New Roman"/>
          <w:sz w:val="28"/>
          <w:szCs w:val="28"/>
        </w:rPr>
        <w:t xml:space="preserve"> </w:t>
      </w:r>
      <w:r w:rsidR="00622DB7">
        <w:rPr>
          <w:rFonts w:ascii="Times New Roman" w:hAnsi="Times New Roman" w:cs="Times New Roman"/>
          <w:sz w:val="28"/>
          <w:szCs w:val="28"/>
        </w:rPr>
        <w:t xml:space="preserve">что естественно отражается на </w:t>
      </w:r>
      <w:r w:rsidR="00DA39CF">
        <w:rPr>
          <w:rFonts w:ascii="Times New Roman" w:hAnsi="Times New Roman" w:cs="Times New Roman"/>
          <w:sz w:val="28"/>
          <w:szCs w:val="28"/>
        </w:rPr>
        <w:t>обучении</w:t>
      </w:r>
      <w:proofErr w:type="gramStart"/>
      <w:r w:rsidR="00DA39CF">
        <w:rPr>
          <w:rFonts w:ascii="Times New Roman" w:hAnsi="Times New Roman" w:cs="Times New Roman"/>
          <w:sz w:val="28"/>
          <w:szCs w:val="28"/>
        </w:rPr>
        <w:t xml:space="preserve"> </w:t>
      </w:r>
      <w:r w:rsidR="00622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C7" w:rsidRDefault="002E4BC7" w:rsidP="00D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C9BBFC" wp14:editId="7C3D88A3">
            <wp:extent cx="4264873" cy="2609557"/>
            <wp:effectExtent l="0" t="0" r="254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11617" t="9612" r="12808" b="8180"/>
                    <a:stretch/>
                  </pic:blipFill>
                  <pic:spPr bwMode="auto">
                    <a:xfrm>
                      <a:off x="0" y="0"/>
                      <a:ext cx="4268572" cy="261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BC7" w:rsidRDefault="002E4BC7" w:rsidP="00D43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524" w:rsidRPr="00DA39CF" w:rsidRDefault="00622DB7" w:rsidP="00D1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отсутствием видеосвязи материал отправлялся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2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851C7C">
        <w:rPr>
          <w:rFonts w:ascii="Times New Roman" w:hAnsi="Times New Roman" w:cs="Times New Roman"/>
          <w:sz w:val="28"/>
          <w:szCs w:val="28"/>
        </w:rPr>
        <w:t xml:space="preserve">, </w:t>
      </w:r>
      <w:r w:rsidR="00D12524">
        <w:rPr>
          <w:rFonts w:ascii="Times New Roman" w:hAnsi="Times New Roman" w:cs="Times New Roman"/>
          <w:sz w:val="28"/>
          <w:szCs w:val="28"/>
        </w:rPr>
        <w:t xml:space="preserve">для разъяснения грамматических тем отправлялись видеоролики. </w:t>
      </w:r>
      <w:r w:rsidR="00DA39CF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DA39C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A39CF" w:rsidRPr="002E4BC7">
        <w:rPr>
          <w:rFonts w:ascii="Times New Roman" w:hAnsi="Times New Roman" w:cs="Times New Roman"/>
          <w:sz w:val="28"/>
          <w:szCs w:val="28"/>
        </w:rPr>
        <w:t xml:space="preserve"> </w:t>
      </w:r>
      <w:r w:rsidR="00DA39CF">
        <w:rPr>
          <w:rFonts w:ascii="Times New Roman" w:hAnsi="Times New Roman" w:cs="Times New Roman"/>
          <w:sz w:val="28"/>
          <w:szCs w:val="28"/>
        </w:rPr>
        <w:t xml:space="preserve">имеется огромное количество </w:t>
      </w:r>
      <w:proofErr w:type="spellStart"/>
      <w:r w:rsidR="00DA39CF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DA39CF">
        <w:rPr>
          <w:rFonts w:ascii="Times New Roman" w:hAnsi="Times New Roman" w:cs="Times New Roman"/>
          <w:sz w:val="28"/>
          <w:szCs w:val="28"/>
        </w:rPr>
        <w:t xml:space="preserve"> по темам.</w:t>
      </w:r>
    </w:p>
    <w:p w:rsidR="00AF645A" w:rsidRDefault="00AF645A" w:rsidP="00D125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524" w:rsidRDefault="00AF645A" w:rsidP="00AF6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обучающихся возникали технические трудности, р</w:t>
      </w:r>
      <w:r w:rsidR="00851C7C">
        <w:rPr>
          <w:rFonts w:ascii="Times New Roman" w:hAnsi="Times New Roman" w:cs="Times New Roman"/>
          <w:sz w:val="28"/>
          <w:szCs w:val="28"/>
        </w:rPr>
        <w:t xml:space="preserve">абочие листы могли выполняться не онлайн, а в рабочих тетрадях учащихся. </w:t>
      </w:r>
      <w:r w:rsidR="001A582C">
        <w:rPr>
          <w:rFonts w:ascii="Times New Roman" w:hAnsi="Times New Roman" w:cs="Times New Roman"/>
          <w:sz w:val="28"/>
          <w:szCs w:val="28"/>
        </w:rPr>
        <w:t>Конечно же, не стоит забывать об упражнениях в учебнике.</w:t>
      </w:r>
    </w:p>
    <w:p w:rsidR="00E90F82" w:rsidRDefault="00E90F82" w:rsidP="00AF6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</w:t>
      </w:r>
      <w:r w:rsidR="008E546D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</w:t>
      </w:r>
      <w:r w:rsidR="008E546D">
        <w:rPr>
          <w:rFonts w:ascii="Times New Roman" w:hAnsi="Times New Roman" w:cs="Times New Roman"/>
          <w:sz w:val="28"/>
          <w:szCs w:val="28"/>
        </w:rPr>
        <w:t xml:space="preserve">дистанционное обучение стало серьезным испытанием, как для обучающихся и родителей, так и для учителей. </w:t>
      </w:r>
    </w:p>
    <w:p w:rsidR="00775A84" w:rsidRDefault="008E546D" w:rsidP="008E5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преимуществ</w:t>
      </w:r>
      <w:r w:rsidR="00DA3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9C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выделить, что </w:t>
      </w:r>
      <w:r w:rsidR="00DA39C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проходят обучение дома, выполняют задания в удобном темпе, </w:t>
      </w:r>
      <w:r w:rsidR="00DA39CF">
        <w:rPr>
          <w:rFonts w:ascii="Times New Roman" w:hAnsi="Times New Roman" w:cs="Times New Roman"/>
          <w:sz w:val="28"/>
          <w:szCs w:val="28"/>
        </w:rPr>
        <w:t xml:space="preserve">в удобное время, </w:t>
      </w:r>
      <w:r>
        <w:rPr>
          <w:rFonts w:ascii="Times New Roman" w:hAnsi="Times New Roman" w:cs="Times New Roman"/>
          <w:sz w:val="28"/>
          <w:szCs w:val="28"/>
        </w:rPr>
        <w:t>расширяют свои знания с помощью разнообразных образовательных платформ.</w:t>
      </w:r>
      <w:r w:rsidR="00007B60">
        <w:rPr>
          <w:rFonts w:ascii="Times New Roman" w:hAnsi="Times New Roman" w:cs="Times New Roman"/>
          <w:sz w:val="28"/>
          <w:szCs w:val="28"/>
        </w:rPr>
        <w:t xml:space="preserve"> Учитель имеет возможност</w:t>
      </w:r>
      <w:r w:rsidR="00E900DD">
        <w:rPr>
          <w:rFonts w:ascii="Times New Roman" w:hAnsi="Times New Roman" w:cs="Times New Roman"/>
          <w:sz w:val="28"/>
          <w:szCs w:val="28"/>
        </w:rPr>
        <w:t>ь повышения своей квалификации, усовершенствования навыков составления уроков.</w:t>
      </w:r>
    </w:p>
    <w:p w:rsidR="00E900DD" w:rsidRDefault="00E900DD" w:rsidP="00E90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стоит отнести проблемы технического характера, а то и вовсе отсутствие технического обеспечения. </w:t>
      </w:r>
      <w:r w:rsidR="00DA39CF">
        <w:rPr>
          <w:rFonts w:ascii="Times New Roman" w:hAnsi="Times New Roman" w:cs="Times New Roman"/>
          <w:sz w:val="28"/>
          <w:szCs w:val="28"/>
        </w:rPr>
        <w:t>Также имеют место п</w:t>
      </w:r>
      <w:r>
        <w:rPr>
          <w:rFonts w:ascii="Times New Roman" w:hAnsi="Times New Roman" w:cs="Times New Roman"/>
          <w:sz w:val="28"/>
          <w:szCs w:val="28"/>
        </w:rPr>
        <w:t>роблемы самоорганизации, самодисциплины –</w:t>
      </w:r>
      <w:r w:rsidR="00960D59">
        <w:rPr>
          <w:rFonts w:ascii="Times New Roman" w:hAnsi="Times New Roman" w:cs="Times New Roman"/>
          <w:sz w:val="28"/>
          <w:szCs w:val="28"/>
        </w:rPr>
        <w:t xml:space="preserve"> </w:t>
      </w:r>
      <w:r w:rsidR="00DA39CF">
        <w:rPr>
          <w:rFonts w:ascii="Times New Roman" w:hAnsi="Times New Roman" w:cs="Times New Roman"/>
          <w:sz w:val="28"/>
          <w:szCs w:val="28"/>
        </w:rPr>
        <w:t>учащимс</w:t>
      </w:r>
      <w:r w:rsidR="00960D59">
        <w:rPr>
          <w:rFonts w:ascii="Times New Roman" w:hAnsi="Times New Roman" w:cs="Times New Roman"/>
          <w:sz w:val="28"/>
          <w:szCs w:val="28"/>
        </w:rPr>
        <w:t xml:space="preserve">я, в большинстве случаев, трудно организовывать себя и процесс обучения, поэтому организация </w:t>
      </w:r>
      <w:r w:rsidR="00DA39CF">
        <w:rPr>
          <w:rFonts w:ascii="Times New Roman" w:hAnsi="Times New Roman" w:cs="Times New Roman"/>
          <w:sz w:val="28"/>
          <w:szCs w:val="28"/>
        </w:rPr>
        <w:t>легла</w:t>
      </w:r>
      <w:r w:rsidR="00960D59">
        <w:rPr>
          <w:rFonts w:ascii="Times New Roman" w:hAnsi="Times New Roman" w:cs="Times New Roman"/>
          <w:sz w:val="28"/>
          <w:szCs w:val="28"/>
        </w:rPr>
        <w:t xml:space="preserve"> на плечи родителей. Проблема социального взаимодействия – для преподавания английского языка особо насущная, так как возможность развития разговорной  речи становится недостаточной.</w:t>
      </w:r>
    </w:p>
    <w:p w:rsidR="00775A84" w:rsidRPr="00775A84" w:rsidRDefault="00487454" w:rsidP="00EC0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 привнес в жизнь </w:t>
      </w:r>
      <w:r w:rsidR="00DA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сограждан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тенденции, которые возможно останутся на длительное время, </w:t>
      </w:r>
      <w:proofErr w:type="gramStart"/>
      <w:r w:rsidR="00EC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="00EC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и дистанционное обучение. Стоит отметить, что при грамотной организации такой вид обучения может занять свое место в системе образования.</w:t>
      </w:r>
    </w:p>
    <w:p w:rsidR="007A1220" w:rsidRDefault="007A1220" w:rsidP="007A1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220" w:rsidRPr="007A1220" w:rsidRDefault="007A1220" w:rsidP="007A122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1220" w:rsidRPr="007A1220" w:rsidSect="00770E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F9" w:rsidRDefault="00AA7CF9" w:rsidP="00047BA5">
      <w:pPr>
        <w:spacing w:after="0" w:line="240" w:lineRule="auto"/>
      </w:pPr>
      <w:r>
        <w:separator/>
      </w:r>
    </w:p>
  </w:endnote>
  <w:endnote w:type="continuationSeparator" w:id="0">
    <w:p w:rsidR="00AA7CF9" w:rsidRDefault="00AA7CF9" w:rsidP="0004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F9" w:rsidRDefault="00AA7CF9" w:rsidP="00047BA5">
      <w:pPr>
        <w:spacing w:after="0" w:line="240" w:lineRule="auto"/>
      </w:pPr>
      <w:r>
        <w:separator/>
      </w:r>
    </w:p>
  </w:footnote>
  <w:footnote w:type="continuationSeparator" w:id="0">
    <w:p w:rsidR="00AA7CF9" w:rsidRDefault="00AA7CF9" w:rsidP="0004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BEF"/>
    <w:multiLevelType w:val="hybridMultilevel"/>
    <w:tmpl w:val="3F5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4B"/>
    <w:rsid w:val="00007B60"/>
    <w:rsid w:val="00047BA5"/>
    <w:rsid w:val="000D1829"/>
    <w:rsid w:val="00133680"/>
    <w:rsid w:val="001837F5"/>
    <w:rsid w:val="001A582C"/>
    <w:rsid w:val="001B7F18"/>
    <w:rsid w:val="001C1343"/>
    <w:rsid w:val="001E4486"/>
    <w:rsid w:val="001F26CA"/>
    <w:rsid w:val="002004A6"/>
    <w:rsid w:val="0020422E"/>
    <w:rsid w:val="002B6FEC"/>
    <w:rsid w:val="002D2A4F"/>
    <w:rsid w:val="002E4BC7"/>
    <w:rsid w:val="002F449E"/>
    <w:rsid w:val="00370E54"/>
    <w:rsid w:val="00487454"/>
    <w:rsid w:val="004E4E4B"/>
    <w:rsid w:val="004F1A03"/>
    <w:rsid w:val="00560DDB"/>
    <w:rsid w:val="005715BE"/>
    <w:rsid w:val="005B6FE4"/>
    <w:rsid w:val="005D6468"/>
    <w:rsid w:val="005F4937"/>
    <w:rsid w:val="00622DB7"/>
    <w:rsid w:val="00626C1A"/>
    <w:rsid w:val="00640AC7"/>
    <w:rsid w:val="0064754B"/>
    <w:rsid w:val="006540F8"/>
    <w:rsid w:val="006717F2"/>
    <w:rsid w:val="007666F8"/>
    <w:rsid w:val="00770EBE"/>
    <w:rsid w:val="00772A6A"/>
    <w:rsid w:val="00775A84"/>
    <w:rsid w:val="0079784A"/>
    <w:rsid w:val="007A1220"/>
    <w:rsid w:val="007B1798"/>
    <w:rsid w:val="007F3B3E"/>
    <w:rsid w:val="007F6668"/>
    <w:rsid w:val="008218A5"/>
    <w:rsid w:val="00851C7C"/>
    <w:rsid w:val="0086160D"/>
    <w:rsid w:val="00891812"/>
    <w:rsid w:val="008D7195"/>
    <w:rsid w:val="008E546D"/>
    <w:rsid w:val="00960D59"/>
    <w:rsid w:val="009913D5"/>
    <w:rsid w:val="009B72E9"/>
    <w:rsid w:val="00A0143D"/>
    <w:rsid w:val="00A60319"/>
    <w:rsid w:val="00AA7CF9"/>
    <w:rsid w:val="00AB38C0"/>
    <w:rsid w:val="00AF5A74"/>
    <w:rsid w:val="00AF645A"/>
    <w:rsid w:val="00B13699"/>
    <w:rsid w:val="00B60F6B"/>
    <w:rsid w:val="00B92679"/>
    <w:rsid w:val="00C13028"/>
    <w:rsid w:val="00C56787"/>
    <w:rsid w:val="00C812FB"/>
    <w:rsid w:val="00CF020A"/>
    <w:rsid w:val="00D12524"/>
    <w:rsid w:val="00D43213"/>
    <w:rsid w:val="00D531A4"/>
    <w:rsid w:val="00D54182"/>
    <w:rsid w:val="00DA39CF"/>
    <w:rsid w:val="00DA71FD"/>
    <w:rsid w:val="00DD110C"/>
    <w:rsid w:val="00DE0493"/>
    <w:rsid w:val="00DF7A16"/>
    <w:rsid w:val="00E64DB0"/>
    <w:rsid w:val="00E81790"/>
    <w:rsid w:val="00E900DD"/>
    <w:rsid w:val="00E90F82"/>
    <w:rsid w:val="00E95209"/>
    <w:rsid w:val="00EC06AA"/>
    <w:rsid w:val="00ED39DE"/>
    <w:rsid w:val="00F3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3"/>
  </w:style>
  <w:style w:type="paragraph" w:styleId="1">
    <w:name w:val="heading 1"/>
    <w:basedOn w:val="a"/>
    <w:link w:val="10"/>
    <w:uiPriority w:val="9"/>
    <w:qFormat/>
    <w:rsid w:val="001C1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47B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7B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7BA5"/>
    <w:rPr>
      <w:vertAlign w:val="superscript"/>
    </w:rPr>
  </w:style>
  <w:style w:type="character" w:styleId="a7">
    <w:name w:val="Hyperlink"/>
    <w:basedOn w:val="a0"/>
    <w:uiPriority w:val="99"/>
    <w:unhideWhenUsed/>
    <w:rsid w:val="00AF5A7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1A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A122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7A1220"/>
    <w:pPr>
      <w:ind w:left="720"/>
      <w:contextualSpacing/>
    </w:pPr>
  </w:style>
  <w:style w:type="character" w:styleId="ad">
    <w:name w:val="Strong"/>
    <w:basedOn w:val="a0"/>
    <w:uiPriority w:val="22"/>
    <w:qFormat/>
    <w:rsid w:val="00571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3"/>
  </w:style>
  <w:style w:type="paragraph" w:styleId="1">
    <w:name w:val="heading 1"/>
    <w:basedOn w:val="a"/>
    <w:link w:val="10"/>
    <w:uiPriority w:val="9"/>
    <w:qFormat/>
    <w:rsid w:val="001C1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47B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7B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7BA5"/>
    <w:rPr>
      <w:vertAlign w:val="superscript"/>
    </w:rPr>
  </w:style>
  <w:style w:type="character" w:styleId="a7">
    <w:name w:val="Hyperlink"/>
    <w:basedOn w:val="a0"/>
    <w:uiPriority w:val="99"/>
    <w:unhideWhenUsed/>
    <w:rsid w:val="00AF5A7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1A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A122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7A1220"/>
    <w:pPr>
      <w:ind w:left="720"/>
      <w:contextualSpacing/>
    </w:pPr>
  </w:style>
  <w:style w:type="character" w:styleId="ad">
    <w:name w:val="Strong"/>
    <w:basedOn w:val="a0"/>
    <w:uiPriority w:val="22"/>
    <w:qFormat/>
    <w:rsid w:val="00571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glish-study-cafe.ru/" TargetMode="External"/><Relationship Id="rId18" Type="http://schemas.openxmlformats.org/officeDocument/2006/relationships/hyperlink" Target="https://www.english-study-cafe.ru/index.php/anglijskij-detyam/nemnogo-grammatiki" TargetMode="External"/><Relationship Id="rId26" Type="http://schemas.openxmlformats.org/officeDocument/2006/relationships/hyperlink" Target="https://h5p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english-study-cafe.ru/index.php/anglijskij-detyam/uchim-slova" TargetMode="External"/><Relationship Id="rId20" Type="http://schemas.openxmlformats.org/officeDocument/2006/relationships/hyperlink" Target="https://www.english-study-cafe.ru/index.php/anglijskij-detyam/video-uroki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wizer.me/" TargetMode="External"/><Relationship Id="rId24" Type="http://schemas.openxmlformats.org/officeDocument/2006/relationships/hyperlink" Target="https://www.english-study-cafe.ru/index.php/anglijskij-detyam/testy-na-otsenk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s://dnevnik.ru/soc/tests" TargetMode="External"/><Relationship Id="rId10" Type="http://schemas.openxmlformats.org/officeDocument/2006/relationships/hyperlink" Target="https://www.liveworksheets.com/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3k2vHQ5WR78" TargetMode="External"/><Relationship Id="rId14" Type="http://schemas.openxmlformats.org/officeDocument/2006/relationships/hyperlink" Target="https://www.english-study-cafe.ru/index.php/anglijskij-detyam/uchimsya-chitat" TargetMode="External"/><Relationship Id="rId22" Type="http://schemas.openxmlformats.org/officeDocument/2006/relationships/hyperlink" Target="https://www.english-study-cafe.ru/index.php/anglijskij-detyam/detskie-pesni" TargetMode="Externa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A0C9-B319-49BA-8699-9074AED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Рябова</dc:creator>
  <cp:lastModifiedBy>АЛЕНА</cp:lastModifiedBy>
  <cp:revision>3</cp:revision>
  <dcterms:created xsi:type="dcterms:W3CDTF">2020-11-02T09:10:00Z</dcterms:created>
  <dcterms:modified xsi:type="dcterms:W3CDTF">2020-11-02T10:03:00Z</dcterms:modified>
</cp:coreProperties>
</file>