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EB" w:rsidRPr="008C7307" w:rsidRDefault="00642593" w:rsidP="008C730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7307">
        <w:rPr>
          <w:rFonts w:ascii="Times New Roman" w:hAnsi="Times New Roman" w:cs="Times New Roman"/>
          <w:b/>
          <w:i/>
          <w:sz w:val="28"/>
          <w:szCs w:val="28"/>
        </w:rPr>
        <w:t>1001 PROVERBS AND 101 RIDDLES</w:t>
      </w:r>
    </w:p>
    <w:p w:rsidR="00642593" w:rsidRPr="008C7307" w:rsidRDefault="00642593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b/>
          <w:sz w:val="28"/>
          <w:szCs w:val="28"/>
        </w:rPr>
        <w:t>Aims of the extracurricular work:</w:t>
      </w:r>
      <w:r w:rsidRPr="008C7307">
        <w:rPr>
          <w:rFonts w:ascii="Times New Roman" w:hAnsi="Times New Roman" w:cs="Times New Roman"/>
          <w:sz w:val="28"/>
          <w:szCs w:val="28"/>
        </w:rPr>
        <w:t xml:space="preserve"> -to teach the English proverbs and riddles;</w:t>
      </w:r>
    </w:p>
    <w:p w:rsidR="00642593" w:rsidRPr="008C7307" w:rsidRDefault="00642593" w:rsidP="008C7307">
      <w:pPr>
        <w:pStyle w:val="ac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To teach to answer the questions correctly.</w:t>
      </w:r>
    </w:p>
    <w:p w:rsidR="00642593" w:rsidRPr="008C7307" w:rsidRDefault="00642593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8BB" w:rsidRPr="0081234D" w:rsidRDefault="00A358BB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34D">
        <w:rPr>
          <w:rFonts w:ascii="Times New Roman" w:hAnsi="Times New Roman" w:cs="Times New Roman"/>
          <w:b/>
          <w:sz w:val="28"/>
          <w:szCs w:val="28"/>
        </w:rPr>
        <w:t>The 1</w:t>
      </w:r>
      <w:r w:rsidR="0081234D" w:rsidRPr="0081234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proofErr w:type="spellStart"/>
      <w:r w:rsidR="0081234D" w:rsidRPr="0081234D">
        <w:rPr>
          <w:rFonts w:ascii="Times New Roman" w:hAnsi="Times New Roman" w:cs="Times New Roman"/>
          <w:b/>
          <w:sz w:val="28"/>
          <w:szCs w:val="28"/>
        </w:rPr>
        <w:t>st</w:t>
      </w:r>
      <w:proofErr w:type="spellEnd"/>
      <w:r w:rsidRPr="0081234D">
        <w:rPr>
          <w:rFonts w:ascii="Times New Roman" w:hAnsi="Times New Roman" w:cs="Times New Roman"/>
          <w:b/>
          <w:sz w:val="28"/>
          <w:szCs w:val="28"/>
        </w:rPr>
        <w:t xml:space="preserve"> round is called</w:t>
      </w:r>
      <w:r w:rsidRPr="008C7307">
        <w:rPr>
          <w:rFonts w:ascii="Times New Roman" w:hAnsi="Times New Roman" w:cs="Times New Roman"/>
          <w:sz w:val="28"/>
          <w:szCs w:val="28"/>
        </w:rPr>
        <w:t xml:space="preserve"> </w:t>
      </w:r>
      <w:r w:rsidR="0081234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1234D">
        <w:rPr>
          <w:rFonts w:ascii="Times New Roman" w:hAnsi="Times New Roman" w:cs="Times New Roman"/>
          <w:b/>
          <w:sz w:val="28"/>
          <w:szCs w:val="28"/>
        </w:rPr>
        <w:t xml:space="preserve">Who </w:t>
      </w:r>
      <w:proofErr w:type="gramStart"/>
      <w:r w:rsidR="0081234D">
        <w:rPr>
          <w:rFonts w:ascii="Times New Roman" w:hAnsi="Times New Roman" w:cs="Times New Roman"/>
          <w:b/>
          <w:sz w:val="28"/>
          <w:szCs w:val="28"/>
        </w:rPr>
        <w:t>knows  more</w:t>
      </w:r>
      <w:proofErr w:type="gramEnd"/>
      <w:r w:rsidR="0081234D">
        <w:rPr>
          <w:rFonts w:ascii="Times New Roman" w:hAnsi="Times New Roman" w:cs="Times New Roman"/>
          <w:b/>
          <w:sz w:val="28"/>
          <w:szCs w:val="28"/>
        </w:rPr>
        <w:t>?</w:t>
      </w:r>
      <w:r w:rsidR="0081234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81234D" w:rsidRDefault="0081234D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34D" w:rsidRPr="0081234D" w:rsidRDefault="0081234D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round is called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Continue the proverbs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81234D" w:rsidRDefault="0081234D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234D" w:rsidRPr="0081234D" w:rsidRDefault="0081234D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493" w:rsidRPr="008C7307" w:rsidRDefault="00CD7493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 xml:space="preserve">1. A friend in </w:t>
      </w:r>
      <w:proofErr w:type="gramStart"/>
      <w:r w:rsidRPr="008C7307">
        <w:rPr>
          <w:rFonts w:ascii="Times New Roman" w:hAnsi="Times New Roman" w:cs="Times New Roman"/>
          <w:sz w:val="28"/>
          <w:szCs w:val="28"/>
        </w:rPr>
        <w:t xml:space="preserve">need  </w:t>
      </w:r>
      <w:r w:rsidRPr="008C7307">
        <w:rPr>
          <w:rFonts w:ascii="Times New Roman" w:hAnsi="Times New Roman" w:cs="Times New Roman"/>
          <w:b/>
          <w:sz w:val="28"/>
          <w:szCs w:val="28"/>
        </w:rPr>
        <w:t>/</w:t>
      </w:r>
      <w:proofErr w:type="gramEnd"/>
      <w:r w:rsidRPr="008C7307">
        <w:rPr>
          <w:rFonts w:ascii="Times New Roman" w:hAnsi="Times New Roman" w:cs="Times New Roman"/>
          <w:b/>
          <w:sz w:val="28"/>
          <w:szCs w:val="28"/>
        </w:rPr>
        <w:t>is a friend indeed/</w:t>
      </w:r>
    </w:p>
    <w:p w:rsidR="00CD7493" w:rsidRPr="008C7307" w:rsidRDefault="00CD7493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2. A good beginning /</w:t>
      </w:r>
      <w:r w:rsidRPr="008C7307">
        <w:rPr>
          <w:rFonts w:ascii="Times New Roman" w:hAnsi="Times New Roman" w:cs="Times New Roman"/>
          <w:b/>
          <w:sz w:val="28"/>
          <w:szCs w:val="28"/>
        </w:rPr>
        <w:t>makes a good ending/</w:t>
      </w:r>
    </w:p>
    <w:p w:rsidR="00CD7493" w:rsidRPr="008C7307" w:rsidRDefault="00CD7493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3</w:t>
      </w:r>
      <w:r w:rsidRPr="008C73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7307">
        <w:rPr>
          <w:rFonts w:ascii="Times New Roman" w:hAnsi="Times New Roman" w:cs="Times New Roman"/>
          <w:sz w:val="28"/>
          <w:szCs w:val="28"/>
        </w:rPr>
        <w:t xml:space="preserve">East or west </w:t>
      </w:r>
      <w:r w:rsidRPr="008C7307">
        <w:rPr>
          <w:rFonts w:ascii="Times New Roman" w:hAnsi="Times New Roman" w:cs="Times New Roman"/>
          <w:b/>
          <w:sz w:val="28"/>
          <w:szCs w:val="28"/>
        </w:rPr>
        <w:t>/home is best</w:t>
      </w:r>
      <w:r w:rsidR="004E3340" w:rsidRPr="008C7307">
        <w:rPr>
          <w:rFonts w:ascii="Times New Roman" w:hAnsi="Times New Roman" w:cs="Times New Roman"/>
          <w:b/>
          <w:sz w:val="28"/>
          <w:szCs w:val="28"/>
        </w:rPr>
        <w:t>/</w:t>
      </w:r>
    </w:p>
    <w:p w:rsidR="004E3340" w:rsidRPr="008C7307" w:rsidRDefault="004E3340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4. Better late /</w:t>
      </w:r>
      <w:r w:rsidRPr="008C7307">
        <w:rPr>
          <w:rFonts w:ascii="Times New Roman" w:hAnsi="Times New Roman" w:cs="Times New Roman"/>
          <w:b/>
          <w:sz w:val="28"/>
          <w:szCs w:val="28"/>
        </w:rPr>
        <w:t>than never/</w:t>
      </w:r>
    </w:p>
    <w:p w:rsidR="004E3340" w:rsidRPr="008C7307" w:rsidRDefault="004E3340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5. Action speaks louder /</w:t>
      </w:r>
      <w:r w:rsidRPr="008C7307">
        <w:rPr>
          <w:rFonts w:ascii="Times New Roman" w:hAnsi="Times New Roman" w:cs="Times New Roman"/>
          <w:b/>
          <w:sz w:val="28"/>
          <w:szCs w:val="28"/>
        </w:rPr>
        <w:t>than words/</w:t>
      </w:r>
    </w:p>
    <w:p w:rsidR="004E3340" w:rsidRPr="008C7307" w:rsidRDefault="004E3340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6. So many men /</w:t>
      </w:r>
      <w:r w:rsidRPr="008C7307">
        <w:rPr>
          <w:rFonts w:ascii="Times New Roman" w:hAnsi="Times New Roman" w:cs="Times New Roman"/>
          <w:b/>
          <w:sz w:val="28"/>
          <w:szCs w:val="28"/>
        </w:rPr>
        <w:t>so many minds/</w:t>
      </w:r>
    </w:p>
    <w:p w:rsidR="004E3340" w:rsidRPr="008C7307" w:rsidRDefault="004E3340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7. Mother thinks of children /</w:t>
      </w:r>
      <w:r w:rsidRPr="008C7307">
        <w:rPr>
          <w:rFonts w:ascii="Times New Roman" w:hAnsi="Times New Roman" w:cs="Times New Roman"/>
          <w:b/>
          <w:sz w:val="28"/>
          <w:szCs w:val="28"/>
        </w:rPr>
        <w:t>children about games/</w:t>
      </w:r>
    </w:p>
    <w:p w:rsidR="004E3340" w:rsidRPr="008C7307" w:rsidRDefault="004E3340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 xml:space="preserve">8. Rome was not built </w:t>
      </w:r>
      <w:r w:rsidRPr="008C7307">
        <w:rPr>
          <w:rFonts w:ascii="Times New Roman" w:hAnsi="Times New Roman" w:cs="Times New Roman"/>
          <w:b/>
          <w:sz w:val="28"/>
          <w:szCs w:val="28"/>
        </w:rPr>
        <w:t>/in one day/</w:t>
      </w:r>
    </w:p>
    <w:p w:rsidR="004E3340" w:rsidRPr="008C7307" w:rsidRDefault="004E3340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9. Life is short</w:t>
      </w:r>
      <w:r w:rsidRPr="008C7307">
        <w:rPr>
          <w:rFonts w:ascii="Times New Roman" w:hAnsi="Times New Roman" w:cs="Times New Roman"/>
          <w:b/>
          <w:sz w:val="28"/>
          <w:szCs w:val="28"/>
        </w:rPr>
        <w:t>, /art is long/</w:t>
      </w:r>
    </w:p>
    <w:p w:rsidR="004E3340" w:rsidRPr="008C7307" w:rsidRDefault="004E3340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8C7307">
        <w:rPr>
          <w:rFonts w:ascii="Times New Roman" w:hAnsi="Times New Roman" w:cs="Times New Roman"/>
          <w:sz w:val="28"/>
          <w:szCs w:val="28"/>
        </w:rPr>
        <w:t>.First</w:t>
      </w:r>
      <w:proofErr w:type="gramEnd"/>
      <w:r w:rsidRPr="008C7307">
        <w:rPr>
          <w:rFonts w:ascii="Times New Roman" w:hAnsi="Times New Roman" w:cs="Times New Roman"/>
          <w:sz w:val="28"/>
          <w:szCs w:val="28"/>
        </w:rPr>
        <w:t xml:space="preserve"> think,  </w:t>
      </w:r>
      <w:r w:rsidRPr="008C7307">
        <w:rPr>
          <w:rFonts w:ascii="Times New Roman" w:hAnsi="Times New Roman" w:cs="Times New Roman"/>
          <w:b/>
          <w:sz w:val="28"/>
          <w:szCs w:val="28"/>
        </w:rPr>
        <w:t>/the</w:t>
      </w:r>
      <w:r w:rsidR="00957C78" w:rsidRPr="008C7307">
        <w:rPr>
          <w:rFonts w:ascii="Times New Roman" w:hAnsi="Times New Roman" w:cs="Times New Roman"/>
          <w:b/>
          <w:sz w:val="28"/>
          <w:szCs w:val="28"/>
        </w:rPr>
        <w:t>n spea</w:t>
      </w:r>
      <w:r w:rsidR="00C339CE" w:rsidRPr="008C7307">
        <w:rPr>
          <w:rFonts w:ascii="Times New Roman" w:hAnsi="Times New Roman" w:cs="Times New Roman"/>
          <w:b/>
          <w:sz w:val="28"/>
          <w:szCs w:val="28"/>
        </w:rPr>
        <w:t>k/</w:t>
      </w:r>
    </w:p>
    <w:p w:rsidR="004E3340" w:rsidRPr="008C7307" w:rsidRDefault="004E3340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11</w:t>
      </w:r>
      <w:proofErr w:type="gramStart"/>
      <w:r w:rsidR="00957C78" w:rsidRPr="008C7307">
        <w:rPr>
          <w:rFonts w:ascii="Times New Roman" w:hAnsi="Times New Roman" w:cs="Times New Roman"/>
          <w:sz w:val="28"/>
          <w:szCs w:val="28"/>
        </w:rPr>
        <w:t>.When</w:t>
      </w:r>
      <w:proofErr w:type="gramEnd"/>
      <w:r w:rsidR="00957C78" w:rsidRPr="008C7307">
        <w:rPr>
          <w:rFonts w:ascii="Times New Roman" w:hAnsi="Times New Roman" w:cs="Times New Roman"/>
          <w:sz w:val="28"/>
          <w:szCs w:val="28"/>
        </w:rPr>
        <w:t xml:space="preserve"> the cat is away /</w:t>
      </w:r>
      <w:r w:rsidR="00957C78" w:rsidRPr="008C7307">
        <w:rPr>
          <w:rFonts w:ascii="Times New Roman" w:hAnsi="Times New Roman" w:cs="Times New Roman"/>
          <w:b/>
          <w:sz w:val="28"/>
          <w:szCs w:val="28"/>
        </w:rPr>
        <w:t>the mice will play/</w:t>
      </w:r>
    </w:p>
    <w:p w:rsidR="00957C78" w:rsidRPr="008C7307" w:rsidRDefault="00957C78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12</w:t>
      </w:r>
      <w:proofErr w:type="gramStart"/>
      <w:r w:rsidRPr="008C7307">
        <w:rPr>
          <w:rFonts w:ascii="Times New Roman" w:hAnsi="Times New Roman" w:cs="Times New Roman"/>
          <w:sz w:val="28"/>
          <w:szCs w:val="28"/>
        </w:rPr>
        <w:t>.Two</w:t>
      </w:r>
      <w:proofErr w:type="gramEnd"/>
      <w:r w:rsidRPr="008C7307">
        <w:rPr>
          <w:rFonts w:ascii="Times New Roman" w:hAnsi="Times New Roman" w:cs="Times New Roman"/>
          <w:sz w:val="28"/>
          <w:szCs w:val="28"/>
        </w:rPr>
        <w:t xml:space="preserve"> heads </w:t>
      </w:r>
      <w:r w:rsidRPr="008C7307">
        <w:rPr>
          <w:rFonts w:ascii="Times New Roman" w:hAnsi="Times New Roman" w:cs="Times New Roman"/>
          <w:b/>
          <w:sz w:val="28"/>
          <w:szCs w:val="28"/>
        </w:rPr>
        <w:t>/are better than one/</w:t>
      </w:r>
    </w:p>
    <w:p w:rsidR="00957C78" w:rsidRPr="008C7307" w:rsidRDefault="00957C78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 xml:space="preserve">13. No pains, </w:t>
      </w:r>
      <w:r w:rsidRPr="008C7307">
        <w:rPr>
          <w:rFonts w:ascii="Times New Roman" w:hAnsi="Times New Roman" w:cs="Times New Roman"/>
          <w:b/>
          <w:sz w:val="28"/>
          <w:szCs w:val="28"/>
        </w:rPr>
        <w:t>/no gains/</w:t>
      </w:r>
    </w:p>
    <w:p w:rsidR="00957C78" w:rsidRDefault="00957C78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 xml:space="preserve">14. Habit is a </w:t>
      </w:r>
      <w:r w:rsidRPr="008C7307">
        <w:rPr>
          <w:rFonts w:ascii="Times New Roman" w:hAnsi="Times New Roman" w:cs="Times New Roman"/>
          <w:b/>
          <w:sz w:val="28"/>
          <w:szCs w:val="28"/>
        </w:rPr>
        <w:t>/second nature/</w:t>
      </w:r>
    </w:p>
    <w:p w:rsidR="0081234D" w:rsidRDefault="0081234D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34D" w:rsidRPr="0081234D" w:rsidRDefault="0081234D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3 rd round is called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Quess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the riddles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81234D" w:rsidRPr="0081234D" w:rsidRDefault="0081234D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0F97" w:rsidRPr="008C7307" w:rsidRDefault="00050F97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307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5943600" cy="3800475"/>
            <wp:effectExtent l="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58250" cy="6537567"/>
                      <a:chOff x="285750" y="249019"/>
                      <a:chExt cx="8858250" cy="6537567"/>
                    </a:xfrm>
                  </a:grpSpPr>
                  <a:sp>
                    <a:nvSpPr>
                      <a:cNvPr id="32769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85750" y="249238"/>
                        <a:ext cx="4716463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20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It’s red and sweet, and it’s good to eat</a:t>
                          </a:r>
                          <a:endParaRPr lang="ru-RU" sz="2000" b="1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5143504" y="249019"/>
                        <a:ext cx="2786050" cy="400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sz="2000" b="1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An apple-</a:t>
                          </a:r>
                          <a:r>
                            <a:rPr lang="ru-RU" sz="2000" b="1" dirty="0" err="1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Times New Roman" pitchFamily="18" charset="0"/>
                              <a:cs typeface="Times New Roman" pitchFamily="18" charset="0"/>
                            </a:rPr>
                            <a:t>алма-яблоко</a:t>
                          </a:r>
                          <a:endParaRPr lang="ru-RU" sz="2000" b="1" dirty="0">
                            <a:ln w="11430"/>
                            <a:gradFill>
                              <a:gsLst>
                                <a:gs pos="0">
                                  <a:schemeClr val="accent2">
                                    <a:tint val="70000"/>
                                    <a:satMod val="245000"/>
                                  </a:schemeClr>
                                </a:gs>
                                <a:gs pos="75000">
                                  <a:schemeClr val="accent2">
                                    <a:tint val="90000"/>
                                    <a:shade val="60000"/>
                                    <a:satMod val="240000"/>
                                  </a:schemeClr>
                                </a:gs>
                                <a:gs pos="100000">
                                  <a:schemeClr val="accent2">
                                    <a:tint val="100000"/>
                                    <a:shade val="50000"/>
                                    <a:satMod val="24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50800" dist="39000" dir="546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85750" y="642938"/>
                        <a:ext cx="3429000" cy="708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r>
                            <a:rPr lang="en-US" sz="20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I can tell you all the day, </a:t>
                          </a:r>
                          <a:r>
                            <a:rPr lang="kk-KZ" sz="20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  </a:t>
                          </a:r>
                          <a:r>
                            <a:rPr lang="en-US" sz="2000" b="1" dirty="0">
                              <a:latin typeface="Times New Roman" pitchFamily="18" charset="0"/>
                              <a:cs typeface="Times New Roman" pitchFamily="18" charset="0"/>
                            </a:rPr>
                            <a:t>time to sleep and time to play </a:t>
                          </a:r>
                          <a:endParaRPr lang="en-US" sz="2000" b="1" dirty="0"/>
                        </a:p>
                      </a:txBody>
                      <a:useSpRect/>
                    </a:txSp>
                  </a:sp>
                  <a:sp>
                    <a:nvSpPr>
                      <a:cNvPr id="14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5143504" y="928670"/>
                        <a:ext cx="2786050" cy="400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>
                            <a:defRPr/>
                          </a:pPr>
                          <a:r>
                            <a:rPr lang="en-US" sz="2000" b="1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The clock-</a:t>
                          </a:r>
                          <a:r>
                            <a:rPr lang="kk-KZ" sz="2000" b="1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сағат-часы</a:t>
                          </a:r>
                          <a:endParaRPr lang="ru-RU" sz="2000" b="1" dirty="0">
                            <a:ln w="11430"/>
                            <a:gradFill>
                              <a:gsLst>
                                <a:gs pos="0">
                                  <a:schemeClr val="accent2">
                                    <a:tint val="70000"/>
                                    <a:satMod val="245000"/>
                                  </a:schemeClr>
                                </a:gs>
                                <a:gs pos="75000">
                                  <a:schemeClr val="accent2">
                                    <a:tint val="90000"/>
                                    <a:shade val="60000"/>
                                    <a:satMod val="240000"/>
                                  </a:schemeClr>
                                </a:gs>
                                <a:gs pos="100000">
                                  <a:schemeClr val="accent2">
                                    <a:tint val="100000"/>
                                    <a:shade val="50000"/>
                                    <a:satMod val="24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50800" dist="39000" dir="546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85750" y="1428750"/>
                        <a:ext cx="4000500" cy="708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r>
                            <a:rPr lang="en-US" sz="2000" b="1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My nose is long, my tail is short</a:t>
                          </a:r>
                        </a:p>
                        <a:p>
                          <a:pPr eaLnBrk="0" hangingPunct="0"/>
                          <a:r>
                            <a:rPr lang="en-US" sz="2000" b="1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I’m an ________</a:t>
                          </a:r>
                          <a:endParaRPr lang="en-US" sz="2000" b="1">
                            <a:ea typeface="Calibri" pitchFamily="34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5286412" y="1743006"/>
                        <a:ext cx="2786050" cy="400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>
                            <a:defRPr/>
                          </a:pPr>
                          <a:r>
                            <a:rPr lang="en-US" sz="2000" b="1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An elephant-</a:t>
                          </a:r>
                          <a:r>
                            <a:rPr lang="kk-KZ" sz="2000" b="1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піл-слон</a:t>
                          </a:r>
                          <a:endParaRPr lang="ru-RU" sz="2000" b="1" dirty="0">
                            <a:ln w="11430"/>
                            <a:gradFill>
                              <a:gsLst>
                                <a:gs pos="0">
                                  <a:schemeClr val="accent2">
                                    <a:tint val="70000"/>
                                    <a:satMod val="245000"/>
                                  </a:schemeClr>
                                </a:gs>
                                <a:gs pos="75000">
                                  <a:schemeClr val="accent2">
                                    <a:tint val="90000"/>
                                    <a:shade val="60000"/>
                                    <a:satMod val="240000"/>
                                  </a:schemeClr>
                                </a:gs>
                                <a:gs pos="100000">
                                  <a:schemeClr val="accent2">
                                    <a:tint val="100000"/>
                                    <a:shade val="50000"/>
                                    <a:satMod val="24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50800" dist="39000" dir="546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85750" y="2143125"/>
                        <a:ext cx="4857750" cy="708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r>
                            <a:rPr lang="en-US" sz="2000" b="1" dirty="0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There is a season, when days are cool</a:t>
                          </a:r>
                        </a:p>
                        <a:p>
                          <a:pPr eaLnBrk="0" hangingPunct="0"/>
                          <a:r>
                            <a:rPr lang="en-US" sz="2000" b="1" dirty="0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When we eat apple, and go to school</a:t>
                          </a:r>
                          <a:endParaRPr lang="en-US" sz="2000" b="1" dirty="0">
                            <a:ea typeface="Calibri" pitchFamily="34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5286380" y="2528824"/>
                        <a:ext cx="2786050" cy="400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>
                            <a:defRPr/>
                          </a:pPr>
                          <a:r>
                            <a:rPr lang="en-US" sz="2000" b="1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Autumn-</a:t>
                          </a:r>
                          <a:r>
                            <a:rPr lang="kk-KZ" sz="2000" b="1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күз-осень</a:t>
                          </a:r>
                          <a:endParaRPr lang="en-US" sz="2000" b="1" dirty="0">
                            <a:ln w="11430"/>
                            <a:gradFill>
                              <a:gsLst>
                                <a:gs pos="0">
                                  <a:schemeClr val="accent2">
                                    <a:tint val="70000"/>
                                    <a:satMod val="245000"/>
                                  </a:schemeClr>
                                </a:gs>
                                <a:gs pos="75000">
                                  <a:schemeClr val="accent2">
                                    <a:tint val="90000"/>
                                    <a:shade val="60000"/>
                                    <a:satMod val="240000"/>
                                  </a:schemeClr>
                                </a:gs>
                                <a:gs pos="100000">
                                  <a:schemeClr val="accent2">
                                    <a:tint val="100000"/>
                                    <a:shade val="50000"/>
                                    <a:satMod val="24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50800" dist="39000" dir="546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85750" y="2928938"/>
                        <a:ext cx="4071938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r>
                            <a:rPr lang="en-US" sz="2000" b="1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What teaches without talking?</a:t>
                          </a:r>
                          <a:endParaRPr lang="en-US" sz="2000" b="1">
                            <a:ea typeface="Calibri" pitchFamily="34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5286380" y="2957452"/>
                        <a:ext cx="2786050" cy="400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>
                            <a:defRPr/>
                          </a:pPr>
                          <a:r>
                            <a:rPr lang="en-US" sz="2000" b="1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A book-</a:t>
                          </a:r>
                          <a:r>
                            <a:rPr lang="kk-KZ" sz="2000" b="1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кітап-книга</a:t>
                          </a:r>
                          <a:endParaRPr lang="ru-RU" sz="2000" b="1" dirty="0">
                            <a:ln w="11430"/>
                            <a:gradFill>
                              <a:gsLst>
                                <a:gs pos="0">
                                  <a:schemeClr val="accent2">
                                    <a:tint val="70000"/>
                                    <a:satMod val="245000"/>
                                  </a:schemeClr>
                                </a:gs>
                                <a:gs pos="75000">
                                  <a:schemeClr val="accent2">
                                    <a:tint val="90000"/>
                                    <a:shade val="60000"/>
                                    <a:satMod val="240000"/>
                                  </a:schemeClr>
                                </a:gs>
                                <a:gs pos="100000">
                                  <a:schemeClr val="accent2">
                                    <a:tint val="100000"/>
                                    <a:shade val="50000"/>
                                    <a:satMod val="24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50800" dist="39000" dir="546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1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357188" y="3429000"/>
                        <a:ext cx="4071937" cy="708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r>
                            <a:rPr lang="en-US" sz="2000" b="1">
                              <a:latin typeface="Times New Roman" pitchFamily="18" charset="0"/>
                              <a:cs typeface="Times New Roman" pitchFamily="18" charset="0"/>
                            </a:rPr>
                            <a:t>Clean, but no water, white, but no snow, sweet but no honey </a:t>
                          </a:r>
                          <a:endParaRPr lang="en-US" sz="2000" b="1"/>
                        </a:p>
                      </a:txBody>
                      <a:useSpRect/>
                    </a:txSp>
                  </a:sp>
                  <a:sp>
                    <a:nvSpPr>
                      <a:cNvPr id="22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5357850" y="3671832"/>
                        <a:ext cx="2786050" cy="400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>
                            <a:defRPr/>
                          </a:pPr>
                          <a:r>
                            <a:rPr lang="en-US" sz="2000" b="1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Milk-</a:t>
                          </a:r>
                          <a:r>
                            <a:rPr lang="ru-RU" sz="2000" b="1" dirty="0" err="1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сүт-молоко</a:t>
                          </a:r>
                          <a:endParaRPr lang="en-US" sz="2000" b="1" dirty="0">
                            <a:ln w="11430"/>
                            <a:gradFill>
                              <a:gsLst>
                                <a:gs pos="0">
                                  <a:schemeClr val="accent2">
                                    <a:tint val="70000"/>
                                    <a:satMod val="245000"/>
                                  </a:schemeClr>
                                </a:gs>
                                <a:gs pos="75000">
                                  <a:schemeClr val="accent2">
                                    <a:tint val="90000"/>
                                    <a:shade val="60000"/>
                                    <a:satMod val="240000"/>
                                  </a:schemeClr>
                                </a:gs>
                                <a:gs pos="100000">
                                  <a:schemeClr val="accent2">
                                    <a:tint val="100000"/>
                                    <a:shade val="50000"/>
                                    <a:satMod val="24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50800" dist="39000" dir="546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85750" y="4143375"/>
                        <a:ext cx="4214813" cy="708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r>
                            <a:rPr lang="en-US" sz="2000" b="1">
                              <a:latin typeface="Times New Roman" pitchFamily="18" charset="0"/>
                              <a:cs typeface="Times New Roman" pitchFamily="18" charset="0"/>
                            </a:rPr>
                            <a:t>A hundred shirts </a:t>
                          </a:r>
                        </a:p>
                        <a:p>
                          <a:pPr eaLnBrk="0" hangingPunct="0"/>
                          <a:r>
                            <a:rPr lang="en-US" sz="2000" b="1">
                              <a:latin typeface="Times New Roman" pitchFamily="18" charset="0"/>
                              <a:cs typeface="Times New Roman" pitchFamily="18" charset="0"/>
                            </a:rPr>
                            <a:t>And all without buttons</a:t>
                          </a:r>
                          <a:endParaRPr lang="en-US" sz="2000" b="1"/>
                        </a:p>
                      </a:txBody>
                      <a:useSpRect/>
                    </a:txSp>
                  </a:sp>
                  <a:sp>
                    <a:nvSpPr>
                      <a:cNvPr id="24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5357818" y="4386212"/>
                        <a:ext cx="3786182" cy="400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>
                            <a:defRPr/>
                          </a:pPr>
                          <a:r>
                            <a:rPr lang="en-US" sz="2000" b="1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Cabbage-</a:t>
                          </a:r>
                          <a:r>
                            <a:rPr lang="ru-RU" sz="2000" b="1" dirty="0" err="1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қырыққабат-капуста</a:t>
                          </a:r>
                          <a:endParaRPr lang="en-US" sz="2000" b="1" dirty="0">
                            <a:ln w="11430"/>
                            <a:gradFill>
                              <a:gsLst>
                                <a:gs pos="0">
                                  <a:schemeClr val="accent2">
                                    <a:tint val="70000"/>
                                    <a:satMod val="245000"/>
                                  </a:schemeClr>
                                </a:gs>
                                <a:gs pos="75000">
                                  <a:schemeClr val="accent2">
                                    <a:tint val="90000"/>
                                    <a:shade val="60000"/>
                                    <a:satMod val="240000"/>
                                  </a:schemeClr>
                                </a:gs>
                                <a:gs pos="100000">
                                  <a:schemeClr val="accent2">
                                    <a:tint val="100000"/>
                                    <a:shade val="50000"/>
                                    <a:satMod val="24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50800" dist="39000" dir="546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85750" y="4929188"/>
                        <a:ext cx="4214813" cy="101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r>
                            <a:rPr lang="en-US" sz="2000" b="1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Little old uncle, dressed in brown</a:t>
                          </a:r>
                        </a:p>
                        <a:p>
                          <a:pPr eaLnBrk="0" hangingPunct="0"/>
                          <a:r>
                            <a:rPr lang="en-US" sz="2000" b="1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Take of his coat . . .</a:t>
                          </a:r>
                        </a:p>
                        <a:p>
                          <a:pPr eaLnBrk="0" hangingPunct="0"/>
                          <a:r>
                            <a:rPr lang="en-US" sz="2000" b="1"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How the tears run down!</a:t>
                          </a:r>
                          <a:endParaRPr lang="en-US" sz="2000" b="1">
                            <a:ea typeface="Calibri" pitchFamily="34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5357850" y="5457782"/>
                        <a:ext cx="2786050" cy="400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>
                            <a:defRPr/>
                          </a:pPr>
                          <a:r>
                            <a:rPr lang="en-US" sz="2000" b="1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Onion-</a:t>
                          </a:r>
                          <a:r>
                            <a:rPr lang="ru-RU" sz="2000" b="1" dirty="0" err="1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жуа-лук</a:t>
                          </a:r>
                          <a:endParaRPr lang="en-US" sz="2000" b="1" dirty="0">
                            <a:ln w="11430"/>
                            <a:gradFill>
                              <a:gsLst>
                                <a:gs pos="0">
                                  <a:schemeClr val="accent2">
                                    <a:tint val="70000"/>
                                    <a:satMod val="245000"/>
                                  </a:schemeClr>
                                </a:gs>
                                <a:gs pos="75000">
                                  <a:schemeClr val="accent2">
                                    <a:tint val="90000"/>
                                    <a:shade val="60000"/>
                                    <a:satMod val="240000"/>
                                  </a:schemeClr>
                                </a:gs>
                                <a:gs pos="100000">
                                  <a:schemeClr val="accent2">
                                    <a:tint val="100000"/>
                                    <a:shade val="50000"/>
                                    <a:satMod val="24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50800" dist="39000" dir="546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7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85750" y="6007100"/>
                        <a:ext cx="4071938" cy="708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/>
                          <a:r>
                            <a:rPr lang="en-US" sz="2000" b="1">
                              <a:latin typeface="Times New Roman" pitchFamily="18" charset="0"/>
                              <a:cs typeface="Times New Roman" pitchFamily="18" charset="0"/>
                            </a:rPr>
                            <a:t>The animal that sleeps all winter in a den is . . .</a:t>
                          </a:r>
                          <a:endParaRPr lang="en-US" sz="2000" b="1"/>
                        </a:p>
                      </a:txBody>
                      <a:useSpRect/>
                    </a:txSp>
                  </a:sp>
                  <a:sp>
                    <a:nvSpPr>
                      <a:cNvPr id="28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5357850" y="6386476"/>
                        <a:ext cx="2786050" cy="400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0" hangingPunct="0">
                            <a:defRPr/>
                          </a:pPr>
                          <a:r>
                            <a:rPr lang="en-US" sz="2000" b="1" dirty="0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A bear-</a:t>
                          </a:r>
                          <a:r>
                            <a:rPr lang="ru-RU" sz="2000" b="1" dirty="0" err="1">
                              <a:ln w="11430"/>
                              <a:gradFill>
                                <a:gsLst>
                                  <a:gs pos="0">
                                    <a:schemeClr val="accent2">
                                      <a:tint val="70000"/>
                                      <a:satMod val="245000"/>
                                    </a:schemeClr>
                                  </a:gs>
                                  <a:gs pos="75000">
                                    <a:schemeClr val="accent2">
                                      <a:tint val="90000"/>
                                      <a:shade val="60000"/>
                                      <a:satMod val="240000"/>
                                    </a:schemeClr>
                                  </a:gs>
                                  <a:gs pos="100000">
                                    <a:schemeClr val="accent2">
                                      <a:tint val="100000"/>
                                      <a:shade val="50000"/>
                                      <a:satMod val="240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50800" dist="39000" dir="5460000" algn="tl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latin typeface="Times New Roman" pitchFamily="18" charset="0"/>
                              <a:ea typeface="Calibri" pitchFamily="34" charset="0"/>
                              <a:cs typeface="Times New Roman" pitchFamily="18" charset="0"/>
                            </a:rPr>
                            <a:t>аю-медведь</a:t>
                          </a:r>
                          <a:endParaRPr lang="en-US" sz="2000" b="1" dirty="0">
                            <a:ln w="11430"/>
                            <a:gradFill>
                              <a:gsLst>
                                <a:gs pos="0">
                                  <a:schemeClr val="accent2">
                                    <a:tint val="70000"/>
                                    <a:satMod val="245000"/>
                                  </a:schemeClr>
                                </a:gs>
                                <a:gs pos="75000">
                                  <a:schemeClr val="accent2">
                                    <a:tint val="90000"/>
                                    <a:shade val="60000"/>
                                    <a:satMod val="240000"/>
                                  </a:schemeClr>
                                </a:gs>
                                <a:gs pos="100000">
                                  <a:schemeClr val="accent2">
                                    <a:tint val="100000"/>
                                    <a:shade val="50000"/>
                                    <a:satMod val="240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50800" dist="39000" dir="5460000" algn="tl">
                                <a:srgbClr val="000000">
                                  <a:alpha val="38000"/>
                                </a:srgbClr>
                              </a:outerShdw>
                            </a:effectLst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1234D" w:rsidRDefault="0081234D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234D" w:rsidRDefault="0081234D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234D" w:rsidRDefault="0081234D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234D" w:rsidRDefault="0081234D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234D" w:rsidRPr="0081234D" w:rsidRDefault="0081234D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34D">
        <w:rPr>
          <w:rFonts w:ascii="Times New Roman" w:hAnsi="Times New Roman" w:cs="Times New Roman"/>
          <w:b/>
          <w:sz w:val="28"/>
          <w:szCs w:val="28"/>
        </w:rPr>
        <w:t xml:space="preserve">The 4 </w:t>
      </w:r>
      <w:proofErr w:type="spellStart"/>
      <w:proofErr w:type="gramStart"/>
      <w:r w:rsidRPr="0081234D">
        <w:rPr>
          <w:rFonts w:ascii="Times New Roman" w:hAnsi="Times New Roman" w:cs="Times New Roman"/>
          <w:b/>
          <w:sz w:val="28"/>
          <w:szCs w:val="28"/>
        </w:rPr>
        <w:t>th</w:t>
      </w:r>
      <w:proofErr w:type="spellEnd"/>
      <w:proofErr w:type="gramEnd"/>
      <w:r w:rsidRPr="0081234D">
        <w:rPr>
          <w:rFonts w:ascii="Times New Roman" w:hAnsi="Times New Roman" w:cs="Times New Roman"/>
          <w:b/>
          <w:sz w:val="28"/>
          <w:szCs w:val="28"/>
        </w:rPr>
        <w:t xml:space="preserve"> round is called </w:t>
      </w:r>
      <w:r w:rsidRPr="0081234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81234D">
        <w:rPr>
          <w:rFonts w:ascii="Times New Roman" w:hAnsi="Times New Roman" w:cs="Times New Roman"/>
          <w:b/>
          <w:sz w:val="28"/>
          <w:szCs w:val="28"/>
        </w:rPr>
        <w:t xml:space="preserve">Question – answer </w:t>
      </w:r>
      <w:r w:rsidRPr="0081234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81234D" w:rsidRDefault="0081234D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D5" w:rsidRPr="008C7307" w:rsidRDefault="00ED40D5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 xml:space="preserve"> The letter A:</w:t>
      </w:r>
    </w:p>
    <w:p w:rsidR="00ED40D5" w:rsidRPr="008C7307" w:rsidRDefault="00ED40D5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1. The name of the fruit. /apple/</w:t>
      </w:r>
    </w:p>
    <w:p w:rsidR="00ED40D5" w:rsidRPr="008C7307" w:rsidRDefault="00ED40D5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2. The capital of Kazakhstan. /Astana/</w:t>
      </w:r>
    </w:p>
    <w:p w:rsidR="00ED40D5" w:rsidRPr="008C7307" w:rsidRDefault="00ED40D5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3. We don’t live without it. /air/</w:t>
      </w:r>
    </w:p>
    <w:p w:rsidR="00ED40D5" w:rsidRPr="008C7307" w:rsidRDefault="00ED40D5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4. The famous Kazakh writer /</w:t>
      </w:r>
      <w:proofErr w:type="spellStart"/>
      <w:r w:rsidRPr="008C7307">
        <w:rPr>
          <w:rFonts w:ascii="Times New Roman" w:hAnsi="Times New Roman" w:cs="Times New Roman"/>
          <w:sz w:val="28"/>
          <w:szCs w:val="28"/>
        </w:rPr>
        <w:t>Abai</w:t>
      </w:r>
      <w:proofErr w:type="spellEnd"/>
      <w:r w:rsidRPr="008C7307">
        <w:rPr>
          <w:rFonts w:ascii="Times New Roman" w:hAnsi="Times New Roman" w:cs="Times New Roman"/>
          <w:sz w:val="28"/>
          <w:szCs w:val="28"/>
        </w:rPr>
        <w:t>/</w:t>
      </w:r>
    </w:p>
    <w:p w:rsidR="00ED40D5" w:rsidRPr="008C7307" w:rsidRDefault="00ED40D5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5. The first letter of the alphabet. /A/</w:t>
      </w:r>
    </w:p>
    <w:p w:rsidR="00ED40D5" w:rsidRPr="008C7307" w:rsidRDefault="00ED40D5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6. Who is Jackie Chan? /actor/</w:t>
      </w:r>
    </w:p>
    <w:p w:rsidR="00D26BDC" w:rsidRPr="008C7307" w:rsidRDefault="00ED40D5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307">
        <w:rPr>
          <w:rFonts w:ascii="Times New Roman" w:hAnsi="Times New Roman" w:cs="Times New Roman"/>
          <w:sz w:val="28"/>
          <w:szCs w:val="28"/>
        </w:rPr>
        <w:t xml:space="preserve">7. What is </w:t>
      </w:r>
      <w:proofErr w:type="gramStart"/>
      <w:r w:rsidRPr="008C7307">
        <w:rPr>
          <w:rFonts w:ascii="Times New Roman" w:hAnsi="Times New Roman" w:cs="Times New Roman"/>
          <w:sz w:val="28"/>
          <w:szCs w:val="28"/>
        </w:rPr>
        <w:t>the  Kazakh</w:t>
      </w:r>
      <w:proofErr w:type="gramEnd"/>
      <w:r w:rsidRPr="008C7307">
        <w:rPr>
          <w:rFonts w:ascii="Times New Roman" w:hAnsi="Times New Roman" w:cs="Times New Roman"/>
          <w:sz w:val="28"/>
          <w:szCs w:val="28"/>
        </w:rPr>
        <w:t xml:space="preserve"> for “</w:t>
      </w:r>
      <w:r w:rsidR="00F10D31" w:rsidRPr="008C7307">
        <w:rPr>
          <w:rFonts w:ascii="Times New Roman" w:hAnsi="Times New Roman" w:cs="Times New Roman"/>
          <w:sz w:val="28"/>
          <w:szCs w:val="28"/>
        </w:rPr>
        <w:t>chea</w:t>
      </w:r>
      <w:r w:rsidRPr="008C7307">
        <w:rPr>
          <w:rFonts w:ascii="Times New Roman" w:hAnsi="Times New Roman" w:cs="Times New Roman"/>
          <w:sz w:val="28"/>
          <w:szCs w:val="28"/>
        </w:rPr>
        <w:t>p</w:t>
      </w:r>
      <w:r w:rsidR="00F10D31" w:rsidRPr="008C7307">
        <w:rPr>
          <w:rFonts w:ascii="Times New Roman" w:hAnsi="Times New Roman" w:cs="Times New Roman"/>
          <w:sz w:val="28"/>
          <w:szCs w:val="28"/>
        </w:rPr>
        <w:t>”?</w:t>
      </w:r>
      <w:r w:rsidR="00F10D31" w:rsidRPr="008C7307">
        <w:rPr>
          <w:rFonts w:ascii="Times New Roman" w:hAnsi="Times New Roman" w:cs="Times New Roman"/>
          <w:sz w:val="28"/>
          <w:szCs w:val="28"/>
          <w:lang w:val="kk-KZ"/>
        </w:rPr>
        <w:t xml:space="preserve">   /</w:t>
      </w:r>
      <w:r w:rsidR="00D26BDC" w:rsidRPr="008C7307">
        <w:rPr>
          <w:rFonts w:ascii="Times New Roman" w:hAnsi="Times New Roman" w:cs="Times New Roman"/>
          <w:sz w:val="28"/>
          <w:szCs w:val="28"/>
          <w:lang w:val="kk-KZ"/>
        </w:rPr>
        <w:t>арзан/</w:t>
      </w:r>
    </w:p>
    <w:p w:rsidR="00D26BDC" w:rsidRDefault="00D26BDC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8C7307">
        <w:rPr>
          <w:rFonts w:ascii="Times New Roman" w:hAnsi="Times New Roman" w:cs="Times New Roman"/>
          <w:sz w:val="28"/>
          <w:szCs w:val="28"/>
        </w:rPr>
        <w:t>. One of the river of Kazakhstan/</w:t>
      </w:r>
      <w:proofErr w:type="spellStart"/>
      <w:r w:rsidRPr="008C7307">
        <w:rPr>
          <w:rFonts w:ascii="Times New Roman" w:hAnsi="Times New Roman" w:cs="Times New Roman"/>
          <w:sz w:val="28"/>
          <w:szCs w:val="28"/>
        </w:rPr>
        <w:t>Amudariya</w:t>
      </w:r>
      <w:proofErr w:type="spellEnd"/>
      <w:r w:rsidRPr="008C7307">
        <w:rPr>
          <w:rFonts w:ascii="Times New Roman" w:hAnsi="Times New Roman" w:cs="Times New Roman"/>
          <w:sz w:val="28"/>
          <w:szCs w:val="28"/>
        </w:rPr>
        <w:t>/</w:t>
      </w:r>
    </w:p>
    <w:p w:rsidR="0081234D" w:rsidRPr="008C7307" w:rsidRDefault="0081234D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DC" w:rsidRPr="008C7307" w:rsidRDefault="00D26BDC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Let’s begin the letter B:</w:t>
      </w:r>
    </w:p>
    <w:p w:rsidR="00D26BDC" w:rsidRPr="008C7307" w:rsidRDefault="00D26BDC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1. The name of the fruit. /banana/</w:t>
      </w:r>
    </w:p>
    <w:p w:rsidR="00D26BDC" w:rsidRPr="008C7307" w:rsidRDefault="00D26BDC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2. The capital of Germany. /Berlin/</w:t>
      </w:r>
    </w:p>
    <w:p w:rsidR="00F73331" w:rsidRPr="008C7307" w:rsidRDefault="00D26BDC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3.</w:t>
      </w:r>
      <w:r w:rsidR="00F10D31" w:rsidRPr="008C7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307">
        <w:rPr>
          <w:rFonts w:ascii="Times New Roman" w:hAnsi="Times New Roman" w:cs="Times New Roman"/>
          <w:sz w:val="28"/>
          <w:szCs w:val="28"/>
        </w:rPr>
        <w:t>What’</w:t>
      </w:r>
      <w:r w:rsidR="00F73331" w:rsidRPr="008C7307">
        <w:rPr>
          <w:rFonts w:ascii="Times New Roman" w:hAnsi="Times New Roman" w:cs="Times New Roman"/>
          <w:sz w:val="28"/>
          <w:szCs w:val="28"/>
        </w:rPr>
        <w:t xml:space="preserve">s the </w:t>
      </w:r>
      <w:proofErr w:type="gramStart"/>
      <w:r w:rsidR="00F73331" w:rsidRPr="008C7307">
        <w:rPr>
          <w:rFonts w:ascii="Times New Roman" w:hAnsi="Times New Roman" w:cs="Times New Roman"/>
          <w:sz w:val="28"/>
          <w:szCs w:val="28"/>
        </w:rPr>
        <w:t>English  for</w:t>
      </w:r>
      <w:proofErr w:type="gramEnd"/>
      <w:r w:rsidR="00F73331" w:rsidRPr="008C7307">
        <w:rPr>
          <w:rFonts w:ascii="Times New Roman" w:hAnsi="Times New Roman" w:cs="Times New Roman"/>
          <w:sz w:val="28"/>
          <w:szCs w:val="28"/>
        </w:rPr>
        <w:t xml:space="preserve"> “</w:t>
      </w:r>
      <w:r w:rsidR="00F73331" w:rsidRPr="008C7307">
        <w:rPr>
          <w:rFonts w:ascii="Times New Roman" w:hAnsi="Times New Roman" w:cs="Times New Roman"/>
          <w:sz w:val="28"/>
          <w:szCs w:val="28"/>
          <w:lang w:val="kk-KZ"/>
        </w:rPr>
        <w:t>кітап</w:t>
      </w:r>
      <w:r w:rsidR="00F73331" w:rsidRPr="008C7307">
        <w:rPr>
          <w:rFonts w:ascii="Times New Roman" w:hAnsi="Times New Roman" w:cs="Times New Roman"/>
          <w:sz w:val="28"/>
          <w:szCs w:val="28"/>
        </w:rPr>
        <w:t>”? /book/</w:t>
      </w:r>
    </w:p>
    <w:p w:rsidR="00A70AD5" w:rsidRPr="008C7307" w:rsidRDefault="00F73331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4. The second letter of the alphabet</w:t>
      </w:r>
      <w:r w:rsidR="00A70AD5" w:rsidRPr="008C7307">
        <w:rPr>
          <w:rFonts w:ascii="Times New Roman" w:hAnsi="Times New Roman" w:cs="Times New Roman"/>
          <w:sz w:val="28"/>
          <w:szCs w:val="28"/>
        </w:rPr>
        <w:t xml:space="preserve">   </w:t>
      </w:r>
      <w:r w:rsidRPr="008C7307">
        <w:rPr>
          <w:rFonts w:ascii="Times New Roman" w:hAnsi="Times New Roman" w:cs="Times New Roman"/>
          <w:sz w:val="28"/>
          <w:szCs w:val="28"/>
        </w:rPr>
        <w:t xml:space="preserve"> /B/</w:t>
      </w:r>
    </w:p>
    <w:p w:rsidR="00A70AD5" w:rsidRPr="008C7307" w:rsidRDefault="00A70AD5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 xml:space="preserve">5. What </w:t>
      </w:r>
      <w:proofErr w:type="spellStart"/>
      <w:r w:rsidRPr="008C7307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8C7307">
        <w:rPr>
          <w:rFonts w:ascii="Times New Roman" w:hAnsi="Times New Roman" w:cs="Times New Roman"/>
          <w:sz w:val="28"/>
          <w:szCs w:val="28"/>
        </w:rPr>
        <w:t xml:space="preserve"> of the sky?   /blue/</w:t>
      </w:r>
      <w:r w:rsidR="00F73331" w:rsidRPr="008C7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AD5" w:rsidRPr="008C7307" w:rsidRDefault="00A70AD5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6. What is the Kazakh for “head”?  /</w:t>
      </w:r>
      <w:r w:rsidRPr="008C7307">
        <w:rPr>
          <w:rFonts w:ascii="Times New Roman" w:hAnsi="Times New Roman" w:cs="Times New Roman"/>
          <w:sz w:val="28"/>
          <w:szCs w:val="28"/>
          <w:lang w:val="ru-RU"/>
        </w:rPr>
        <w:t>бас</w:t>
      </w:r>
      <w:r w:rsidRPr="008C7307">
        <w:rPr>
          <w:rFonts w:ascii="Times New Roman" w:hAnsi="Times New Roman" w:cs="Times New Roman"/>
          <w:sz w:val="28"/>
          <w:szCs w:val="28"/>
        </w:rPr>
        <w:t>/</w:t>
      </w:r>
    </w:p>
    <w:p w:rsidR="00A70AD5" w:rsidRPr="008C7307" w:rsidRDefault="00A70AD5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7. What kind of sport do you know?</w:t>
      </w:r>
    </w:p>
    <w:p w:rsidR="00A70AD5" w:rsidRPr="008C7307" w:rsidRDefault="00A70AD5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8. It is the symbol of Astana. /</w:t>
      </w:r>
      <w:proofErr w:type="spellStart"/>
      <w:r w:rsidRPr="008C7307">
        <w:rPr>
          <w:rFonts w:ascii="Times New Roman" w:hAnsi="Times New Roman" w:cs="Times New Roman"/>
          <w:sz w:val="28"/>
          <w:szCs w:val="28"/>
        </w:rPr>
        <w:t>Baiterek</w:t>
      </w:r>
      <w:proofErr w:type="spellEnd"/>
      <w:r w:rsidRPr="008C7307">
        <w:rPr>
          <w:rFonts w:ascii="Times New Roman" w:hAnsi="Times New Roman" w:cs="Times New Roman"/>
          <w:sz w:val="28"/>
          <w:szCs w:val="28"/>
        </w:rPr>
        <w:t>/</w:t>
      </w:r>
    </w:p>
    <w:p w:rsidR="00A70AD5" w:rsidRPr="008C7307" w:rsidRDefault="00A70AD5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 xml:space="preserve">Let’s </w:t>
      </w:r>
      <w:proofErr w:type="gramStart"/>
      <w:r w:rsidRPr="008C7307">
        <w:rPr>
          <w:rFonts w:ascii="Times New Roman" w:hAnsi="Times New Roman" w:cs="Times New Roman"/>
          <w:sz w:val="28"/>
          <w:szCs w:val="28"/>
        </w:rPr>
        <w:t>begin,</w:t>
      </w:r>
      <w:proofErr w:type="gramEnd"/>
      <w:r w:rsidRPr="008C7307">
        <w:rPr>
          <w:rFonts w:ascii="Times New Roman" w:hAnsi="Times New Roman" w:cs="Times New Roman"/>
          <w:sz w:val="28"/>
          <w:szCs w:val="28"/>
        </w:rPr>
        <w:t xml:space="preserve"> the letter C:</w:t>
      </w:r>
    </w:p>
    <w:p w:rsidR="00A70AD5" w:rsidRPr="008C7307" w:rsidRDefault="00A70AD5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lastRenderedPageBreak/>
        <w:t>1. The name of the vegetable /cabbage/</w:t>
      </w:r>
    </w:p>
    <w:p w:rsidR="00A70AD5" w:rsidRPr="008C7307" w:rsidRDefault="00A70AD5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2. The name of the food /cake/</w:t>
      </w:r>
    </w:p>
    <w:p w:rsidR="00A70AD5" w:rsidRPr="008C7307" w:rsidRDefault="00A70AD5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 xml:space="preserve">3. The room where eat at </w:t>
      </w:r>
      <w:proofErr w:type="gramStart"/>
      <w:r w:rsidRPr="008C7307">
        <w:rPr>
          <w:rFonts w:ascii="Times New Roman" w:hAnsi="Times New Roman" w:cs="Times New Roman"/>
          <w:sz w:val="28"/>
          <w:szCs w:val="28"/>
        </w:rPr>
        <w:t>school  /</w:t>
      </w:r>
      <w:proofErr w:type="gramEnd"/>
      <w:r w:rsidRPr="008C7307">
        <w:rPr>
          <w:rFonts w:ascii="Times New Roman" w:hAnsi="Times New Roman" w:cs="Times New Roman"/>
          <w:sz w:val="28"/>
          <w:szCs w:val="28"/>
        </w:rPr>
        <w:t>canteen/</w:t>
      </w:r>
    </w:p>
    <w:p w:rsidR="00911D5F" w:rsidRPr="008C7307" w:rsidRDefault="00A70AD5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4. A beautiful</w:t>
      </w:r>
      <w:r w:rsidR="00911D5F" w:rsidRPr="008C7307">
        <w:rPr>
          <w:rFonts w:ascii="Times New Roman" w:hAnsi="Times New Roman" w:cs="Times New Roman"/>
          <w:sz w:val="28"/>
          <w:szCs w:val="28"/>
        </w:rPr>
        <w:t xml:space="preserve"> and big </w:t>
      </w:r>
      <w:proofErr w:type="gramStart"/>
      <w:r w:rsidR="00911D5F" w:rsidRPr="008C7307">
        <w:rPr>
          <w:rFonts w:ascii="Times New Roman" w:hAnsi="Times New Roman" w:cs="Times New Roman"/>
          <w:sz w:val="28"/>
          <w:szCs w:val="28"/>
        </w:rPr>
        <w:t>house  /</w:t>
      </w:r>
      <w:proofErr w:type="gramEnd"/>
      <w:r w:rsidR="00911D5F" w:rsidRPr="008C7307">
        <w:rPr>
          <w:rFonts w:ascii="Times New Roman" w:hAnsi="Times New Roman" w:cs="Times New Roman"/>
          <w:sz w:val="28"/>
          <w:szCs w:val="28"/>
        </w:rPr>
        <w:t>cottage/</w:t>
      </w:r>
    </w:p>
    <w:p w:rsidR="00911D5F" w:rsidRPr="008C7307" w:rsidRDefault="00911D5F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 xml:space="preserve">5. The third letter of the </w:t>
      </w:r>
      <w:proofErr w:type="gramStart"/>
      <w:r w:rsidRPr="008C7307">
        <w:rPr>
          <w:rFonts w:ascii="Times New Roman" w:hAnsi="Times New Roman" w:cs="Times New Roman"/>
          <w:sz w:val="28"/>
          <w:szCs w:val="28"/>
        </w:rPr>
        <w:t>alphabet  /</w:t>
      </w:r>
      <w:proofErr w:type="gramEnd"/>
      <w:r w:rsidRPr="008C7307">
        <w:rPr>
          <w:rFonts w:ascii="Times New Roman" w:hAnsi="Times New Roman" w:cs="Times New Roman"/>
          <w:sz w:val="28"/>
          <w:szCs w:val="28"/>
        </w:rPr>
        <w:t>C/</w:t>
      </w:r>
    </w:p>
    <w:p w:rsidR="00911D5F" w:rsidRPr="008C7307" w:rsidRDefault="00911D5F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6. What is the English for ‘</w:t>
      </w:r>
      <w:r w:rsidRPr="008C7307">
        <w:rPr>
          <w:rFonts w:ascii="Times New Roman" w:hAnsi="Times New Roman" w:cs="Times New Roman"/>
          <w:sz w:val="28"/>
          <w:szCs w:val="28"/>
          <w:lang w:val="ru-RU"/>
        </w:rPr>
        <w:t>мысы</w:t>
      </w:r>
      <w:r w:rsidRPr="008C730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8C7307">
        <w:rPr>
          <w:rFonts w:ascii="Times New Roman" w:hAnsi="Times New Roman" w:cs="Times New Roman"/>
          <w:sz w:val="28"/>
          <w:szCs w:val="28"/>
        </w:rPr>
        <w:t>’?  /cat/</w:t>
      </w:r>
    </w:p>
    <w:p w:rsidR="00911D5F" w:rsidRPr="008C7307" w:rsidRDefault="00911D5F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7. What is the English for “</w:t>
      </w:r>
      <w:r w:rsidRPr="008C7307">
        <w:rPr>
          <w:rFonts w:ascii="Times New Roman" w:hAnsi="Times New Roman" w:cs="Times New Roman"/>
          <w:sz w:val="28"/>
          <w:szCs w:val="28"/>
          <w:lang w:val="kk-KZ"/>
        </w:rPr>
        <w:t>қала</w:t>
      </w:r>
      <w:r w:rsidRPr="008C7307">
        <w:rPr>
          <w:rFonts w:ascii="Times New Roman" w:hAnsi="Times New Roman" w:cs="Times New Roman"/>
          <w:sz w:val="28"/>
          <w:szCs w:val="28"/>
        </w:rPr>
        <w:t>”?  /city/</w:t>
      </w:r>
    </w:p>
    <w:p w:rsidR="00A70AD5" w:rsidRDefault="00911D5F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8. What is the Kazakh for “yellow”?  /c</w:t>
      </w:r>
      <w:r w:rsidRPr="008C7307">
        <w:rPr>
          <w:rFonts w:ascii="Times New Roman" w:hAnsi="Times New Roman" w:cs="Times New Roman"/>
          <w:sz w:val="28"/>
          <w:szCs w:val="28"/>
          <w:lang w:val="ru-RU"/>
        </w:rPr>
        <w:t>ары</w:t>
      </w:r>
      <w:r w:rsidRPr="008C7307">
        <w:rPr>
          <w:rFonts w:ascii="Times New Roman" w:hAnsi="Times New Roman" w:cs="Times New Roman"/>
          <w:sz w:val="28"/>
          <w:szCs w:val="28"/>
        </w:rPr>
        <w:t>/</w:t>
      </w:r>
      <w:r w:rsidR="00A70AD5" w:rsidRPr="008C7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34D" w:rsidRPr="008C7307" w:rsidRDefault="0081234D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D5F" w:rsidRPr="008C7307" w:rsidRDefault="00911D5F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And let’s begin the letter D:</w:t>
      </w:r>
    </w:p>
    <w:p w:rsidR="00911D5F" w:rsidRPr="008C7307" w:rsidRDefault="00911D5F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C7307">
        <w:rPr>
          <w:rFonts w:ascii="Times New Roman" w:hAnsi="Times New Roman" w:cs="Times New Roman"/>
          <w:sz w:val="28"/>
          <w:szCs w:val="28"/>
        </w:rPr>
        <w:t>The  name</w:t>
      </w:r>
      <w:proofErr w:type="gramEnd"/>
      <w:r w:rsidRPr="008C7307">
        <w:rPr>
          <w:rFonts w:ascii="Times New Roman" w:hAnsi="Times New Roman" w:cs="Times New Roman"/>
          <w:sz w:val="28"/>
          <w:szCs w:val="28"/>
        </w:rPr>
        <w:t xml:space="preserve"> of the month.  /December/</w:t>
      </w:r>
    </w:p>
    <w:p w:rsidR="00911D5F" w:rsidRPr="008C7307" w:rsidRDefault="00911D5F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 xml:space="preserve">2. The name of the </w:t>
      </w:r>
      <w:proofErr w:type="gramStart"/>
      <w:r w:rsidRPr="008C7307">
        <w:rPr>
          <w:rFonts w:ascii="Times New Roman" w:hAnsi="Times New Roman" w:cs="Times New Roman"/>
          <w:sz w:val="28"/>
          <w:szCs w:val="28"/>
        </w:rPr>
        <w:t>clothes  /</w:t>
      </w:r>
      <w:proofErr w:type="gramEnd"/>
      <w:r w:rsidRPr="008C7307">
        <w:rPr>
          <w:rFonts w:ascii="Times New Roman" w:hAnsi="Times New Roman" w:cs="Times New Roman"/>
          <w:sz w:val="28"/>
          <w:szCs w:val="28"/>
        </w:rPr>
        <w:t>dress/</w:t>
      </w:r>
    </w:p>
    <w:p w:rsidR="00911D5F" w:rsidRPr="008C7307" w:rsidRDefault="00911D5F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 xml:space="preserve">3. Who is </w:t>
      </w:r>
      <w:proofErr w:type="spellStart"/>
      <w:r w:rsidRPr="008C7307">
        <w:rPr>
          <w:rFonts w:ascii="Times New Roman" w:hAnsi="Times New Roman" w:cs="Times New Roman"/>
          <w:sz w:val="28"/>
          <w:szCs w:val="28"/>
        </w:rPr>
        <w:t>Shara</w:t>
      </w:r>
      <w:proofErr w:type="spellEnd"/>
      <w:r w:rsidRPr="008C7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307">
        <w:rPr>
          <w:rFonts w:ascii="Times New Roman" w:hAnsi="Times New Roman" w:cs="Times New Roman"/>
          <w:sz w:val="28"/>
          <w:szCs w:val="28"/>
        </w:rPr>
        <w:t>Zhienkulova</w:t>
      </w:r>
      <w:proofErr w:type="spellEnd"/>
      <w:r w:rsidRPr="008C7307">
        <w:rPr>
          <w:rFonts w:ascii="Times New Roman" w:hAnsi="Times New Roman" w:cs="Times New Roman"/>
          <w:sz w:val="28"/>
          <w:szCs w:val="28"/>
        </w:rPr>
        <w:t>?  /dancer/</w:t>
      </w:r>
    </w:p>
    <w:p w:rsidR="00911D5F" w:rsidRPr="008C7307" w:rsidRDefault="00911D5F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4. What is the English for “</w:t>
      </w:r>
      <w:r w:rsidRPr="008C7307">
        <w:rPr>
          <w:rFonts w:ascii="Times New Roman" w:hAnsi="Times New Roman" w:cs="Times New Roman"/>
          <w:sz w:val="28"/>
          <w:szCs w:val="28"/>
          <w:lang w:val="ru-RU"/>
        </w:rPr>
        <w:t>парта</w:t>
      </w:r>
      <w:r w:rsidRPr="008C7307">
        <w:rPr>
          <w:rFonts w:ascii="Times New Roman" w:hAnsi="Times New Roman" w:cs="Times New Roman"/>
          <w:sz w:val="28"/>
          <w:szCs w:val="28"/>
        </w:rPr>
        <w:t>”?   /desk/</w:t>
      </w:r>
    </w:p>
    <w:p w:rsidR="00911D5F" w:rsidRPr="008C7307" w:rsidRDefault="00911D5F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 xml:space="preserve">5. The people who work in a </w:t>
      </w:r>
      <w:proofErr w:type="gramStart"/>
      <w:r w:rsidRPr="008C7307">
        <w:rPr>
          <w:rFonts w:ascii="Times New Roman" w:hAnsi="Times New Roman" w:cs="Times New Roman"/>
          <w:sz w:val="28"/>
          <w:szCs w:val="28"/>
        </w:rPr>
        <w:t>hospital  /</w:t>
      </w:r>
      <w:proofErr w:type="gramEnd"/>
      <w:r w:rsidR="003F0070" w:rsidRPr="008C7307">
        <w:rPr>
          <w:rFonts w:ascii="Times New Roman" w:hAnsi="Times New Roman" w:cs="Times New Roman"/>
          <w:sz w:val="28"/>
          <w:szCs w:val="28"/>
        </w:rPr>
        <w:t>doctor/</w:t>
      </w:r>
    </w:p>
    <w:p w:rsidR="003F0070" w:rsidRPr="008C7307" w:rsidRDefault="003F0070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C7307">
        <w:rPr>
          <w:rFonts w:ascii="Times New Roman" w:hAnsi="Times New Roman" w:cs="Times New Roman"/>
          <w:sz w:val="28"/>
          <w:szCs w:val="28"/>
        </w:rPr>
        <w:t>The  fourth</w:t>
      </w:r>
      <w:proofErr w:type="gramEnd"/>
      <w:r w:rsidRPr="008C7307">
        <w:rPr>
          <w:rFonts w:ascii="Times New Roman" w:hAnsi="Times New Roman" w:cs="Times New Roman"/>
          <w:sz w:val="28"/>
          <w:szCs w:val="28"/>
        </w:rPr>
        <w:t xml:space="preserve"> letter of the alphabet  /D/</w:t>
      </w:r>
    </w:p>
    <w:p w:rsidR="003F0070" w:rsidRPr="008C7307" w:rsidRDefault="003F0070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7. What is the English for “</w:t>
      </w:r>
      <w:r w:rsidRPr="008C7307">
        <w:rPr>
          <w:rFonts w:ascii="Times New Roman" w:hAnsi="Times New Roman" w:cs="Times New Roman"/>
          <w:sz w:val="28"/>
          <w:szCs w:val="28"/>
          <w:lang w:val="kk-KZ"/>
        </w:rPr>
        <w:t>тіс дәрігері</w:t>
      </w:r>
      <w:r w:rsidRPr="008C7307">
        <w:rPr>
          <w:rFonts w:ascii="Times New Roman" w:hAnsi="Times New Roman" w:cs="Times New Roman"/>
          <w:sz w:val="28"/>
          <w:szCs w:val="28"/>
        </w:rPr>
        <w:t>”?   /dentist/</w:t>
      </w:r>
    </w:p>
    <w:p w:rsidR="003F0070" w:rsidRPr="008C7307" w:rsidRDefault="003F0070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>8. What is the Kazakh for “Friend</w:t>
      </w:r>
      <w:proofErr w:type="gramStart"/>
      <w:r w:rsidRPr="008C7307">
        <w:rPr>
          <w:rFonts w:ascii="Times New Roman" w:hAnsi="Times New Roman" w:cs="Times New Roman"/>
          <w:sz w:val="28"/>
          <w:szCs w:val="28"/>
        </w:rPr>
        <w:t>”  /</w:t>
      </w:r>
      <w:proofErr w:type="spellStart"/>
      <w:proofErr w:type="gramEnd"/>
      <w:r w:rsidRPr="008C7307">
        <w:rPr>
          <w:rFonts w:ascii="Times New Roman" w:hAnsi="Times New Roman" w:cs="Times New Roman"/>
          <w:sz w:val="28"/>
          <w:szCs w:val="28"/>
          <w:lang w:val="ru-RU"/>
        </w:rPr>
        <w:t>дос</w:t>
      </w:r>
      <w:proofErr w:type="spellEnd"/>
      <w:r w:rsidRPr="008C7307">
        <w:rPr>
          <w:rFonts w:ascii="Times New Roman" w:hAnsi="Times New Roman" w:cs="Times New Roman"/>
          <w:sz w:val="28"/>
          <w:szCs w:val="28"/>
        </w:rPr>
        <w:t>/</w:t>
      </w:r>
    </w:p>
    <w:p w:rsidR="0081234D" w:rsidRDefault="0081234D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070" w:rsidRPr="0081234D" w:rsidRDefault="003F0070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34D">
        <w:rPr>
          <w:rFonts w:ascii="Times New Roman" w:hAnsi="Times New Roman" w:cs="Times New Roman"/>
          <w:b/>
          <w:sz w:val="28"/>
          <w:szCs w:val="28"/>
        </w:rPr>
        <w:t>Our 5</w:t>
      </w:r>
      <w:r w:rsidRPr="0081234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81234D">
        <w:rPr>
          <w:rFonts w:ascii="Times New Roman" w:hAnsi="Times New Roman" w:cs="Times New Roman"/>
          <w:b/>
          <w:sz w:val="28"/>
          <w:szCs w:val="28"/>
        </w:rPr>
        <w:t xml:space="preserve"> round is called “Who is the best?”</w:t>
      </w:r>
    </w:p>
    <w:p w:rsidR="00EF1152" w:rsidRPr="008C7307" w:rsidRDefault="00EF1152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307">
        <w:rPr>
          <w:rFonts w:ascii="Times New Roman" w:hAnsi="Times New Roman" w:cs="Times New Roman"/>
          <w:sz w:val="28"/>
          <w:szCs w:val="28"/>
        </w:rPr>
        <w:t xml:space="preserve">1. A good </w:t>
      </w:r>
      <w:proofErr w:type="gramStart"/>
      <w:r w:rsidRPr="008C7307">
        <w:rPr>
          <w:rFonts w:ascii="Times New Roman" w:hAnsi="Times New Roman" w:cs="Times New Roman"/>
          <w:sz w:val="28"/>
          <w:szCs w:val="28"/>
        </w:rPr>
        <w:t>beginning  makes</w:t>
      </w:r>
      <w:proofErr w:type="gramEnd"/>
      <w:r w:rsidRPr="008C7307">
        <w:rPr>
          <w:rFonts w:ascii="Times New Roman" w:hAnsi="Times New Roman" w:cs="Times New Roman"/>
          <w:sz w:val="28"/>
          <w:szCs w:val="28"/>
        </w:rPr>
        <w:t xml:space="preserve"> a good ending- </w:t>
      </w:r>
      <w:r w:rsidRPr="008C7307">
        <w:rPr>
          <w:rFonts w:ascii="Times New Roman" w:hAnsi="Times New Roman" w:cs="Times New Roman"/>
          <w:sz w:val="28"/>
          <w:szCs w:val="28"/>
          <w:lang w:val="kk-KZ"/>
        </w:rPr>
        <w:t>Бітер істің басына жақсы келер қасына.</w:t>
      </w:r>
    </w:p>
    <w:p w:rsidR="00EF1152" w:rsidRPr="008C7307" w:rsidRDefault="00EF1152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307">
        <w:rPr>
          <w:rFonts w:ascii="Times New Roman" w:hAnsi="Times New Roman" w:cs="Times New Roman"/>
          <w:sz w:val="28"/>
          <w:szCs w:val="28"/>
        </w:rPr>
        <w:t>2</w:t>
      </w:r>
      <w:r w:rsidRPr="008C73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7307">
        <w:rPr>
          <w:rFonts w:ascii="Times New Roman" w:hAnsi="Times New Roman" w:cs="Times New Roman"/>
          <w:sz w:val="28"/>
          <w:szCs w:val="28"/>
        </w:rPr>
        <w:t>East or west home is best</w:t>
      </w:r>
      <w:r w:rsidRPr="008C7307">
        <w:rPr>
          <w:rFonts w:ascii="Times New Roman" w:hAnsi="Times New Roman" w:cs="Times New Roman"/>
          <w:sz w:val="28"/>
          <w:szCs w:val="28"/>
          <w:lang w:val="kk-KZ"/>
        </w:rPr>
        <w:t xml:space="preserve"> – Өз үйім-өлең төсегім.</w:t>
      </w:r>
    </w:p>
    <w:p w:rsidR="00EF1152" w:rsidRPr="008C7307" w:rsidRDefault="00EF1152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307">
        <w:rPr>
          <w:rFonts w:ascii="Times New Roman" w:hAnsi="Times New Roman" w:cs="Times New Roman"/>
          <w:sz w:val="28"/>
          <w:szCs w:val="28"/>
        </w:rPr>
        <w:t>3. Better late than never</w:t>
      </w:r>
      <w:r w:rsidRPr="008C7307">
        <w:rPr>
          <w:rFonts w:ascii="Times New Roman" w:hAnsi="Times New Roman" w:cs="Times New Roman"/>
          <w:sz w:val="28"/>
          <w:szCs w:val="28"/>
          <w:lang w:val="kk-KZ"/>
        </w:rPr>
        <w:t xml:space="preserve"> – Ештен кеш жақсы.</w:t>
      </w:r>
    </w:p>
    <w:p w:rsidR="00EF1152" w:rsidRPr="008C7307" w:rsidRDefault="00EF1152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307">
        <w:rPr>
          <w:rFonts w:ascii="Times New Roman" w:hAnsi="Times New Roman" w:cs="Times New Roman"/>
          <w:sz w:val="28"/>
          <w:szCs w:val="28"/>
          <w:lang w:val="kk-KZ"/>
        </w:rPr>
        <w:t xml:space="preserve">4. Action speaks louder than words </w:t>
      </w:r>
      <w:r w:rsidR="00972629" w:rsidRPr="008C730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8C7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2629" w:rsidRPr="008C7307">
        <w:rPr>
          <w:rFonts w:ascii="Times New Roman" w:hAnsi="Times New Roman" w:cs="Times New Roman"/>
          <w:sz w:val="28"/>
          <w:szCs w:val="28"/>
          <w:lang w:val="kk-KZ"/>
        </w:rPr>
        <w:t>Адамды сөзіне қарап емес ісіне қарап бағала.</w:t>
      </w:r>
    </w:p>
    <w:p w:rsidR="00EF1152" w:rsidRPr="008C7307" w:rsidRDefault="00EF1152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307">
        <w:rPr>
          <w:rFonts w:ascii="Times New Roman" w:hAnsi="Times New Roman" w:cs="Times New Roman"/>
          <w:sz w:val="28"/>
          <w:szCs w:val="28"/>
        </w:rPr>
        <w:t>5. Mother thinks of children</w:t>
      </w:r>
      <w:r w:rsidR="00972629" w:rsidRPr="008C730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C7307">
        <w:rPr>
          <w:rFonts w:ascii="Times New Roman" w:hAnsi="Times New Roman" w:cs="Times New Roman"/>
          <w:sz w:val="28"/>
          <w:szCs w:val="28"/>
        </w:rPr>
        <w:t xml:space="preserve"> children about games</w:t>
      </w:r>
      <w:r w:rsidR="00972629" w:rsidRPr="008C7307">
        <w:rPr>
          <w:rFonts w:ascii="Times New Roman" w:hAnsi="Times New Roman" w:cs="Times New Roman"/>
          <w:sz w:val="28"/>
          <w:szCs w:val="28"/>
          <w:lang w:val="kk-KZ"/>
        </w:rPr>
        <w:t>-Ананың көңілі балада, баланың көңіл далада.</w:t>
      </w:r>
    </w:p>
    <w:p w:rsidR="00EF1152" w:rsidRPr="008C7307" w:rsidRDefault="00EF1152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307">
        <w:rPr>
          <w:rFonts w:ascii="Times New Roman" w:hAnsi="Times New Roman" w:cs="Times New Roman"/>
          <w:sz w:val="28"/>
          <w:szCs w:val="28"/>
        </w:rPr>
        <w:t>6. Life is short</w:t>
      </w:r>
      <w:r w:rsidR="00972629" w:rsidRPr="008C7307">
        <w:rPr>
          <w:rFonts w:ascii="Times New Roman" w:hAnsi="Times New Roman" w:cs="Times New Roman"/>
          <w:sz w:val="28"/>
          <w:szCs w:val="28"/>
        </w:rPr>
        <w:t>,</w:t>
      </w:r>
      <w:r w:rsidR="00972629" w:rsidRPr="008C7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307">
        <w:rPr>
          <w:rFonts w:ascii="Times New Roman" w:hAnsi="Times New Roman" w:cs="Times New Roman"/>
          <w:sz w:val="28"/>
          <w:szCs w:val="28"/>
        </w:rPr>
        <w:t>art is long</w:t>
      </w:r>
      <w:r w:rsidR="00972629" w:rsidRPr="008C73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972629" w:rsidRPr="008C7307">
        <w:rPr>
          <w:rFonts w:ascii="Times New Roman" w:hAnsi="Times New Roman" w:cs="Times New Roman"/>
          <w:sz w:val="28"/>
          <w:szCs w:val="28"/>
          <w:lang w:val="kk-KZ"/>
        </w:rPr>
        <w:t>Өмір-қысқа, өнер-мәңгі.</w:t>
      </w:r>
    </w:p>
    <w:p w:rsidR="00EF1152" w:rsidRPr="008C7307" w:rsidRDefault="00EF1152" w:rsidP="008C7307">
      <w:p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7307">
        <w:rPr>
          <w:rFonts w:ascii="Times New Roman" w:hAnsi="Times New Roman" w:cs="Times New Roman"/>
          <w:sz w:val="28"/>
          <w:szCs w:val="28"/>
        </w:rPr>
        <w:t>7.</w:t>
      </w:r>
      <w:r w:rsidR="00972629" w:rsidRPr="008C7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2629" w:rsidRPr="008C7307">
        <w:rPr>
          <w:rFonts w:ascii="Times New Roman" w:hAnsi="Times New Roman" w:cs="Times New Roman"/>
          <w:sz w:val="28"/>
          <w:szCs w:val="28"/>
        </w:rPr>
        <w:t xml:space="preserve">First think, </w:t>
      </w:r>
      <w:proofErr w:type="gramStart"/>
      <w:r w:rsidRPr="008C7307">
        <w:rPr>
          <w:rFonts w:ascii="Times New Roman" w:hAnsi="Times New Roman" w:cs="Times New Roman"/>
          <w:sz w:val="28"/>
          <w:szCs w:val="28"/>
        </w:rPr>
        <w:t>then</w:t>
      </w:r>
      <w:proofErr w:type="gramEnd"/>
      <w:r w:rsidRPr="008C7307">
        <w:rPr>
          <w:rFonts w:ascii="Times New Roman" w:hAnsi="Times New Roman" w:cs="Times New Roman"/>
          <w:sz w:val="28"/>
          <w:szCs w:val="28"/>
        </w:rPr>
        <w:t xml:space="preserve"> speak</w:t>
      </w:r>
      <w:r w:rsidR="00972629" w:rsidRPr="008C7307">
        <w:rPr>
          <w:rFonts w:ascii="Times New Roman" w:hAnsi="Times New Roman" w:cs="Times New Roman"/>
          <w:sz w:val="28"/>
          <w:szCs w:val="28"/>
          <w:lang w:val="kk-KZ"/>
        </w:rPr>
        <w:t xml:space="preserve"> – Айтылған сөз – атылған оқ.</w:t>
      </w:r>
    </w:p>
    <w:p w:rsidR="00EF1152" w:rsidRPr="008C7307" w:rsidRDefault="00EF1152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307">
        <w:rPr>
          <w:rFonts w:ascii="Times New Roman" w:hAnsi="Times New Roman" w:cs="Times New Roman"/>
          <w:sz w:val="28"/>
          <w:szCs w:val="28"/>
        </w:rPr>
        <w:t>8.</w:t>
      </w:r>
      <w:r w:rsidR="00972629" w:rsidRPr="008C7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307">
        <w:rPr>
          <w:rFonts w:ascii="Times New Roman" w:hAnsi="Times New Roman" w:cs="Times New Roman"/>
          <w:sz w:val="28"/>
          <w:szCs w:val="28"/>
        </w:rPr>
        <w:t xml:space="preserve">Two heads </w:t>
      </w:r>
      <w:r w:rsidR="00972629" w:rsidRPr="008C7307">
        <w:rPr>
          <w:rFonts w:ascii="Times New Roman" w:hAnsi="Times New Roman" w:cs="Times New Roman"/>
          <w:sz w:val="28"/>
          <w:szCs w:val="28"/>
        </w:rPr>
        <w:t>are better than one</w:t>
      </w:r>
      <w:r w:rsidR="00972629" w:rsidRPr="008C7307">
        <w:rPr>
          <w:rFonts w:ascii="Times New Roman" w:hAnsi="Times New Roman" w:cs="Times New Roman"/>
          <w:sz w:val="28"/>
          <w:szCs w:val="28"/>
          <w:lang w:val="kk-KZ"/>
        </w:rPr>
        <w:t>- Кеңесіп пішкен тон келте болмас.</w:t>
      </w:r>
    </w:p>
    <w:p w:rsidR="00EF1152" w:rsidRPr="008C7307" w:rsidRDefault="00EF1152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307">
        <w:rPr>
          <w:rFonts w:ascii="Times New Roman" w:hAnsi="Times New Roman" w:cs="Times New Roman"/>
          <w:sz w:val="28"/>
          <w:szCs w:val="28"/>
        </w:rPr>
        <w:t>9. No pains, no gains</w:t>
      </w:r>
      <w:r w:rsidR="00972629" w:rsidRPr="008C7307">
        <w:rPr>
          <w:rFonts w:ascii="Times New Roman" w:hAnsi="Times New Roman" w:cs="Times New Roman"/>
          <w:sz w:val="28"/>
          <w:szCs w:val="28"/>
          <w:lang w:val="kk-KZ"/>
        </w:rPr>
        <w:t xml:space="preserve"> – Еңбексіз – өнбек жоқ.</w:t>
      </w:r>
    </w:p>
    <w:p w:rsidR="00EF1152" w:rsidRDefault="00EF1152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307">
        <w:rPr>
          <w:rFonts w:ascii="Times New Roman" w:hAnsi="Times New Roman" w:cs="Times New Roman"/>
          <w:sz w:val="28"/>
          <w:szCs w:val="28"/>
        </w:rPr>
        <w:t xml:space="preserve">10. Habit is a </w:t>
      </w:r>
      <w:r w:rsidR="00972629" w:rsidRPr="008C7307">
        <w:rPr>
          <w:rFonts w:ascii="Times New Roman" w:hAnsi="Times New Roman" w:cs="Times New Roman"/>
          <w:sz w:val="28"/>
          <w:szCs w:val="28"/>
        </w:rPr>
        <w:t>second nature</w:t>
      </w:r>
      <w:r w:rsidR="00972629" w:rsidRPr="008C7307">
        <w:rPr>
          <w:rFonts w:ascii="Times New Roman" w:hAnsi="Times New Roman" w:cs="Times New Roman"/>
          <w:sz w:val="28"/>
          <w:szCs w:val="28"/>
          <w:lang w:val="kk-KZ"/>
        </w:rPr>
        <w:t xml:space="preserve"> – Ауру қалса да әдет қалмайды.</w:t>
      </w:r>
    </w:p>
    <w:p w:rsidR="00E87623" w:rsidRDefault="00E87623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623" w:rsidRDefault="00E87623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623" w:rsidRPr="00E87623" w:rsidRDefault="00E87623" w:rsidP="008C7307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0D5" w:rsidRPr="008C7307" w:rsidRDefault="00ED40D5" w:rsidP="008C73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40D5" w:rsidRPr="008C7307" w:rsidSect="003A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2AC1"/>
    <w:multiLevelType w:val="hybridMultilevel"/>
    <w:tmpl w:val="0434B336"/>
    <w:lvl w:ilvl="0" w:tplc="289089EE">
      <w:start w:val="1001"/>
      <w:numFmt w:val="bullet"/>
      <w:lvlText w:val="-"/>
      <w:lvlJc w:val="left"/>
      <w:pPr>
        <w:ind w:left="37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593"/>
    <w:rsid w:val="00050F97"/>
    <w:rsid w:val="00241705"/>
    <w:rsid w:val="002C5918"/>
    <w:rsid w:val="003636AB"/>
    <w:rsid w:val="00385A57"/>
    <w:rsid w:val="003A02EB"/>
    <w:rsid w:val="003F0070"/>
    <w:rsid w:val="00424321"/>
    <w:rsid w:val="00451D99"/>
    <w:rsid w:val="00465396"/>
    <w:rsid w:val="004E3340"/>
    <w:rsid w:val="00514FD7"/>
    <w:rsid w:val="00642593"/>
    <w:rsid w:val="006D1496"/>
    <w:rsid w:val="00717E3F"/>
    <w:rsid w:val="007534BC"/>
    <w:rsid w:val="007652AF"/>
    <w:rsid w:val="007D6D60"/>
    <w:rsid w:val="0081234D"/>
    <w:rsid w:val="00881CF6"/>
    <w:rsid w:val="008C7307"/>
    <w:rsid w:val="00911D5F"/>
    <w:rsid w:val="0092323D"/>
    <w:rsid w:val="00957C78"/>
    <w:rsid w:val="00972629"/>
    <w:rsid w:val="009D742A"/>
    <w:rsid w:val="00A358BB"/>
    <w:rsid w:val="00A70AD5"/>
    <w:rsid w:val="00A76413"/>
    <w:rsid w:val="00B848E5"/>
    <w:rsid w:val="00C339CE"/>
    <w:rsid w:val="00C67245"/>
    <w:rsid w:val="00CD7493"/>
    <w:rsid w:val="00D26BDC"/>
    <w:rsid w:val="00D81DC6"/>
    <w:rsid w:val="00E87623"/>
    <w:rsid w:val="00EA668E"/>
    <w:rsid w:val="00ED40D5"/>
    <w:rsid w:val="00EF1152"/>
    <w:rsid w:val="00F10D31"/>
    <w:rsid w:val="00F6177B"/>
    <w:rsid w:val="00F73331"/>
    <w:rsid w:val="00FE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3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2323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2323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2323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2323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92323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92323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2323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23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23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23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92323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92323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92323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92323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92323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92323D"/>
    <w:rPr>
      <w:caps/>
      <w:color w:val="365F91" w:themeColor="accent1" w:themeShade="BF"/>
      <w:spacing w:val="10"/>
    </w:rPr>
  </w:style>
  <w:style w:type="paragraph" w:styleId="a3">
    <w:name w:val="No Spacing"/>
    <w:basedOn w:val="a"/>
    <w:link w:val="a4"/>
    <w:uiPriority w:val="1"/>
    <w:qFormat/>
    <w:rsid w:val="0092323D"/>
    <w:pPr>
      <w:spacing w:before="0" w:after="0" w:line="240" w:lineRule="auto"/>
    </w:pPr>
  </w:style>
  <w:style w:type="character" w:customStyle="1" w:styleId="80">
    <w:name w:val="Заголовок 8 Знак"/>
    <w:basedOn w:val="a0"/>
    <w:link w:val="8"/>
    <w:uiPriority w:val="9"/>
    <w:semiHidden/>
    <w:rsid w:val="0092323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2323D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92323D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92323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2323D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2323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2323D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92323D"/>
    <w:rPr>
      <w:b/>
      <w:bCs/>
    </w:rPr>
  </w:style>
  <w:style w:type="character" w:styleId="ab">
    <w:name w:val="Emphasis"/>
    <w:uiPriority w:val="20"/>
    <w:qFormat/>
    <w:rsid w:val="0092323D"/>
    <w:rPr>
      <w:caps/>
      <w:color w:val="243F60" w:themeColor="accent1" w:themeShade="7F"/>
      <w:spacing w:val="5"/>
    </w:rPr>
  </w:style>
  <w:style w:type="character" w:customStyle="1" w:styleId="a4">
    <w:name w:val="Без интервала Знак"/>
    <w:basedOn w:val="a0"/>
    <w:link w:val="a3"/>
    <w:uiPriority w:val="1"/>
    <w:rsid w:val="0092323D"/>
    <w:rPr>
      <w:sz w:val="20"/>
      <w:szCs w:val="20"/>
    </w:rPr>
  </w:style>
  <w:style w:type="paragraph" w:styleId="ac">
    <w:name w:val="List Paragraph"/>
    <w:basedOn w:val="a"/>
    <w:uiPriority w:val="34"/>
    <w:qFormat/>
    <w:rsid w:val="009232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323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323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92323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2323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92323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2323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2323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2323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2323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2323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50F9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50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53B9-EC0A-48CB-B1E6-129438E2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Шариза</cp:lastModifiedBy>
  <cp:revision>13</cp:revision>
  <cp:lastPrinted>2015-02-13T05:53:00Z</cp:lastPrinted>
  <dcterms:created xsi:type="dcterms:W3CDTF">2015-02-10T18:13:00Z</dcterms:created>
  <dcterms:modified xsi:type="dcterms:W3CDTF">2020-02-21T16:56:00Z</dcterms:modified>
</cp:coreProperties>
</file>