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8D" w:rsidRPr="00625FED" w:rsidRDefault="00047C8D" w:rsidP="006F3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FED"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6F3862" w:rsidRPr="00625FED">
        <w:rPr>
          <w:rFonts w:ascii="Times New Roman" w:hAnsi="Times New Roman" w:cs="Times New Roman"/>
          <w:b/>
          <w:sz w:val="24"/>
          <w:szCs w:val="24"/>
        </w:rPr>
        <w:t xml:space="preserve">приемов технологии </w:t>
      </w:r>
      <w:r w:rsidRPr="00625FED">
        <w:rPr>
          <w:rFonts w:ascii="Times New Roman" w:hAnsi="Times New Roman" w:cs="Times New Roman"/>
          <w:b/>
          <w:sz w:val="24"/>
          <w:szCs w:val="24"/>
        </w:rPr>
        <w:t xml:space="preserve"> критического мышления в преподавании стоматологических дисциплин</w:t>
      </w:r>
    </w:p>
    <w:p w:rsidR="00EC194A" w:rsidRPr="00625FED" w:rsidRDefault="00EC194A" w:rsidP="006F3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B9C" w:rsidRPr="00625FED" w:rsidRDefault="00625FED" w:rsidP="004F7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eastAsia="Times New Roman" w:hAnsi="Times New Roman" w:cs="Times New Roman"/>
          <w:kern w:val="36"/>
          <w:sz w:val="24"/>
          <w:szCs w:val="24"/>
          <w:lang w:val="kk-KZ"/>
        </w:rPr>
        <w:t>Таскараев Жанузак Кушербаевич</w:t>
      </w:r>
      <w:r w:rsidR="004F7B9C" w:rsidRPr="00625FED">
        <w:rPr>
          <w:rFonts w:ascii="Times New Roman" w:hAnsi="Times New Roman" w:cs="Times New Roman"/>
          <w:sz w:val="24"/>
          <w:szCs w:val="24"/>
        </w:rPr>
        <w:t>, преподаватель стоматологических дисциплин , ГКП на ПХВ «Высший медицинский колледж» УЗ г. Шымкент.</w:t>
      </w:r>
    </w:p>
    <w:p w:rsidR="004F7B9C" w:rsidRPr="00625FED" w:rsidRDefault="004F7B9C" w:rsidP="004F7B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 Республика Казахстан</w:t>
      </w:r>
    </w:p>
    <w:p w:rsidR="006F3862" w:rsidRPr="00625FED" w:rsidRDefault="006F3862" w:rsidP="006F38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C62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Критическое мышление -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 Это способность ставить новые, полные смысла вопросы; вырабатывать разнообразные, подкрепляющие аргументы; принимать независимые продуманные 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Цель технологии: обеспечить развитие критического мышления посредством интерактивного включения </w:t>
      </w:r>
      <w:r w:rsidR="00047C8D" w:rsidRPr="00625FED">
        <w:rPr>
          <w:rFonts w:ascii="Times New Roman" w:hAnsi="Times New Roman" w:cs="Times New Roman"/>
          <w:sz w:val="24"/>
          <w:szCs w:val="24"/>
        </w:rPr>
        <w:t>об</w:t>
      </w:r>
      <w:r w:rsidRPr="00625FED">
        <w:rPr>
          <w:rFonts w:ascii="Times New Roman" w:hAnsi="Times New Roman" w:cs="Times New Roman"/>
          <w:sz w:val="24"/>
          <w:szCs w:val="24"/>
        </w:rPr>
        <w:t>уча</w:t>
      </w:r>
      <w:r w:rsidR="00047C8D" w:rsidRPr="00625FED">
        <w:rPr>
          <w:rFonts w:ascii="Times New Roman" w:hAnsi="Times New Roman" w:cs="Times New Roman"/>
          <w:sz w:val="24"/>
          <w:szCs w:val="24"/>
        </w:rPr>
        <w:t>ю</w:t>
      </w:r>
      <w:r w:rsidRPr="00625FED">
        <w:rPr>
          <w:rFonts w:ascii="Times New Roman" w:hAnsi="Times New Roman" w:cs="Times New Roman"/>
          <w:sz w:val="24"/>
          <w:szCs w:val="24"/>
        </w:rPr>
        <w:t xml:space="preserve">щихся в образовательный процесс (развитие мыслительных навыков </w:t>
      </w:r>
      <w:r w:rsidR="00EC194A" w:rsidRPr="00625FED">
        <w:rPr>
          <w:rFonts w:ascii="Times New Roman" w:hAnsi="Times New Roman" w:cs="Times New Roman"/>
          <w:sz w:val="24"/>
          <w:szCs w:val="24"/>
        </w:rPr>
        <w:t>об</w:t>
      </w:r>
      <w:r w:rsidRPr="00625FED">
        <w:rPr>
          <w:rFonts w:ascii="Times New Roman" w:hAnsi="Times New Roman" w:cs="Times New Roman"/>
          <w:sz w:val="24"/>
          <w:szCs w:val="24"/>
        </w:rPr>
        <w:t>уча</w:t>
      </w:r>
      <w:r w:rsidR="00EC194A" w:rsidRPr="00625FED">
        <w:rPr>
          <w:rFonts w:ascii="Times New Roman" w:hAnsi="Times New Roman" w:cs="Times New Roman"/>
          <w:sz w:val="24"/>
          <w:szCs w:val="24"/>
        </w:rPr>
        <w:t>ю</w:t>
      </w:r>
      <w:r w:rsidRPr="00625FED">
        <w:rPr>
          <w:rFonts w:ascii="Times New Roman" w:hAnsi="Times New Roman" w:cs="Times New Roman"/>
          <w:sz w:val="24"/>
          <w:szCs w:val="24"/>
        </w:rPr>
        <w:t xml:space="preserve">щихся, необходимых не только в учебе, но и в обычной жизни - умение принимать взвешенные решения, работать с информацией, анализировать различные стороны явлений и т.п.): </w:t>
      </w:r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="00EC194A" w:rsidRPr="00625FED">
        <w:rPr>
          <w:rFonts w:ascii="Times New Roman" w:hAnsi="Times New Roman" w:cs="Times New Roman"/>
          <w:sz w:val="24"/>
          <w:szCs w:val="24"/>
        </w:rPr>
        <w:t xml:space="preserve">критического мышления </w:t>
      </w:r>
      <w:r w:rsidRPr="00625FED">
        <w:rPr>
          <w:rFonts w:ascii="Times New Roman" w:hAnsi="Times New Roman" w:cs="Times New Roman"/>
          <w:sz w:val="24"/>
          <w:szCs w:val="24"/>
        </w:rPr>
        <w:t xml:space="preserve">позволяет решать задачи: 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625FED">
        <w:rPr>
          <w:rFonts w:ascii="Times New Roman" w:hAnsi="Times New Roman" w:cs="Times New Roman"/>
          <w:sz w:val="24"/>
          <w:szCs w:val="24"/>
        </w:rPr>
        <w:t>бразовательной мотивации: повышения интереса к процессу обучения и активного восприятия учебно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го материала; </w:t>
      </w:r>
      <w:r w:rsidRPr="00625FED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6F3862" w:rsidRPr="00625FED">
        <w:rPr>
          <w:rFonts w:ascii="Times New Roman" w:hAnsi="Times New Roman" w:cs="Times New Roman"/>
          <w:sz w:val="24"/>
          <w:szCs w:val="24"/>
        </w:rPr>
        <w:t>практических навыков</w:t>
      </w:r>
      <w:r w:rsidRPr="00625FED">
        <w:rPr>
          <w:rFonts w:ascii="Times New Roman" w:hAnsi="Times New Roman" w:cs="Times New Roman"/>
          <w:sz w:val="24"/>
          <w:szCs w:val="24"/>
        </w:rPr>
        <w:t>; -информационной грамотности: развития способности к самостоятельной аналитической и оценочной работе с ин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формацией любой сложности; </w:t>
      </w:r>
      <w:r w:rsidRPr="00625FED">
        <w:rPr>
          <w:rFonts w:ascii="Times New Roman" w:hAnsi="Times New Roman" w:cs="Times New Roman"/>
          <w:sz w:val="24"/>
          <w:szCs w:val="24"/>
        </w:rPr>
        <w:t xml:space="preserve"> -социальной компетентности: формирования коммуникативных навыков и ответственности за знание.</w:t>
      </w:r>
    </w:p>
    <w:p w:rsidR="00DC293E" w:rsidRPr="00625FED" w:rsidRDefault="006F3862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5FED">
        <w:rPr>
          <w:rFonts w:ascii="Times New Roman" w:hAnsi="Times New Roman" w:cs="Times New Roman"/>
          <w:sz w:val="24"/>
          <w:szCs w:val="24"/>
        </w:rPr>
        <w:t>Мы должны научить обучающихся</w:t>
      </w:r>
      <w:r w:rsidR="00DC293E" w:rsidRPr="00625FED">
        <w:rPr>
          <w:rFonts w:ascii="Times New Roman" w:hAnsi="Times New Roman" w:cs="Times New Roman"/>
          <w:sz w:val="24"/>
          <w:szCs w:val="24"/>
        </w:rPr>
        <w:t>: - выделять причинно-следственные связи; - рассматривать новые идеи и знания в контексте уже имеющихся; - отвергать ненужную или неверную информацию; - понимать, как различные части информации связаны между собой; - выделять ошибки в рассуждениях; - делать вывод о том, чьи конкретно ценностные ориентации, интересы, идейные установки отражают текст или говорящий человек; - избегать категоричности в утверждениях;</w:t>
      </w:r>
      <w:proofErr w:type="gramEnd"/>
      <w:r w:rsidR="00DC293E" w:rsidRPr="00625FE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C293E" w:rsidRPr="00625FED">
        <w:rPr>
          <w:rFonts w:ascii="Times New Roman" w:hAnsi="Times New Roman" w:cs="Times New Roman"/>
          <w:sz w:val="24"/>
          <w:szCs w:val="24"/>
        </w:rPr>
        <w:t>быть честным в своих рассуждениях; - определять ложные стереотипы, ведущие к неправильным выводам; - выявлять предвзятое отношение, мнение и суждение; - уметь отличать факт, который всегда можно проверить, от предположения и личного мнения; - подвергать сомнению логическую непоследовательность устной или письменной речи; - отделять главное от существенного в тексте или в речи и уметь акцентировать на первом</w:t>
      </w:r>
      <w:proofErr w:type="gramEnd"/>
    </w:p>
    <w:p w:rsidR="00DC293E" w:rsidRPr="00625FED" w:rsidRDefault="006F3862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>Технология критического мышления основывается на модели, которая состоит из трех фаз: вызов – осмысление – рефлексия</w:t>
      </w:r>
      <w:r w:rsidR="00EC194A" w:rsidRPr="00625FED">
        <w:rPr>
          <w:rFonts w:ascii="Times New Roman" w:hAnsi="Times New Roman" w:cs="Times New Roman"/>
          <w:sz w:val="24"/>
          <w:szCs w:val="24"/>
        </w:rPr>
        <w:t xml:space="preserve">. </w:t>
      </w:r>
      <w:r w:rsidR="00DC293E" w:rsidRPr="00625FED">
        <w:rPr>
          <w:rFonts w:ascii="Times New Roman" w:hAnsi="Times New Roman" w:cs="Times New Roman"/>
          <w:sz w:val="24"/>
          <w:szCs w:val="24"/>
        </w:rPr>
        <w:t xml:space="preserve">Такая структура урока, по мнению психологов,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 </w:t>
      </w:r>
      <w:proofErr w:type="gramStart"/>
      <w:r w:rsidR="00DC293E" w:rsidRPr="00625FED">
        <w:rPr>
          <w:rFonts w:ascii="Times New Roman" w:hAnsi="Times New Roman" w:cs="Times New Roman"/>
          <w:sz w:val="24"/>
          <w:szCs w:val="24"/>
        </w:rPr>
        <w:t>понадобятся полученные знания и как ты их сможешь</w:t>
      </w:r>
      <w:proofErr w:type="gramEnd"/>
      <w:r w:rsidR="00DC293E" w:rsidRPr="00625FED">
        <w:rPr>
          <w:rFonts w:ascii="Times New Roman" w:hAnsi="Times New Roman" w:cs="Times New Roman"/>
          <w:sz w:val="24"/>
          <w:szCs w:val="24"/>
        </w:rPr>
        <w:t xml:space="preserve"> применить.</w:t>
      </w:r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Каждая стадия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 </w:t>
      </w:r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Стадия «Вызов» С вызова нередко начинается работа в режиме проблемного обучения. В классической педагогической литературе используется понятие «создание мотива к обучению». Ситуацию вызова может создать педагог умело заданным вопросом, демонстрацией неожиданных свойств предмета, рассказом об 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>Приемы стадии «Вызов»: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 </w:t>
      </w:r>
      <w:r w:rsidRPr="00625FED">
        <w:rPr>
          <w:rFonts w:ascii="Times New Roman" w:hAnsi="Times New Roman" w:cs="Times New Roman"/>
          <w:sz w:val="24"/>
          <w:szCs w:val="24"/>
        </w:rPr>
        <w:t>Кластер ( на всех стадиях), Корзина идей, Верные – неверные утверждения, Таблица ЗХУ, Ромашка «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625FED">
        <w:rPr>
          <w:rFonts w:ascii="Times New Roman" w:hAnsi="Times New Roman" w:cs="Times New Roman"/>
          <w:sz w:val="24"/>
          <w:szCs w:val="24"/>
        </w:rPr>
        <w:t>люс – минус- интересно, Верите ли вы, что…, Дерево предсказаний, Мозговой штурм.</w:t>
      </w:r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 Наиболее эффективен и продуктивен, на данной стадии, приём “Кластер”. Суть приёма – представление информации в графическом оформлении. Вообще, кластер – </w:t>
      </w:r>
      <w:r w:rsidRPr="00625FED">
        <w:rPr>
          <w:rFonts w:ascii="Times New Roman" w:hAnsi="Times New Roman" w:cs="Times New Roman"/>
          <w:sz w:val="24"/>
          <w:szCs w:val="24"/>
        </w:rPr>
        <w:lastRenderedPageBreak/>
        <w:t>универсальный приём. Он отлично подходит для любой стадии урока.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 Он представляет собой изображение, способствующее систематизации и обобщению учебного материала</w:t>
      </w:r>
    </w:p>
    <w:p w:rsidR="00DC293E" w:rsidRPr="00625FED" w:rsidRDefault="00DC293E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>Стадия «Осмысление» (изучение нового материала) На этой стадии происходит направлен</w:t>
      </w:r>
      <w:r w:rsidR="006F3862" w:rsidRPr="00625FED">
        <w:rPr>
          <w:rFonts w:ascii="Times New Roman" w:hAnsi="Times New Roman" w:cs="Times New Roman"/>
          <w:sz w:val="24"/>
          <w:szCs w:val="24"/>
        </w:rPr>
        <w:t>ная и осмысленная работа обучающихся</w:t>
      </w:r>
      <w:r w:rsidRPr="00625FED">
        <w:rPr>
          <w:rFonts w:ascii="Times New Roman" w:hAnsi="Times New Roman" w:cs="Times New Roman"/>
          <w:sz w:val="24"/>
          <w:szCs w:val="24"/>
        </w:rPr>
        <w:t xml:space="preserve"> с информацией (текст, фильм, лекция, материал параграфа). Он осмысливает ее, соотносит с тем, что знает об этой теме, вычленяет новое для себя, учится формулировать вопросы, определять собственную позицию. В традиционном построении урока это близко к этапу изучения новой темы</w:t>
      </w:r>
      <w:r w:rsidR="006F3862" w:rsidRPr="00625FED">
        <w:rPr>
          <w:rFonts w:ascii="Times New Roman" w:hAnsi="Times New Roman" w:cs="Times New Roman"/>
          <w:sz w:val="24"/>
          <w:szCs w:val="24"/>
        </w:rPr>
        <w:t>.</w:t>
      </w:r>
      <w:r w:rsidRPr="00625FED">
        <w:rPr>
          <w:rFonts w:ascii="Times New Roman" w:hAnsi="Times New Roman" w:cs="Times New Roman"/>
          <w:sz w:val="24"/>
          <w:szCs w:val="24"/>
        </w:rPr>
        <w:t xml:space="preserve"> Приемы стадии «Осмысление»:</w:t>
      </w:r>
      <w:r w:rsidR="0062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, Чтение с остановками,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, «Тонкие» и «толстые» вопросы 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25FED">
        <w:rPr>
          <w:rFonts w:ascii="Times New Roman" w:hAnsi="Times New Roman" w:cs="Times New Roman"/>
          <w:sz w:val="24"/>
          <w:szCs w:val="24"/>
        </w:rPr>
        <w:t xml:space="preserve">на всех стадиях), Таблица ЗХУ, Плюс – минус –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интересноэ</w:t>
      </w:r>
      <w:proofErr w:type="spellEnd"/>
    </w:p>
    <w:p w:rsidR="00610A09" w:rsidRPr="00625FED" w:rsidRDefault="00610A09" w:rsidP="00EC1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Третья стадия — стадия рефлексии — дает </w:t>
      </w:r>
      <w:r w:rsidR="006F3862" w:rsidRPr="00625FED">
        <w:rPr>
          <w:rFonts w:ascii="Times New Roman" w:hAnsi="Times New Roman" w:cs="Times New Roman"/>
          <w:sz w:val="24"/>
          <w:szCs w:val="24"/>
        </w:rPr>
        <w:t>об</w:t>
      </w:r>
      <w:r w:rsidRPr="00625FED">
        <w:rPr>
          <w:rFonts w:ascii="Times New Roman" w:hAnsi="Times New Roman" w:cs="Times New Roman"/>
          <w:sz w:val="24"/>
          <w:szCs w:val="24"/>
        </w:rPr>
        <w:t>уча</w:t>
      </w:r>
      <w:r w:rsidR="006F3862" w:rsidRPr="00625FED">
        <w:rPr>
          <w:rFonts w:ascii="Times New Roman" w:hAnsi="Times New Roman" w:cs="Times New Roman"/>
          <w:sz w:val="24"/>
          <w:szCs w:val="24"/>
        </w:rPr>
        <w:t>ю</w:t>
      </w:r>
      <w:r w:rsidRPr="00625FED">
        <w:rPr>
          <w:rFonts w:ascii="Times New Roman" w:hAnsi="Times New Roman" w:cs="Times New Roman"/>
          <w:sz w:val="24"/>
          <w:szCs w:val="24"/>
        </w:rPr>
        <w:t>щимся навыки анализа, творческого переосмысления информации, является наиболее значимой для воспроизведения всего трехфазового цикла. Приемы стадии «Рефлексия»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625FED">
        <w:rPr>
          <w:rFonts w:ascii="Times New Roman" w:hAnsi="Times New Roman" w:cs="Times New Roman"/>
          <w:sz w:val="24"/>
          <w:szCs w:val="24"/>
        </w:rPr>
        <w:t>ластер, Шесть шляп, Ромашка «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Блума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>»,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>, Письмо другу,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 </w:t>
      </w:r>
      <w:r w:rsidRPr="00625FED">
        <w:rPr>
          <w:rFonts w:ascii="Times New Roman" w:hAnsi="Times New Roman" w:cs="Times New Roman"/>
          <w:sz w:val="24"/>
          <w:szCs w:val="24"/>
        </w:rPr>
        <w:t>Зигзаг,</w:t>
      </w:r>
      <w:r w:rsidR="006F3862" w:rsidRPr="00625FED">
        <w:rPr>
          <w:rFonts w:ascii="Times New Roman" w:hAnsi="Times New Roman" w:cs="Times New Roman"/>
          <w:sz w:val="24"/>
          <w:szCs w:val="24"/>
        </w:rPr>
        <w:t xml:space="preserve"> </w:t>
      </w:r>
      <w:r w:rsidRPr="00625FED">
        <w:rPr>
          <w:rFonts w:ascii="Times New Roman" w:hAnsi="Times New Roman" w:cs="Times New Roman"/>
          <w:sz w:val="24"/>
          <w:szCs w:val="24"/>
        </w:rPr>
        <w:t>Эссе.</w:t>
      </w:r>
    </w:p>
    <w:p w:rsidR="00610A09" w:rsidRPr="00625FED" w:rsidRDefault="00610A09" w:rsidP="00EC1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         Прием   «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>»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  <w:r w:rsidR="00EC194A" w:rsidRPr="00625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625FED">
        <w:rPr>
          <w:rFonts w:ascii="Times New Roman" w:hAnsi="Times New Roman" w:cs="Times New Roman"/>
          <w:sz w:val="24"/>
          <w:szCs w:val="24"/>
        </w:rPr>
        <w:t>предложен</w:t>
      </w:r>
      <w:proofErr w:type="gramEnd"/>
      <w:r w:rsidRPr="00625FED">
        <w:rPr>
          <w:rFonts w:ascii="Times New Roman" w:hAnsi="Times New Roman" w:cs="Times New Roman"/>
          <w:sz w:val="24"/>
          <w:szCs w:val="24"/>
        </w:rPr>
        <w:t xml:space="preserve">, как индивидуальное самостоятельное задание; для работы в парах; реже как коллективное творчество. </w:t>
      </w:r>
    </w:p>
    <w:p w:rsidR="00610A09" w:rsidRPr="00625FED" w:rsidRDefault="006F3862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>Таким образом, д</w:t>
      </w:r>
      <w:r w:rsidR="00610A09" w:rsidRPr="00625FED">
        <w:rPr>
          <w:rFonts w:ascii="Times New Roman" w:hAnsi="Times New Roman" w:cs="Times New Roman"/>
          <w:sz w:val="24"/>
          <w:szCs w:val="24"/>
        </w:rPr>
        <w:t>анная технология позволяет создать так</w:t>
      </w:r>
      <w:r w:rsidRPr="00625FED">
        <w:rPr>
          <w:rFonts w:ascii="Times New Roman" w:hAnsi="Times New Roman" w:cs="Times New Roman"/>
          <w:sz w:val="24"/>
          <w:szCs w:val="24"/>
        </w:rPr>
        <w:t>у</w:t>
      </w:r>
      <w:r w:rsidR="00EC194A" w:rsidRPr="00625FED">
        <w:rPr>
          <w:rFonts w:ascii="Times New Roman" w:hAnsi="Times New Roman" w:cs="Times New Roman"/>
          <w:sz w:val="24"/>
          <w:szCs w:val="24"/>
        </w:rPr>
        <w:t xml:space="preserve">ю </w:t>
      </w:r>
      <w:r w:rsidRPr="00625FED">
        <w:rPr>
          <w:rFonts w:ascii="Times New Roman" w:hAnsi="Times New Roman" w:cs="Times New Roman"/>
          <w:sz w:val="24"/>
          <w:szCs w:val="24"/>
        </w:rPr>
        <w:t xml:space="preserve"> среду, когда обучающийся</w:t>
      </w:r>
      <w:r w:rsidR="00610A09" w:rsidRPr="00625FED">
        <w:rPr>
          <w:rFonts w:ascii="Times New Roman" w:hAnsi="Times New Roman" w:cs="Times New Roman"/>
          <w:sz w:val="24"/>
          <w:szCs w:val="24"/>
        </w:rPr>
        <w:t xml:space="preserve"> не только исходит из своих особенностей, но и поставлен в такие обстоятельства, что вынужден проявлять активность, действовать в условиях выбора, преодолевать возникшие затруднения; созда</w:t>
      </w:r>
      <w:r w:rsidR="00EC194A" w:rsidRPr="00625FED">
        <w:rPr>
          <w:rFonts w:ascii="Times New Roman" w:hAnsi="Times New Roman" w:cs="Times New Roman"/>
          <w:sz w:val="24"/>
          <w:szCs w:val="24"/>
        </w:rPr>
        <w:t>ет условия для обучения</w:t>
      </w:r>
      <w:r w:rsidR="00610A09" w:rsidRPr="00625FED">
        <w:rPr>
          <w:rFonts w:ascii="Times New Roman" w:hAnsi="Times New Roman" w:cs="Times New Roman"/>
          <w:sz w:val="24"/>
          <w:szCs w:val="24"/>
        </w:rPr>
        <w:t xml:space="preserve"> в зоне его ближайшего развития, формирования к</w:t>
      </w:r>
      <w:r w:rsidRPr="00625FED">
        <w:rPr>
          <w:rFonts w:ascii="Times New Roman" w:hAnsi="Times New Roman" w:cs="Times New Roman"/>
          <w:sz w:val="24"/>
          <w:szCs w:val="24"/>
        </w:rPr>
        <w:t>оммуникативных умений и навыков</w:t>
      </w:r>
      <w:r w:rsidR="00610A09" w:rsidRPr="00625F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94A" w:rsidRPr="00625FED" w:rsidRDefault="00EC194A" w:rsidP="00EC194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3862" w:rsidRPr="00625FED" w:rsidRDefault="00610A09" w:rsidP="00EC19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6F3862" w:rsidRPr="00625FED" w:rsidRDefault="00610A09" w:rsidP="00EC1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Г.В., Володарская И.А., Карабанова О.А.,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Салмина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Н.Г. Молчанов С.В. Как проектировать универсальные учебные действия: от действия к мысли/ Под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ред.А.Г.Асмолова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- М. - 2008.</w:t>
      </w:r>
    </w:p>
    <w:p w:rsidR="00DC293E" w:rsidRPr="00625FED" w:rsidRDefault="00610A09" w:rsidP="00EC19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25FE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Л.В., В.В.Белкина Образовательные технологии: </w:t>
      </w:r>
      <w:proofErr w:type="spellStart"/>
      <w:r w:rsidRPr="00625FED">
        <w:rPr>
          <w:rFonts w:ascii="Times New Roman" w:hAnsi="Times New Roman" w:cs="Times New Roman"/>
          <w:sz w:val="24"/>
          <w:szCs w:val="24"/>
        </w:rPr>
        <w:t>Учебнометодическое</w:t>
      </w:r>
      <w:proofErr w:type="spellEnd"/>
      <w:r w:rsidRPr="00625FED">
        <w:rPr>
          <w:rFonts w:ascii="Times New Roman" w:hAnsi="Times New Roman" w:cs="Times New Roman"/>
          <w:sz w:val="24"/>
          <w:szCs w:val="24"/>
        </w:rPr>
        <w:t xml:space="preserve"> пособие. – Ярославль: изд-во ЯГПУ им. К.Д.Ушинского, 2005</w:t>
      </w:r>
    </w:p>
    <w:sectPr w:rsidR="00DC293E" w:rsidRPr="00625FED" w:rsidSect="006F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DC293E"/>
    <w:rsid w:val="00047C8D"/>
    <w:rsid w:val="00180088"/>
    <w:rsid w:val="004F7B9C"/>
    <w:rsid w:val="00610A09"/>
    <w:rsid w:val="00625FED"/>
    <w:rsid w:val="006F3862"/>
    <w:rsid w:val="006F6C62"/>
    <w:rsid w:val="00B275CC"/>
    <w:rsid w:val="00DC293E"/>
    <w:rsid w:val="00E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38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</dc:creator>
  <cp:keywords/>
  <dc:description/>
  <cp:lastModifiedBy>Каратаева</cp:lastModifiedBy>
  <cp:revision>7</cp:revision>
  <dcterms:created xsi:type="dcterms:W3CDTF">2023-12-14T02:45:00Z</dcterms:created>
  <dcterms:modified xsi:type="dcterms:W3CDTF">2024-04-05T04:09:00Z</dcterms:modified>
</cp:coreProperties>
</file>