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Конспект </w:t>
      </w:r>
      <w:r w:rsidR="00735A78" w:rsidRPr="00381C17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организованной учебной деятельности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</w:t>
      </w:r>
    </w:p>
    <w:p w:rsidR="00E60F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с применением нейрологопедических тренажеров, игр и упражнений </w:t>
      </w:r>
    </w:p>
    <w:p w:rsidR="00735A78" w:rsidRPr="00381C17" w:rsidRDefault="00E60F17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с детьми инклюзивного обучения</w:t>
      </w:r>
    </w:p>
    <w:p w:rsidR="00735A78" w:rsidRPr="00381C17" w:rsidRDefault="00735A78" w:rsidP="00735A78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 w:rsidRPr="00381C17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Тема: «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Зимующие птицы</w:t>
      </w:r>
      <w:r w:rsidRPr="00381C17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»</w:t>
      </w: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735A78" w:rsidRPr="008732C9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735A78" w:rsidRPr="008732C9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735A78" w:rsidRPr="001C063D" w:rsidRDefault="00735A78" w:rsidP="00735A7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Учитель – логопед: Сейталиева З.К.</w:t>
      </w:r>
    </w:p>
    <w:p w:rsidR="00735A78" w:rsidRPr="000F3EF0" w:rsidRDefault="00735A78" w:rsidP="00735A7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Pr="000F3EF0" w:rsidRDefault="00735A78" w:rsidP="00735A7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Pr="000F3EF0" w:rsidRDefault="00735A78" w:rsidP="00735A7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Pr="000F3EF0" w:rsidRDefault="00735A78" w:rsidP="00735A7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E60F17" w:rsidRDefault="00E60F17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735A78" w:rsidRDefault="00735A78" w:rsidP="00735A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 w:rsidRPr="000F3EF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21</w:t>
      </w:r>
      <w:r w:rsidRPr="000F3EF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ж.</w:t>
      </w:r>
    </w:p>
    <w:p w:rsidR="00735A78" w:rsidRPr="002751DB" w:rsidRDefault="00735A78" w:rsidP="00735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lang w:val="ru-RU"/>
        </w:rPr>
      </w:pPr>
      <w:proofErr w:type="spellStart"/>
      <w:r w:rsidRPr="00883E50">
        <w:rPr>
          <w:rFonts w:eastAsia="Sylfaen"/>
          <w:b/>
          <w:bCs/>
          <w:color w:val="000000"/>
          <w:sz w:val="28"/>
          <w:szCs w:val="28"/>
          <w:shd w:val="clear" w:color="auto" w:fill="FFFFFF"/>
          <w:lang w:val="ru-RU" w:bidi="ru-RU"/>
        </w:rPr>
        <w:lastRenderedPageBreak/>
        <w:t>Ма</w:t>
      </w:r>
      <w:proofErr w:type="spellEnd"/>
      <w:r w:rsidRPr="00883E50">
        <w:rPr>
          <w:rFonts w:eastAsia="Sylfaen"/>
          <w:b/>
          <w:bCs/>
          <w:color w:val="000000"/>
          <w:sz w:val="28"/>
          <w:szCs w:val="28"/>
          <w:shd w:val="clear" w:color="auto" w:fill="FFFFFF"/>
          <w:lang w:val="kk-KZ" w:bidi="ru-RU"/>
        </w:rPr>
        <w:t>қ</w:t>
      </w:r>
      <w:proofErr w:type="spellStart"/>
      <w:r w:rsidRPr="00883E50">
        <w:rPr>
          <w:rFonts w:eastAsia="Sylfaen"/>
          <w:b/>
          <w:bCs/>
          <w:color w:val="000000"/>
          <w:sz w:val="28"/>
          <w:szCs w:val="28"/>
          <w:shd w:val="clear" w:color="auto" w:fill="FFFFFF"/>
          <w:lang w:val="ru-RU" w:bidi="ru-RU"/>
        </w:rPr>
        <w:t>саты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/</w:t>
      </w:r>
      <w:r w:rsidRPr="004F464A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Цель:</w:t>
      </w:r>
      <w:r w:rsidRPr="004F464A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lang w:val="ru-RU"/>
        </w:rPr>
        <w:t xml:space="preserve">развитие межполушарного взаимодействия, ускорение процессов развития </w:t>
      </w:r>
      <w:proofErr w:type="spellStart"/>
      <w:r>
        <w:rPr>
          <w:color w:val="111111"/>
          <w:sz w:val="28"/>
          <w:szCs w:val="28"/>
          <w:lang w:val="ru-RU"/>
        </w:rPr>
        <w:t>контрлатерального</w:t>
      </w:r>
      <w:proofErr w:type="spellEnd"/>
      <w:r>
        <w:rPr>
          <w:color w:val="111111"/>
          <w:sz w:val="28"/>
          <w:szCs w:val="28"/>
          <w:lang w:val="ru-RU"/>
        </w:rPr>
        <w:t xml:space="preserve"> переноса.</w:t>
      </w:r>
    </w:p>
    <w:p w:rsidR="00735A78" w:rsidRPr="004F464A" w:rsidRDefault="00735A78" w:rsidP="00735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lang w:val="ru-RU"/>
        </w:rPr>
      </w:pPr>
      <w:r w:rsidRPr="00883E50">
        <w:rPr>
          <w:rFonts w:eastAsia="Sylfaen"/>
          <w:b/>
          <w:bCs/>
          <w:color w:val="000000"/>
          <w:sz w:val="28"/>
          <w:szCs w:val="28"/>
          <w:shd w:val="clear" w:color="auto" w:fill="FFFFFF"/>
          <w:lang w:val="ru-RU" w:bidi="ru-RU"/>
        </w:rPr>
        <w:t>Ж</w:t>
      </w:r>
      <w:r w:rsidRPr="00883E50">
        <w:rPr>
          <w:rFonts w:eastAsia="Sylfaen"/>
          <w:b/>
          <w:bCs/>
          <w:color w:val="000000"/>
          <w:sz w:val="28"/>
          <w:szCs w:val="28"/>
          <w:shd w:val="clear" w:color="auto" w:fill="FFFFFF"/>
          <w:lang w:val="kk-KZ" w:bidi="ru-RU"/>
        </w:rPr>
        <w:t>ұ</w:t>
      </w:r>
      <w:r w:rsidRPr="00883E50">
        <w:rPr>
          <w:rFonts w:eastAsia="Sylfaen"/>
          <w:b/>
          <w:bCs/>
          <w:color w:val="000000"/>
          <w:sz w:val="28"/>
          <w:szCs w:val="28"/>
          <w:shd w:val="clear" w:color="auto" w:fill="FFFFFF"/>
          <w:lang w:val="ru-RU" w:bidi="ru-RU"/>
        </w:rPr>
        <w:t>мыс</w:t>
      </w:r>
      <w:r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/</w:t>
      </w:r>
      <w:r w:rsidRPr="004F464A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Задачи:</w:t>
      </w:r>
    </w:p>
    <w:p w:rsidR="00735A78" w:rsidRDefault="00735A78" w:rsidP="00735A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4F464A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Коррекционно-образовательные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:</w:t>
      </w:r>
    </w:p>
    <w:p w:rsidR="00735A78" w:rsidRDefault="00735A78" w:rsidP="00735A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iCs/>
          <w:color w:val="111111"/>
          <w:sz w:val="28"/>
          <w:szCs w:val="28"/>
          <w:bdr w:val="none" w:sz="0" w:space="0" w:color="auto" w:frame="1"/>
          <w:lang w:val="ru-RU"/>
        </w:rPr>
        <w:t>Закрепление материала по лексической теме «Зимующие птицы»</w:t>
      </w:r>
    </w:p>
    <w:p w:rsidR="00735A78" w:rsidRPr="00FB7FD1" w:rsidRDefault="00735A78" w:rsidP="00735A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FB7FD1">
        <w:rPr>
          <w:color w:val="111111"/>
          <w:sz w:val="28"/>
          <w:szCs w:val="28"/>
          <w:lang w:val="ru-RU"/>
        </w:rPr>
        <w:t>Развитие понимания глаголов повелительного наклонения.</w:t>
      </w:r>
    </w:p>
    <w:p w:rsidR="00735A78" w:rsidRPr="007916AF" w:rsidRDefault="00735A78" w:rsidP="00735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4F464A">
        <w:rPr>
          <w:color w:val="111111"/>
          <w:sz w:val="28"/>
          <w:szCs w:val="28"/>
          <w:lang w:val="ru-RU"/>
        </w:rPr>
        <w:t>2.</w:t>
      </w:r>
      <w:r w:rsidRPr="004F464A">
        <w:rPr>
          <w:color w:val="111111"/>
          <w:sz w:val="28"/>
          <w:szCs w:val="28"/>
        </w:rPr>
        <w:t> </w:t>
      </w:r>
      <w:r w:rsidRPr="004F464A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Коррекционно-развивающие.</w:t>
      </w:r>
      <w:r w:rsidRPr="004F464A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735A78" w:rsidRPr="00FB7FD1" w:rsidRDefault="00735A78" w:rsidP="00735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Формирование </w:t>
      </w:r>
      <w:r w:rsidRPr="00D501AF">
        <w:rPr>
          <w:color w:val="000000"/>
          <w:sz w:val="28"/>
          <w:szCs w:val="28"/>
          <w:lang w:val="ru-RU"/>
        </w:rPr>
        <w:t>музыкально</w:t>
      </w:r>
      <w:r>
        <w:rPr>
          <w:color w:val="000000"/>
          <w:sz w:val="28"/>
          <w:szCs w:val="28"/>
          <w:lang w:val="ru-RU"/>
        </w:rPr>
        <w:t xml:space="preserve"> –</w:t>
      </w:r>
      <w:r w:rsidRPr="00D501AF">
        <w:rPr>
          <w:color w:val="000000"/>
          <w:sz w:val="28"/>
          <w:szCs w:val="28"/>
          <w:lang w:val="ru-RU"/>
        </w:rPr>
        <w:t xml:space="preserve"> ритмическо</w:t>
      </w:r>
      <w:r>
        <w:rPr>
          <w:color w:val="000000"/>
          <w:sz w:val="28"/>
          <w:szCs w:val="28"/>
          <w:lang w:val="ru-RU"/>
        </w:rPr>
        <w:t>го</w:t>
      </w:r>
      <w:r w:rsidRPr="00D501AF">
        <w:rPr>
          <w:color w:val="000000"/>
          <w:sz w:val="28"/>
          <w:szCs w:val="28"/>
          <w:lang w:val="ru-RU"/>
        </w:rPr>
        <w:t xml:space="preserve"> восприяти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111111"/>
          <w:sz w:val="28"/>
          <w:szCs w:val="28"/>
          <w:lang w:val="ru-RU"/>
        </w:rPr>
        <w:t xml:space="preserve"> </w:t>
      </w:r>
      <w:r w:rsidRPr="00FB7FD1">
        <w:rPr>
          <w:color w:val="111111"/>
          <w:sz w:val="28"/>
          <w:szCs w:val="28"/>
          <w:lang w:val="ru-RU"/>
        </w:rPr>
        <w:t xml:space="preserve">координации речи с движением </w:t>
      </w:r>
    </w:p>
    <w:p w:rsidR="00735A78" w:rsidRDefault="00735A78" w:rsidP="00735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FB7FD1">
        <w:rPr>
          <w:color w:val="111111"/>
          <w:sz w:val="28"/>
          <w:szCs w:val="28"/>
          <w:lang w:val="ru-RU"/>
        </w:rPr>
        <w:t>Активизация навыков эмоционального интеллекта</w:t>
      </w:r>
    </w:p>
    <w:p w:rsidR="00735A78" w:rsidRDefault="00735A78" w:rsidP="00735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FB7FD1">
        <w:rPr>
          <w:color w:val="111111"/>
          <w:sz w:val="28"/>
          <w:szCs w:val="28"/>
          <w:lang w:val="ru-RU"/>
        </w:rPr>
        <w:t>Совершенствование работы артикуляционного аппарата и мимической мускулатуры</w:t>
      </w:r>
    </w:p>
    <w:p w:rsidR="00735A78" w:rsidRDefault="00735A78" w:rsidP="00735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FB7FD1">
        <w:rPr>
          <w:color w:val="111111"/>
          <w:sz w:val="28"/>
          <w:szCs w:val="28"/>
          <w:lang w:val="ru-RU"/>
        </w:rPr>
        <w:t>Формирование правильного речевого дыхания</w:t>
      </w:r>
    </w:p>
    <w:p w:rsidR="00735A78" w:rsidRDefault="00735A78" w:rsidP="00735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Учить ориентироваться в</w:t>
      </w:r>
      <w:r w:rsidRPr="00FB7FD1">
        <w:rPr>
          <w:color w:val="000000"/>
          <w:sz w:val="28"/>
          <w:szCs w:val="28"/>
          <w:lang w:val="ru-RU"/>
        </w:rPr>
        <w:t xml:space="preserve"> схем</w:t>
      </w:r>
      <w:r>
        <w:rPr>
          <w:color w:val="000000"/>
          <w:sz w:val="28"/>
          <w:szCs w:val="28"/>
          <w:lang w:val="ru-RU"/>
        </w:rPr>
        <w:t>е</w:t>
      </w:r>
      <w:r w:rsidRPr="00FB7FD1">
        <w:rPr>
          <w:color w:val="000000"/>
          <w:sz w:val="28"/>
          <w:szCs w:val="28"/>
          <w:lang w:val="ru-RU"/>
        </w:rPr>
        <w:t xml:space="preserve"> тела, пространственной ориентировк</w:t>
      </w:r>
      <w:r>
        <w:rPr>
          <w:color w:val="000000"/>
          <w:sz w:val="28"/>
          <w:szCs w:val="28"/>
          <w:lang w:val="ru-RU"/>
        </w:rPr>
        <w:t xml:space="preserve">е через </w:t>
      </w:r>
      <w:r>
        <w:rPr>
          <w:color w:val="111111"/>
          <w:sz w:val="28"/>
          <w:szCs w:val="28"/>
          <w:lang w:val="ru-RU"/>
        </w:rPr>
        <w:t>р</w:t>
      </w:r>
      <w:r w:rsidRPr="004F464A">
        <w:rPr>
          <w:color w:val="111111"/>
          <w:sz w:val="28"/>
          <w:szCs w:val="28"/>
          <w:lang w:val="ru-RU"/>
        </w:rPr>
        <w:t>азвитие зрительного</w:t>
      </w:r>
      <w:r>
        <w:rPr>
          <w:color w:val="111111"/>
          <w:sz w:val="28"/>
          <w:szCs w:val="28"/>
          <w:lang w:val="ru-RU"/>
        </w:rPr>
        <w:t xml:space="preserve"> гнозиса</w:t>
      </w:r>
      <w:r w:rsidRPr="004F464A">
        <w:rPr>
          <w:color w:val="111111"/>
          <w:sz w:val="28"/>
          <w:szCs w:val="28"/>
          <w:lang w:val="ru-RU"/>
        </w:rPr>
        <w:t>, слухового внимания</w:t>
      </w:r>
    </w:p>
    <w:p w:rsidR="00735A78" w:rsidRDefault="00735A78" w:rsidP="00735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FB7FD1">
        <w:rPr>
          <w:color w:val="111111"/>
          <w:sz w:val="28"/>
          <w:szCs w:val="28"/>
          <w:lang w:val="ru-RU"/>
        </w:rPr>
        <w:t xml:space="preserve">Развитие кистевого праксиса, кожно-кинестетического анализатора  </w:t>
      </w:r>
    </w:p>
    <w:p w:rsidR="00735A78" w:rsidRPr="00FB7FD1" w:rsidRDefault="00735A78" w:rsidP="00735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Учить видеть и анализировать явления окружающего мира, окружающей природы, сезонных изменений.</w:t>
      </w:r>
    </w:p>
    <w:p w:rsidR="00735A78" w:rsidRPr="007916AF" w:rsidRDefault="00735A78" w:rsidP="00735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4F464A">
        <w:rPr>
          <w:color w:val="111111"/>
          <w:sz w:val="28"/>
          <w:szCs w:val="28"/>
          <w:lang w:val="ru-RU"/>
        </w:rPr>
        <w:t>3.</w:t>
      </w:r>
      <w:r w:rsidRPr="004F464A">
        <w:rPr>
          <w:color w:val="111111"/>
          <w:sz w:val="28"/>
          <w:szCs w:val="28"/>
        </w:rPr>
        <w:t> </w:t>
      </w:r>
      <w:r w:rsidRPr="004F464A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Воспитательные цели.</w:t>
      </w:r>
      <w:r w:rsidRPr="004F464A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735A78" w:rsidRDefault="00735A78" w:rsidP="00735A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Формирование интереса к окружающему миру</w:t>
      </w:r>
    </w:p>
    <w:p w:rsidR="00735A78" w:rsidRDefault="00735A78" w:rsidP="00735A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536E8E">
        <w:rPr>
          <w:color w:val="111111"/>
          <w:sz w:val="28"/>
          <w:szCs w:val="28"/>
          <w:lang w:val="ru-RU"/>
        </w:rPr>
        <w:t>Формирование любви к родному краю, бережного отношения к природе</w:t>
      </w:r>
    </w:p>
    <w:p w:rsidR="00735A78" w:rsidRDefault="00735A78" w:rsidP="00735A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536E8E">
        <w:rPr>
          <w:color w:val="111111"/>
          <w:sz w:val="28"/>
          <w:szCs w:val="28"/>
          <w:lang w:val="ru-RU"/>
        </w:rPr>
        <w:t>Воспитание инициативности, самостоятельности</w:t>
      </w:r>
    </w:p>
    <w:p w:rsidR="00735A78" w:rsidRPr="00536E8E" w:rsidRDefault="00735A78" w:rsidP="00735A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536E8E">
        <w:rPr>
          <w:color w:val="111111"/>
          <w:sz w:val="28"/>
          <w:szCs w:val="28"/>
          <w:lang w:val="ru-RU"/>
        </w:rPr>
        <w:t>Формирование навыка сотрудничества.</w:t>
      </w:r>
    </w:p>
    <w:p w:rsidR="00735A78" w:rsidRPr="007F544E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proofErr w:type="spellStart"/>
      <w:r w:rsidRPr="00340936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Жабды</w:t>
      </w:r>
      <w:proofErr w:type="spellEnd"/>
      <w:r w:rsidRPr="00340936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 w:bidi="ru-RU"/>
        </w:rPr>
        <w:t>қ</w:t>
      </w:r>
      <w:r w:rsidRPr="00340936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тар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bidi="en-US"/>
        </w:rPr>
        <w:t>/</w:t>
      </w:r>
      <w:r w:rsidRPr="007F54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дыхательные тренажеры гнездышки, перышки, палочки с фигурками снегирей, картинки зимующих птиц для сортировки, визуально-ритмический круг, межполушарные доски, сенсорные мешочки с крупами, крупы в контейнере, кормушки, картинки для проведения артикуляционной гимнастики, колокольчик, шкатулка.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Приветствие: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93678E">
        <w:rPr>
          <w:rFonts w:ascii="Times New Roman" w:eastAsia="Times New Roman" w:hAnsi="Times New Roman" w:cs="Times New Roman"/>
          <w:sz w:val="28"/>
          <w:szCs w:val="28"/>
          <w:lang w:bidi="en-US"/>
        </w:rPr>
        <w:t>- Здравствуйте, ребята. Какой сегодня хороший день.</w:t>
      </w:r>
      <w:r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 вы знаете, что 15 января это день зимующих птиц? А почему этих птиц называют зимующими? Правильно, потому что они остаются с нами зимовать. Сегодня мы вспомним о двух птичках. Но вначале в</w:t>
      </w:r>
      <w:r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озьмите в руки колокольчик и поприветствуем наших гостей, здравствуйте!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Давайте улыбнемся и поиграем. </w:t>
      </w:r>
    </w:p>
    <w:p w:rsidR="00735A78" w:rsidRPr="00324333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A78" w:rsidRPr="005665A6" w:rsidRDefault="00735A78" w:rsidP="00735A78">
      <w:pPr>
        <w:pStyle w:val="a3"/>
        <w:spacing w:before="0" w:beforeAutospacing="0" w:after="0" w:afterAutospacing="0"/>
        <w:ind w:firstLine="567"/>
        <w:rPr>
          <w:i/>
          <w:color w:val="000000"/>
          <w:sz w:val="28"/>
          <w:szCs w:val="28"/>
          <w:lang w:val="ru-RU"/>
        </w:rPr>
      </w:pPr>
      <w:proofErr w:type="spellStart"/>
      <w:r w:rsidRPr="00D501AF">
        <w:rPr>
          <w:b/>
          <w:color w:val="000000"/>
          <w:sz w:val="28"/>
          <w:szCs w:val="28"/>
          <w:lang w:val="ru-RU"/>
        </w:rPr>
        <w:t>Логоритмика</w:t>
      </w:r>
      <w:proofErr w:type="spellEnd"/>
      <w:r w:rsidRPr="00D501AF">
        <w:rPr>
          <w:b/>
          <w:color w:val="000000"/>
          <w:sz w:val="28"/>
          <w:szCs w:val="28"/>
          <w:lang w:val="ru-RU"/>
        </w:rPr>
        <w:t xml:space="preserve"> «Привет, дружок»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5665A6">
        <w:rPr>
          <w:i/>
          <w:color w:val="000000"/>
          <w:sz w:val="28"/>
          <w:szCs w:val="28"/>
          <w:lang w:val="ru-RU"/>
        </w:rPr>
        <w:t>(</w:t>
      </w:r>
      <w:r>
        <w:rPr>
          <w:i/>
          <w:color w:val="000000"/>
          <w:sz w:val="28"/>
          <w:szCs w:val="28"/>
          <w:lang w:val="ru-RU"/>
        </w:rPr>
        <w:t>трек 1</w:t>
      </w:r>
      <w:r w:rsidRPr="005665A6">
        <w:rPr>
          <w:i/>
          <w:color w:val="000000"/>
          <w:sz w:val="28"/>
          <w:szCs w:val="28"/>
          <w:lang w:val="ru-RU"/>
        </w:rPr>
        <w:t>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rPr>
          <w:b/>
          <w:color w:val="000000"/>
          <w:sz w:val="28"/>
          <w:szCs w:val="28"/>
          <w:lang w:val="ru-RU"/>
        </w:rPr>
      </w:pP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501AF">
        <w:rPr>
          <w:i/>
          <w:color w:val="000000"/>
          <w:sz w:val="28"/>
          <w:szCs w:val="28"/>
          <w:lang w:val="ru-RU"/>
        </w:rPr>
        <w:t>Привет, дружок! Привет, дружок!</w:t>
      </w:r>
      <w:r w:rsidRPr="00D501AF">
        <w:rPr>
          <w:color w:val="000000"/>
          <w:sz w:val="28"/>
          <w:szCs w:val="28"/>
          <w:lang w:val="ru-RU"/>
        </w:rPr>
        <w:t xml:space="preserve"> (выставляйте перед ребенком в разных направления </w:t>
      </w:r>
      <w:proofErr w:type="spellStart"/>
      <w:proofErr w:type="gramStart"/>
      <w:r w:rsidRPr="00D501AF">
        <w:rPr>
          <w:color w:val="000000"/>
          <w:sz w:val="28"/>
          <w:szCs w:val="28"/>
          <w:lang w:val="ru-RU"/>
        </w:rPr>
        <w:t>пр.ладонь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>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501AF">
        <w:rPr>
          <w:i/>
          <w:color w:val="000000"/>
          <w:sz w:val="28"/>
          <w:szCs w:val="28"/>
          <w:lang w:val="ru-RU"/>
        </w:rPr>
        <w:t>Найди мою ладошку!</w:t>
      </w:r>
      <w:r w:rsidRPr="00D501A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 w:rsidRPr="00D501AF">
        <w:rPr>
          <w:color w:val="000000"/>
          <w:sz w:val="28"/>
          <w:szCs w:val="28"/>
          <w:lang w:val="ru-RU"/>
        </w:rPr>
        <w:t>побуждая найти и ритмично хлопнуть по вашей ладони)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501AF">
        <w:rPr>
          <w:i/>
          <w:color w:val="000000"/>
          <w:sz w:val="28"/>
          <w:szCs w:val="28"/>
          <w:lang w:val="ru-RU"/>
        </w:rPr>
        <w:t>Привет, дружок! Привет, дружок!</w:t>
      </w:r>
      <w:r w:rsidRPr="00D501AF">
        <w:rPr>
          <w:color w:val="000000"/>
          <w:sz w:val="28"/>
          <w:szCs w:val="28"/>
          <w:lang w:val="ru-RU"/>
        </w:rPr>
        <w:t xml:space="preserve"> (выставляйте перед ребенком в разных направления </w:t>
      </w:r>
      <w:proofErr w:type="spellStart"/>
      <w:proofErr w:type="gramStart"/>
      <w:r w:rsidRPr="00D501AF">
        <w:rPr>
          <w:color w:val="000000"/>
          <w:sz w:val="28"/>
          <w:szCs w:val="28"/>
          <w:lang w:val="ru-RU"/>
        </w:rPr>
        <w:t>л.ладонь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>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501AF">
        <w:rPr>
          <w:i/>
          <w:color w:val="000000"/>
          <w:sz w:val="28"/>
          <w:szCs w:val="28"/>
          <w:lang w:val="ru-RU"/>
        </w:rPr>
        <w:t>Сыграем мы немножко!</w:t>
      </w:r>
      <w:r w:rsidRPr="00D501A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 w:rsidRPr="00D501AF">
        <w:rPr>
          <w:color w:val="000000"/>
          <w:sz w:val="28"/>
          <w:szCs w:val="28"/>
          <w:lang w:val="ru-RU"/>
        </w:rPr>
        <w:t>побуждая найти и ритмично хлопнуть по вашей ладони)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501AF">
        <w:rPr>
          <w:i/>
          <w:color w:val="000000"/>
          <w:sz w:val="28"/>
          <w:szCs w:val="28"/>
          <w:lang w:val="ru-RU"/>
        </w:rPr>
        <w:t>На коленки положу</w:t>
      </w:r>
      <w:r w:rsidRPr="00D501AF">
        <w:rPr>
          <w:color w:val="000000"/>
          <w:sz w:val="28"/>
          <w:szCs w:val="28"/>
          <w:lang w:val="ru-RU"/>
        </w:rPr>
        <w:t>. (Положи! Положить ладошки на колени)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501AF">
        <w:rPr>
          <w:i/>
          <w:color w:val="000000"/>
          <w:sz w:val="28"/>
          <w:szCs w:val="28"/>
          <w:lang w:val="ru-RU"/>
        </w:rPr>
        <w:t>В кулачки теперь сожму</w:t>
      </w:r>
      <w:r w:rsidRPr="00D501AF">
        <w:rPr>
          <w:color w:val="000000"/>
          <w:sz w:val="28"/>
          <w:szCs w:val="28"/>
          <w:lang w:val="ru-RU"/>
        </w:rPr>
        <w:t xml:space="preserve"> (Сожми</w:t>
      </w:r>
      <w:r>
        <w:rPr>
          <w:color w:val="000000"/>
          <w:sz w:val="28"/>
          <w:szCs w:val="28"/>
          <w:lang w:val="ru-RU"/>
        </w:rPr>
        <w:t>!</w:t>
      </w:r>
      <w:r w:rsidRPr="00D501AF">
        <w:rPr>
          <w:color w:val="000000"/>
          <w:sz w:val="28"/>
          <w:szCs w:val="28"/>
          <w:lang w:val="ru-RU"/>
        </w:rPr>
        <w:t xml:space="preserve"> Сжать в кулак)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501AF">
        <w:rPr>
          <w:i/>
          <w:color w:val="000000"/>
          <w:sz w:val="28"/>
          <w:szCs w:val="28"/>
          <w:lang w:val="ru-RU"/>
        </w:rPr>
        <w:t>Снова тихо постучу</w:t>
      </w:r>
      <w:r w:rsidRPr="00D501AF">
        <w:rPr>
          <w:color w:val="000000"/>
          <w:sz w:val="28"/>
          <w:szCs w:val="28"/>
          <w:lang w:val="ru-RU"/>
        </w:rPr>
        <w:t xml:space="preserve"> (Стучи! Стучать кулачками)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24150">
        <w:rPr>
          <w:i/>
          <w:color w:val="000000"/>
          <w:sz w:val="28"/>
          <w:szCs w:val="28"/>
          <w:lang w:val="ru-RU"/>
        </w:rPr>
        <w:t xml:space="preserve">На головке </w:t>
      </w:r>
      <w:r>
        <w:rPr>
          <w:i/>
          <w:color w:val="000000"/>
          <w:sz w:val="28"/>
          <w:szCs w:val="28"/>
          <w:lang w:val="ru-RU"/>
        </w:rPr>
        <w:t xml:space="preserve">положи </w:t>
      </w:r>
      <w:r w:rsidRPr="00D501AF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положи!</w:t>
      </w:r>
      <w:r w:rsidRPr="00D501AF">
        <w:rPr>
          <w:color w:val="000000"/>
          <w:sz w:val="28"/>
          <w:szCs w:val="28"/>
          <w:lang w:val="ru-RU"/>
        </w:rPr>
        <w:t xml:space="preserve"> Держим руки на голове)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24150">
        <w:rPr>
          <w:i/>
          <w:color w:val="000000"/>
          <w:sz w:val="28"/>
          <w:szCs w:val="28"/>
          <w:lang w:val="ru-RU"/>
        </w:rPr>
        <w:t>И на плечи оп</w:t>
      </w:r>
      <w:r>
        <w:rPr>
          <w:i/>
          <w:color w:val="000000"/>
          <w:sz w:val="28"/>
          <w:szCs w:val="28"/>
          <w:lang w:val="ru-RU"/>
        </w:rPr>
        <w:t>усти</w:t>
      </w:r>
      <w:r w:rsidRPr="00D501AF">
        <w:rPr>
          <w:color w:val="000000"/>
          <w:sz w:val="28"/>
          <w:szCs w:val="28"/>
          <w:lang w:val="ru-RU"/>
        </w:rPr>
        <w:t xml:space="preserve"> (опусти! Держим руки на плечах)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24150">
        <w:rPr>
          <w:i/>
          <w:color w:val="000000"/>
          <w:sz w:val="28"/>
          <w:szCs w:val="28"/>
          <w:lang w:val="ru-RU"/>
        </w:rPr>
        <w:t>Вот за спинку спрячу я! Где ладошки у меня?</w:t>
      </w:r>
      <w:r w:rsidRPr="00D501AF">
        <w:rPr>
          <w:color w:val="000000"/>
          <w:sz w:val="28"/>
          <w:szCs w:val="28"/>
          <w:lang w:val="ru-RU"/>
        </w:rPr>
        <w:t xml:space="preserve"> (Прячем за спинку)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proofErr w:type="gramStart"/>
      <w:r w:rsidRPr="00324150">
        <w:rPr>
          <w:i/>
          <w:color w:val="000000"/>
          <w:sz w:val="28"/>
          <w:szCs w:val="28"/>
          <w:lang w:val="ru-RU"/>
        </w:rPr>
        <w:t>Вот Они</w:t>
      </w:r>
      <w:proofErr w:type="gramEnd"/>
      <w:r w:rsidRPr="00324150">
        <w:rPr>
          <w:i/>
          <w:color w:val="000000"/>
          <w:sz w:val="28"/>
          <w:szCs w:val="28"/>
          <w:lang w:val="ru-RU"/>
        </w:rPr>
        <w:t>!</w:t>
      </w:r>
      <w:r w:rsidRPr="00D501AF">
        <w:rPr>
          <w:color w:val="000000"/>
          <w:sz w:val="28"/>
          <w:szCs w:val="28"/>
          <w:lang w:val="ru-RU"/>
        </w:rPr>
        <w:t xml:space="preserve"> </w:t>
      </w:r>
    </w:p>
    <w:p w:rsidR="00735A78" w:rsidRPr="00D501AF" w:rsidRDefault="00735A78" w:rsidP="00735A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24150">
        <w:rPr>
          <w:i/>
          <w:color w:val="000000"/>
          <w:sz w:val="28"/>
          <w:szCs w:val="28"/>
          <w:lang w:val="ru-RU"/>
        </w:rPr>
        <w:t>Привет, дружок! Привет, дружок!</w:t>
      </w:r>
      <w:r w:rsidRPr="00D501AF">
        <w:rPr>
          <w:color w:val="000000"/>
          <w:sz w:val="28"/>
          <w:szCs w:val="28"/>
          <w:lang w:val="ru-RU"/>
        </w:rPr>
        <w:t xml:space="preserve"> (Играем в «ладушки» двумя руками)</w:t>
      </w:r>
    </w:p>
    <w:p w:rsidR="00735A78" w:rsidRPr="00324150" w:rsidRDefault="00735A78" w:rsidP="00735A78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lang w:val="ru-RU"/>
        </w:rPr>
      </w:pPr>
      <w:r w:rsidRPr="00324150">
        <w:rPr>
          <w:i/>
          <w:color w:val="000000"/>
          <w:sz w:val="28"/>
          <w:szCs w:val="28"/>
          <w:lang w:val="ru-RU"/>
        </w:rPr>
        <w:t>Нашлись мои ладошки!</w:t>
      </w:r>
    </w:p>
    <w:p w:rsidR="00735A78" w:rsidRPr="00324150" w:rsidRDefault="00735A78" w:rsidP="00735A78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lang w:val="ru-RU"/>
        </w:rPr>
      </w:pPr>
      <w:r w:rsidRPr="00324150">
        <w:rPr>
          <w:i/>
          <w:color w:val="000000"/>
          <w:sz w:val="28"/>
          <w:szCs w:val="28"/>
          <w:lang w:val="ru-RU"/>
        </w:rPr>
        <w:t>Привет, дружок! Привет, дружок!</w:t>
      </w:r>
    </w:p>
    <w:p w:rsidR="00735A78" w:rsidRPr="00324150" w:rsidRDefault="00735A78" w:rsidP="00735A78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lang w:val="ru-RU"/>
        </w:rPr>
      </w:pPr>
      <w:r w:rsidRPr="00324150">
        <w:rPr>
          <w:i/>
          <w:color w:val="000000"/>
          <w:sz w:val="28"/>
          <w:szCs w:val="28"/>
          <w:lang w:val="ru-RU"/>
        </w:rPr>
        <w:t>Сыграли мы немножко!</w:t>
      </w:r>
    </w:p>
    <w:p w:rsidR="00735A78" w:rsidRDefault="00735A78" w:rsidP="00735A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Мы поиграли, пришло время вспомнить наших птичках-невеличках. Отгадайте загадки: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Hlk61479752"/>
      <w:r>
        <w:rPr>
          <w:rFonts w:ascii="Times New Roman" w:hAnsi="Times New Roman" w:cs="Times New Roman"/>
          <w:i/>
          <w:sz w:val="28"/>
          <w:szCs w:val="28"/>
        </w:rPr>
        <w:t xml:space="preserve">Красногрудый, с темной спинкой,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Очень любит от рябинку.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Украшает он собой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Парк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заснеженный зимой. </w:t>
      </w:r>
    </w:p>
    <w:bookmarkEnd w:id="0"/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 ребята? Правильно – снегирь!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 на снегиря и послушаем как он поет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5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пение снегиря</w:t>
      </w:r>
      <w:r w:rsidRPr="005665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трек 2</w:t>
      </w:r>
    </w:p>
    <w:p w:rsidR="00735A78" w:rsidRPr="00B016FC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загадка: </w:t>
      </w:r>
    </w:p>
    <w:p w:rsidR="00735A78" w:rsidRPr="005665A6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61479786"/>
      <w:r w:rsidRPr="005665A6">
        <w:rPr>
          <w:rFonts w:ascii="Times New Roman" w:hAnsi="Times New Roman" w:cs="Times New Roman"/>
          <w:i/>
          <w:sz w:val="28"/>
          <w:szCs w:val="28"/>
        </w:rPr>
        <w:t>Непоседа - невеличка</w:t>
      </w:r>
    </w:p>
    <w:p w:rsidR="00735A78" w:rsidRPr="005665A6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5A6">
        <w:rPr>
          <w:rFonts w:ascii="Times New Roman" w:hAnsi="Times New Roman" w:cs="Times New Roman"/>
          <w:i/>
          <w:sz w:val="28"/>
          <w:szCs w:val="28"/>
        </w:rPr>
        <w:t>Желтогрудая птичка</w:t>
      </w:r>
    </w:p>
    <w:p w:rsidR="00735A78" w:rsidRPr="005665A6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5A6">
        <w:rPr>
          <w:rFonts w:ascii="Times New Roman" w:hAnsi="Times New Roman" w:cs="Times New Roman"/>
          <w:i/>
          <w:sz w:val="28"/>
          <w:szCs w:val="28"/>
        </w:rPr>
        <w:t xml:space="preserve">Ест и </w:t>
      </w:r>
      <w:proofErr w:type="gramStart"/>
      <w:r w:rsidRPr="005665A6">
        <w:rPr>
          <w:rFonts w:ascii="Times New Roman" w:hAnsi="Times New Roman" w:cs="Times New Roman"/>
          <w:i/>
          <w:sz w:val="28"/>
          <w:szCs w:val="28"/>
        </w:rPr>
        <w:t>сало</w:t>
      </w:r>
      <w:proofErr w:type="gramEnd"/>
      <w:r w:rsidRPr="005665A6">
        <w:rPr>
          <w:rFonts w:ascii="Times New Roman" w:hAnsi="Times New Roman" w:cs="Times New Roman"/>
          <w:i/>
          <w:sz w:val="28"/>
          <w:szCs w:val="28"/>
        </w:rPr>
        <w:t xml:space="preserve"> и пшеничку</w:t>
      </w:r>
    </w:p>
    <w:p w:rsidR="00735A78" w:rsidRPr="005665A6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5A6">
        <w:rPr>
          <w:rFonts w:ascii="Times New Roman" w:hAnsi="Times New Roman" w:cs="Times New Roman"/>
          <w:i/>
          <w:sz w:val="28"/>
          <w:szCs w:val="28"/>
        </w:rPr>
        <w:t>А зовут ее……синичка</w:t>
      </w:r>
    </w:p>
    <w:bookmarkEnd w:id="1"/>
    <w:p w:rsidR="00735A78" w:rsidRPr="00B016FC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поет синичка! (</w:t>
      </w:r>
      <w:r>
        <w:rPr>
          <w:rFonts w:ascii="Times New Roman" w:hAnsi="Times New Roman" w:cs="Times New Roman"/>
          <w:i/>
          <w:sz w:val="28"/>
          <w:szCs w:val="28"/>
        </w:rPr>
        <w:t>звучит пение синицы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665A6">
        <w:rPr>
          <w:rFonts w:ascii="Times New Roman" w:hAnsi="Times New Roman" w:cs="Times New Roman"/>
          <w:i/>
          <w:sz w:val="28"/>
          <w:szCs w:val="28"/>
        </w:rPr>
        <w:t>трек 3</w:t>
      </w:r>
    </w:p>
    <w:p w:rsidR="00735A78" w:rsidRPr="00324150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ой, смотрите ребята! Какие гнездышки у нас. А кто в гнездышках? Правильно снегири и синички. Давайте поможем птичкам собрать перышки в гнездышко.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(с элементами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нейрокоррекции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(трек 4)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61479972"/>
      <w:r w:rsidRPr="00A36E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A36ED1">
        <w:rPr>
          <w:rFonts w:ascii="Times New Roman" w:eastAsia="Calibri" w:hAnsi="Times New Roman" w:cs="Times New Roman"/>
          <w:sz w:val="28"/>
          <w:szCs w:val="28"/>
        </w:rPr>
        <w:t xml:space="preserve">Птички пели и летали, </w:t>
      </w:r>
    </w:p>
    <w:p w:rsidR="00735A78" w:rsidRDefault="00735A78" w:rsidP="00735A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(взмахи перекрещенными перед собой кистями рук)</w:t>
      </w:r>
    </w:p>
    <w:p w:rsidR="00735A78" w:rsidRPr="00A36ED1" w:rsidRDefault="00735A78" w:rsidP="00735A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>Птички пёрышки теряли,</w:t>
      </w:r>
    </w:p>
    <w:p w:rsidR="00735A78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(волнообразные движения </w:t>
      </w:r>
      <w:proofErr w:type="gramStart"/>
      <w:r w:rsidRPr="00A3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пальчиками  обеих</w:t>
      </w:r>
      <w:proofErr w:type="gramEnd"/>
      <w:r w:rsidRPr="00A3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 сверху-вниз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 xml:space="preserve">Но проходит день за днём, </w:t>
      </w:r>
    </w:p>
    <w:p w:rsidR="00735A78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6ED1">
        <w:rPr>
          <w:rFonts w:ascii="Times New Roman" w:eastAsia="Calibri" w:hAnsi="Times New Roman" w:cs="Times New Roman"/>
          <w:i/>
          <w:sz w:val="28"/>
          <w:szCs w:val="28"/>
        </w:rPr>
        <w:t>(«погрозить» указательным пальцем)</w:t>
      </w:r>
    </w:p>
    <w:p w:rsidR="00735A78" w:rsidRPr="00E414F6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>Надо птицам строить дом.</w:t>
      </w:r>
    </w:p>
    <w:p w:rsidR="00735A78" w:rsidRDefault="00735A78" w:rsidP="00735A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(попеременно постучать кулачком о ладошку одной, потом другой руки)</w:t>
      </w:r>
    </w:p>
    <w:p w:rsidR="00735A78" w:rsidRPr="00A36ED1" w:rsidRDefault="00735A78" w:rsidP="00735A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 xml:space="preserve">Свить гнездо не так легко, </w:t>
      </w:r>
    </w:p>
    <w:p w:rsidR="00735A78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6ED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Start"/>
      <w:r w:rsidRPr="00A36E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соединить  пальцы</w:t>
      </w:r>
      <w:proofErr w:type="gramEnd"/>
      <w:r w:rsidRPr="00A36E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«замок»)</w:t>
      </w:r>
    </w:p>
    <w:p w:rsidR="00735A78" w:rsidRPr="00E414F6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Утепляем стенки, </w:t>
      </w:r>
      <w:r w:rsidRPr="00A36ED1">
        <w:rPr>
          <w:rFonts w:ascii="Times New Roman" w:eastAsia="Calibri" w:hAnsi="Times New Roman" w:cs="Times New Roman"/>
          <w:sz w:val="28"/>
          <w:szCs w:val="28"/>
        </w:rPr>
        <w:t>дно.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6ED1">
        <w:rPr>
          <w:rFonts w:ascii="Times New Roman" w:eastAsia="Calibri" w:hAnsi="Times New Roman" w:cs="Times New Roman"/>
          <w:i/>
          <w:sz w:val="28"/>
          <w:szCs w:val="28"/>
        </w:rPr>
        <w:t xml:space="preserve">(ладони рук расположить вертикально на расстоянии напротив друг друга; затем </w:t>
      </w:r>
      <w:r w:rsidRPr="00A36E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держим одну ладонь параллельно груди</w:t>
      </w:r>
      <w:r w:rsidRPr="00A36ED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>Будем птичкам помогать,</w:t>
      </w:r>
    </w:p>
    <w:p w:rsidR="00735A78" w:rsidRPr="00A36ED1" w:rsidRDefault="00735A78" w:rsidP="00735A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(взмахи перекрещенными перед собой кистями рук)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 xml:space="preserve">Пёрышки наверх </w:t>
      </w:r>
      <w:r>
        <w:rPr>
          <w:rFonts w:ascii="Times New Roman" w:eastAsia="Calibri" w:hAnsi="Times New Roman" w:cs="Times New Roman"/>
          <w:sz w:val="28"/>
          <w:szCs w:val="28"/>
        </w:rPr>
        <w:t>кидать</w:t>
      </w:r>
      <w:r w:rsidRPr="00A36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(волнообразные движения пальчиками обеих рук снизу-вверх)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>Будем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на перья</w:t>
      </w:r>
      <w:r w:rsidRPr="00A36ED1">
        <w:rPr>
          <w:rFonts w:ascii="Times New Roman" w:eastAsia="Calibri" w:hAnsi="Times New Roman" w:cs="Times New Roman"/>
          <w:sz w:val="28"/>
          <w:szCs w:val="28"/>
        </w:rPr>
        <w:t xml:space="preserve"> дуть, 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>Отправляя перья в путь.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Ребёнок</w:t>
      </w:r>
      <w:r w:rsidRPr="00A36E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35A78" w:rsidRPr="00A36ED1" w:rsidRDefault="00735A78" w:rsidP="00735A7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i/>
          <w:sz w:val="28"/>
          <w:szCs w:val="28"/>
        </w:rPr>
        <w:t xml:space="preserve">Делает </w:t>
      </w:r>
      <w:r w:rsidRPr="00A36E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сильный вдох через нос, затем плавно выдыхает </w:t>
      </w:r>
      <w:proofErr w:type="gramStart"/>
      <w:r w:rsidRPr="00A36E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воздух  через</w:t>
      </w:r>
      <w:proofErr w:type="gramEnd"/>
      <w:r w:rsidRPr="00A36E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рот, направляя воздушную струю на пёрышки. При этом нужно следить, чтобы во время выдоха губы были сложены трубочкой, чтобы ребёнок не надувал щёки, чтобы выдох происходил не толчками, а плавно. Обратить внимание, что выдыхать следует до тех пор, пока не закончится воздух.</w:t>
      </w:r>
      <w:r w:rsidRPr="00A36E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36E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Логопед:</w:t>
      </w:r>
    </w:p>
    <w:p w:rsidR="00735A78" w:rsidRPr="00A36ED1" w:rsidRDefault="00735A78" w:rsidP="00735A78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 xml:space="preserve">Перья птицы утащили в дом, </w:t>
      </w:r>
    </w:p>
    <w:p w:rsidR="00735A78" w:rsidRPr="00A36ED1" w:rsidRDefault="00735A78" w:rsidP="00735A78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sz w:val="28"/>
          <w:szCs w:val="28"/>
        </w:rPr>
        <w:t xml:space="preserve">Чтоб теплее было </w:t>
      </w:r>
      <w:r>
        <w:rPr>
          <w:rFonts w:ascii="Times New Roman" w:eastAsia="Calibri" w:hAnsi="Times New Roman" w:cs="Times New Roman"/>
          <w:sz w:val="28"/>
          <w:szCs w:val="28"/>
        </w:rPr>
        <w:t>в нем.</w:t>
      </w:r>
    </w:p>
    <w:bookmarkEnd w:id="3"/>
    <w:p w:rsidR="00735A78" w:rsidRPr="00A36ED1" w:rsidRDefault="00735A78" w:rsidP="00735A78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6ED1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Ребёнок</w:t>
      </w:r>
      <w:r w:rsidRPr="00A36E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35A78" w:rsidRPr="00A36ED1" w:rsidRDefault="00735A78" w:rsidP="00735A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36ED1">
        <w:rPr>
          <w:rFonts w:ascii="Times New Roman" w:eastAsia="Calibri" w:hAnsi="Times New Roman" w:cs="Times New Roman"/>
          <w:i/>
          <w:sz w:val="28"/>
          <w:szCs w:val="28"/>
        </w:rPr>
        <w:t>Продолжает плавно выдыхать воздух.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Какие мы с вами молодцы, помогли птицам. Теперь в их гнездах будет тепло и птенцы не замерзнут.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помогали собирать перышки, к нам с веток спустились снегири. Следим за снегирем только глазами, голову не поворачивая!</w:t>
      </w:r>
    </w:p>
    <w:p w:rsidR="00735A78" w:rsidRPr="00E414F6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палочки с фигурками снегирей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Глазодвигательная гимнастика: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735A78" w:rsidTr="002D50BC">
        <w:tc>
          <w:tcPr>
            <w:tcW w:w="4956" w:type="dxa"/>
          </w:tcPr>
          <w:p w:rsidR="00735A78" w:rsidRDefault="00735A78" w:rsidP="002D50B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6148036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веточке рябины, </w:t>
            </w:r>
          </w:p>
          <w:p w:rsidR="00735A78" w:rsidRDefault="00735A78" w:rsidP="002D50B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красный огонек, </w:t>
            </w:r>
          </w:p>
          <w:p w:rsidR="00735A78" w:rsidRDefault="00735A78" w:rsidP="002D50BC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Сидит снегирь веселый, </w:t>
            </w:r>
          </w:p>
          <w:p w:rsidR="00735A78" w:rsidRDefault="00735A78" w:rsidP="002D50BC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Расправив хохолок. </w:t>
            </w:r>
            <w:bookmarkEnd w:id="4"/>
          </w:p>
        </w:tc>
        <w:tc>
          <w:tcPr>
            <w:tcW w:w="4956" w:type="dxa"/>
          </w:tcPr>
          <w:p w:rsidR="00735A78" w:rsidRPr="00CC48F7" w:rsidRDefault="00735A78" w:rsidP="002D50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Вытянуть вперед правую руку со снегирем; вести рукой вправо-влево и следить за движением снегиря только глазами, не поворачивая головы</w:t>
            </w:r>
          </w:p>
        </w:tc>
      </w:tr>
      <w:tr w:rsidR="00735A78" w:rsidTr="002D50BC">
        <w:tc>
          <w:tcPr>
            <w:tcW w:w="4956" w:type="dxa"/>
          </w:tcPr>
          <w:p w:rsidR="00735A78" w:rsidRDefault="00735A78" w:rsidP="002D50BC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6148038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смотрит на тропинку, </w:t>
            </w:r>
          </w:p>
          <w:p w:rsidR="00735A78" w:rsidRDefault="00735A78" w:rsidP="002D50BC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девочка везет </w:t>
            </w:r>
          </w:p>
          <w:p w:rsidR="00735A78" w:rsidRDefault="00735A78" w:rsidP="002D50BC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санках свою куклу, </w:t>
            </w:r>
          </w:p>
          <w:p w:rsidR="00735A78" w:rsidRDefault="00735A78" w:rsidP="002D50BC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ягодки клюет.</w:t>
            </w:r>
            <w:bookmarkEnd w:id="5"/>
          </w:p>
        </w:tc>
        <w:tc>
          <w:tcPr>
            <w:tcW w:w="4956" w:type="dxa"/>
          </w:tcPr>
          <w:p w:rsidR="00735A78" w:rsidRDefault="00735A78" w:rsidP="002D50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Обвести глазами круг.</w:t>
            </w:r>
          </w:p>
          <w:p w:rsidR="00735A78" w:rsidRDefault="00735A78" w:rsidP="002D50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5A78" w:rsidRDefault="00735A78" w:rsidP="002D50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5A78" w:rsidRPr="0093678E" w:rsidRDefault="00735A78" w:rsidP="002D50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Поморгать </w:t>
            </w:r>
          </w:p>
        </w:tc>
      </w:tr>
      <w:tr w:rsidR="00735A78" w:rsidTr="002D50BC">
        <w:tc>
          <w:tcPr>
            <w:tcW w:w="4956" w:type="dxa"/>
          </w:tcPr>
          <w:p w:rsidR="00735A78" w:rsidRDefault="00735A78" w:rsidP="002D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735A78" w:rsidRDefault="00735A78" w:rsidP="002D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Основной блок (упражнения нейрокоррекции) 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A78" w:rsidRPr="001D1945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Какой красивый снегирь прилетел на ветку рябины. Давайте посмотрим, что же нарисовано на ягодках? Снегирь предлагает нам сделать гимнастику для нашего язычка. </w:t>
      </w:r>
    </w:p>
    <w:p w:rsidR="00735A78" w:rsidRPr="005665A6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биоэнергопластикой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(трек 5)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Упражнение «Окошко»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Упражнение «Заборчик»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Упражнение «Качели»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Упражнение «Часики»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Упражнение «Вкусное варенье»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Упражнение «Лошадка»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Упражнение «Индюк-болтушка»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Упражнение «Блинчик»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Pr="002751DB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прекрасно справились!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Pr="005665A6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визуально-ритмическим кругом </w:t>
      </w:r>
      <w:r w:rsidRPr="005665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трек 6</w:t>
      </w:r>
      <w:r w:rsidRPr="005665A6">
        <w:rPr>
          <w:rFonts w:ascii="Times New Roman" w:hAnsi="Times New Roman" w:cs="Times New Roman"/>
          <w:i/>
          <w:sz w:val="28"/>
          <w:szCs w:val="28"/>
        </w:rPr>
        <w:t>)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Какие красивые птицы снегири и синицы. А какого цвета грудка у снегиря? Правильно красного цвета, значит снегирь какой? Красногрудый!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синицы какая грудка? Правильно – желтая. Синица желтогрудая. Давайте каждую птичку поселим в свой домик. Будем чередовать снегирь-синичка. Правой рукой берем снегиря, а левой синичку.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Работа с межполушарными досками </w:t>
      </w:r>
      <w:r w:rsidRPr="005665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трек 6</w:t>
      </w:r>
      <w:r w:rsidRPr="005665A6">
        <w:rPr>
          <w:rFonts w:ascii="Times New Roman" w:hAnsi="Times New Roman" w:cs="Times New Roman"/>
          <w:i/>
          <w:sz w:val="28"/>
          <w:szCs w:val="28"/>
        </w:rPr>
        <w:t>)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Птички прыгали по снегу и оставили запутанные следы. Давайте пройдем по птичьим следам. </w:t>
      </w:r>
    </w:p>
    <w:p w:rsidR="00735A78" w:rsidRPr="00340936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Дети проходят маршруты межполушарных досок под спокойную музыку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Логопед: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Давайте ребята, тоже немного прогуляемся и разомнемся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5A78" w:rsidRPr="00BE58EA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Нейрологоритмика с ускорением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(трек 7)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как вы думаете, ребята, легко птицам найти корм холодной зимой? Правильно, очень трудно. Мы с вами уже помогли птичкам утеплить гнездышки. Давайте теперь поможем их покормить. </w:t>
      </w:r>
    </w:p>
    <w:p w:rsidR="00735A78" w:rsidRPr="005910AC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Дети угадывают, что насыпано в сенсорном мешочке, находят такую же крупу и сыпят в кормушки, одновременно правой и левой рукой. 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A78" w:rsidRPr="00451131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 сегодня хорошо поработали. Понравилось вам, ребята? И нашим птицам тоже все понравилось. Пришло время попрощаться. </w:t>
      </w:r>
    </w:p>
    <w:p w:rsidR="00735A78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A78" w:rsidRPr="00BE58EA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6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Колокольчик прощается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(трек 8)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поет и прощаться нас зовет (</w:t>
      </w:r>
      <w:r w:rsidRPr="00536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звони в колокольчик</w:t>
      </w: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Динь-дон! Динь-дон! Мы прощаемся с тобой!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открывается и колокольчик прячется (</w:t>
      </w:r>
      <w:r w:rsidRPr="00536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открой!</w:t>
      </w: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Прячь! (</w:t>
      </w:r>
      <w:r w:rsidRPr="00536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ставит колокольчик в коробку</w:t>
      </w: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Пока! Пока! Прощаться нам пора!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Пока! Пока! Я буду ждать тебя!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повторения: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открывается и колокольчик прячется!</w:t>
      </w:r>
    </w:p>
    <w:p w:rsidR="00735A78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35A78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Пока! Пока! Прощаться нам пора!</w:t>
      </w:r>
    </w:p>
    <w:p w:rsidR="00735A78" w:rsidRPr="00EA0FBD" w:rsidRDefault="00735A78" w:rsidP="00735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открывается и колокольчик прячется ….</w:t>
      </w:r>
    </w:p>
    <w:p w:rsidR="00735A78" w:rsidRPr="00EA0FBD" w:rsidRDefault="00735A78" w:rsidP="00735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EA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количеству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5A78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A78" w:rsidRPr="00942400" w:rsidRDefault="00735A78" w:rsidP="00735A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A78" w:rsidRPr="00041DE0" w:rsidRDefault="00735A78" w:rsidP="00735A78">
      <w:pPr>
        <w:rPr>
          <w:lang w:val="kk-KZ"/>
        </w:rPr>
      </w:pPr>
    </w:p>
    <w:p w:rsidR="009D5688" w:rsidRPr="00735A78" w:rsidRDefault="009D5688"/>
    <w:sectPr w:rsidR="009D5688" w:rsidRPr="00735A78" w:rsidSect="00C35D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1C1A"/>
    <w:multiLevelType w:val="hybridMultilevel"/>
    <w:tmpl w:val="A4C82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713BC"/>
    <w:multiLevelType w:val="hybridMultilevel"/>
    <w:tmpl w:val="7BB8D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B85F71"/>
    <w:multiLevelType w:val="hybridMultilevel"/>
    <w:tmpl w:val="9CE44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4C1737"/>
    <w:multiLevelType w:val="hybridMultilevel"/>
    <w:tmpl w:val="721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78"/>
    <w:rsid w:val="00735A78"/>
    <w:rsid w:val="009D5688"/>
    <w:rsid w:val="00E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27CC"/>
  <w15:chartTrackingRefBased/>
  <w15:docId w15:val="{06985DED-F5A5-459D-A698-1222FAE6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4">
    <w:name w:val="Strong"/>
    <w:basedOn w:val="a0"/>
    <w:uiPriority w:val="22"/>
    <w:qFormat/>
    <w:rsid w:val="00735A78"/>
    <w:rPr>
      <w:b/>
      <w:bCs/>
    </w:rPr>
  </w:style>
  <w:style w:type="table" w:styleId="a5">
    <w:name w:val="Table Grid"/>
    <w:basedOn w:val="a1"/>
    <w:uiPriority w:val="39"/>
    <w:rsid w:val="0073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2021-01-15T07:51:00Z</dcterms:created>
  <dcterms:modified xsi:type="dcterms:W3CDTF">2021-01-15T08:10:00Z</dcterms:modified>
</cp:coreProperties>
</file>