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448" w:rsidRDefault="00343B7E" w:rsidP="002C544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5448" w:rsidRPr="00B86AAA">
        <w:rPr>
          <w:rFonts w:ascii="Times New Roman" w:hAnsi="Times New Roman" w:cs="Times New Roman"/>
          <w:sz w:val="28"/>
          <w:szCs w:val="28"/>
          <w:lang w:val="kk-KZ"/>
        </w:rPr>
        <w:t>«</w:t>
      </w:r>
      <w:r w:rsidR="002C5448">
        <w:rPr>
          <w:rFonts w:ascii="Times New Roman" w:hAnsi="Times New Roman" w:cs="Times New Roman"/>
          <w:sz w:val="28"/>
          <w:szCs w:val="28"/>
          <w:lang w:val="kk-KZ"/>
        </w:rPr>
        <w:t>Бекітемін</w:t>
      </w:r>
      <w:r w:rsidR="002C5448" w:rsidRPr="00B86AAA">
        <w:rPr>
          <w:rFonts w:ascii="Times New Roman" w:hAnsi="Times New Roman" w:cs="Times New Roman"/>
          <w:sz w:val="28"/>
          <w:szCs w:val="28"/>
          <w:lang w:val="kk-KZ"/>
        </w:rPr>
        <w:t>»</w:t>
      </w:r>
    </w:p>
    <w:p w:rsidR="002C5448" w:rsidRDefault="002C5448" w:rsidP="00DC04D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оқу жұмысы жөніндегі</w:t>
      </w:r>
    </w:p>
    <w:p w:rsidR="002C5448" w:rsidRDefault="002C5448" w:rsidP="00DC04D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директор орынбасары</w:t>
      </w:r>
    </w:p>
    <w:p w:rsidR="002C5448" w:rsidRPr="00AB597B" w:rsidRDefault="002C5448" w:rsidP="00DC04D0">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С.С. Нурмукашева___</w:t>
      </w:r>
    </w:p>
    <w:p w:rsidR="002C5448" w:rsidRPr="00B23891" w:rsidRDefault="00455B4D" w:rsidP="002C5448">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Күні:</w:t>
      </w:r>
      <w:r w:rsidR="00D94D4E">
        <w:rPr>
          <w:rFonts w:ascii="Times New Roman" w:hAnsi="Times New Roman" w:cs="Times New Roman"/>
          <w:sz w:val="28"/>
          <w:szCs w:val="28"/>
          <w:lang w:val="kk-KZ"/>
        </w:rPr>
        <w:t>25</w:t>
      </w:r>
      <w:r w:rsidR="002C5448">
        <w:rPr>
          <w:rFonts w:ascii="Times New Roman" w:hAnsi="Times New Roman" w:cs="Times New Roman"/>
          <w:sz w:val="28"/>
          <w:szCs w:val="28"/>
          <w:lang w:val="kk-KZ"/>
        </w:rPr>
        <w:t>.</w:t>
      </w:r>
      <w:r w:rsidR="00EF4283">
        <w:rPr>
          <w:rFonts w:ascii="Times New Roman" w:hAnsi="Times New Roman" w:cs="Times New Roman"/>
          <w:sz w:val="28"/>
          <w:szCs w:val="28"/>
          <w:lang w:val="kk-KZ"/>
        </w:rPr>
        <w:t>1</w:t>
      </w:r>
      <w:r w:rsidR="00DC2ACA">
        <w:rPr>
          <w:rFonts w:ascii="Times New Roman" w:hAnsi="Times New Roman" w:cs="Times New Roman"/>
          <w:sz w:val="28"/>
          <w:szCs w:val="28"/>
          <w:lang w:val="kk-KZ"/>
        </w:rPr>
        <w:t>1</w:t>
      </w:r>
      <w:r w:rsidR="002C5448" w:rsidRPr="00D903AC">
        <w:rPr>
          <w:rFonts w:ascii="Times New Roman" w:hAnsi="Times New Roman" w:cs="Times New Roman"/>
          <w:sz w:val="28"/>
          <w:szCs w:val="28"/>
          <w:lang w:val="kk-KZ"/>
        </w:rPr>
        <w:t>.202</w:t>
      </w:r>
      <w:r w:rsidR="00D94D4E">
        <w:rPr>
          <w:rFonts w:ascii="Times New Roman" w:hAnsi="Times New Roman" w:cs="Times New Roman"/>
          <w:sz w:val="28"/>
          <w:szCs w:val="28"/>
          <w:lang w:val="kk-KZ"/>
        </w:rPr>
        <w:t>2</w:t>
      </w:r>
      <w:r w:rsidR="002C5448" w:rsidRPr="00D903AC">
        <w:rPr>
          <w:rFonts w:ascii="Times New Roman" w:hAnsi="Times New Roman" w:cs="Times New Roman"/>
          <w:sz w:val="28"/>
          <w:szCs w:val="28"/>
          <w:lang w:val="kk-KZ"/>
        </w:rPr>
        <w:t xml:space="preserve"> ж</w:t>
      </w:r>
    </w:p>
    <w:p w:rsidR="002C5448" w:rsidRDefault="002C5448" w:rsidP="002C5448">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Топ</w:t>
      </w:r>
      <w:r w:rsidRPr="00AB597B">
        <w:rPr>
          <w:rFonts w:ascii="Times New Roman" w:hAnsi="Times New Roman" w:cs="Times New Roman"/>
          <w:sz w:val="28"/>
          <w:szCs w:val="28"/>
          <w:lang w:val="kk-KZ"/>
        </w:rPr>
        <w:t>:</w:t>
      </w:r>
      <w:r w:rsidR="00D94D4E">
        <w:rPr>
          <w:rFonts w:ascii="Times New Roman" w:hAnsi="Times New Roman" w:cs="Times New Roman"/>
          <w:sz w:val="28"/>
          <w:szCs w:val="28"/>
          <w:lang w:val="kk-KZ"/>
        </w:rPr>
        <w:t xml:space="preserve">  343</w:t>
      </w:r>
      <w:r>
        <w:rPr>
          <w:rFonts w:ascii="Times New Roman" w:hAnsi="Times New Roman" w:cs="Times New Roman"/>
          <w:sz w:val="28"/>
          <w:szCs w:val="28"/>
          <w:lang w:val="kk-KZ"/>
        </w:rPr>
        <w:t xml:space="preserve"> топ</w:t>
      </w:r>
    </w:p>
    <w:p w:rsidR="002C5448" w:rsidRDefault="002C5448" w:rsidP="002C5448">
      <w:pPr>
        <w:pStyle w:val="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p w:rsidR="002C5448" w:rsidRDefault="002C5448" w:rsidP="002C5448">
      <w:pPr>
        <w:pStyle w:val="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val="kk-KZ"/>
        </w:rPr>
      </w:pPr>
    </w:p>
    <w:p w:rsidR="002C5448" w:rsidRPr="00D5613B" w:rsidRDefault="002C5448" w:rsidP="006A65E5">
      <w:pPr>
        <w:spacing w:after="0" w:line="240" w:lineRule="auto"/>
        <w:rPr>
          <w:rFonts w:ascii="Times New Roman" w:eastAsiaTheme="minorHAnsi" w:hAnsi="Times New Roman" w:cs="Times New Roman"/>
          <w:sz w:val="28"/>
          <w:szCs w:val="28"/>
          <w:lang w:val="kk-KZ" w:eastAsia="en-US"/>
        </w:rPr>
      </w:pPr>
      <w:r w:rsidRPr="006A65E5">
        <w:rPr>
          <w:rFonts w:ascii="Times New Roman" w:hAnsi="Times New Roman" w:cs="Times New Roman"/>
          <w:b/>
          <w:color w:val="000000"/>
          <w:sz w:val="28"/>
          <w:szCs w:val="28"/>
          <w:lang w:val="kk-KZ"/>
        </w:rPr>
        <w:t>Сабақ тақырыбы:</w:t>
      </w:r>
      <w:r w:rsidR="00343B7E">
        <w:rPr>
          <w:rFonts w:ascii="Times New Roman" w:hAnsi="Times New Roman" w:cs="Times New Roman"/>
          <w:sz w:val="28"/>
          <w:szCs w:val="28"/>
          <w:lang w:val="kk-KZ"/>
        </w:rPr>
        <w:t xml:space="preserve"> </w:t>
      </w:r>
      <w:r w:rsidR="00343B7E" w:rsidRPr="00343B7E">
        <w:rPr>
          <w:rFonts w:ascii="Times New Roman" w:hAnsi="Times New Roman" w:cs="Times New Roman"/>
          <w:sz w:val="28"/>
          <w:szCs w:val="28"/>
          <w:lang w:val="kk-KZ"/>
        </w:rPr>
        <w:t>Торттарды дайындау. Бисквит торты. “Ертегі” торты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Модуль/ пән атауы:</w:t>
      </w:r>
      <w:r w:rsidR="00343B7E">
        <w:rPr>
          <w:rFonts w:ascii="Times New Roman" w:eastAsia="Times New Roman" w:hAnsi="Times New Roman" w:cs="Times New Roman"/>
          <w:b/>
          <w:sz w:val="28"/>
          <w:szCs w:val="28"/>
          <w:lang w:val="kk-KZ"/>
        </w:rPr>
        <w:t xml:space="preserve"> </w:t>
      </w:r>
      <w:r w:rsidR="00A37EBE" w:rsidRPr="00A37EBE">
        <w:rPr>
          <w:rFonts w:ascii="Times New Roman" w:hAnsi="Times New Roman" w:cs="Times New Roman"/>
          <w:b/>
          <w:sz w:val="28"/>
          <w:szCs w:val="28"/>
          <w:lang w:val="kk-KZ"/>
        </w:rPr>
        <w:t>КМ09</w:t>
      </w:r>
      <w:r w:rsidR="00A37EBE" w:rsidRPr="00A37EBE">
        <w:rPr>
          <w:rFonts w:ascii="Times New Roman" w:hAnsi="Times New Roman" w:cs="Times New Roman"/>
          <w:sz w:val="28"/>
          <w:szCs w:val="28"/>
          <w:lang w:val="kk-KZ"/>
        </w:rPr>
        <w:t xml:space="preserve">  Ұннан даярланған кондитерлік өнімдерді безендіру</w:t>
      </w:r>
      <w:r w:rsidRPr="00EA6E47">
        <w:rPr>
          <w:rFonts w:ascii="Times New Roman" w:eastAsia="Times New Roman" w:hAnsi="Times New Roman" w:cs="Times New Roman"/>
          <w:sz w:val="28"/>
          <w:szCs w:val="28"/>
          <w:lang w:val="kk-KZ"/>
        </w:rPr>
        <w:t>/</w:t>
      </w:r>
      <w:r w:rsidRPr="00EA6E47">
        <w:rPr>
          <w:rFonts w:ascii="Times New Roman" w:hAnsi="Times New Roman" w:cs="Times New Roman"/>
          <w:sz w:val="28"/>
          <w:szCs w:val="28"/>
          <w:lang w:val="kk-KZ"/>
        </w:rPr>
        <w:t>Ұн және кондитер бұйымдарының технологиясы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Дайындаған педагог:</w:t>
      </w:r>
      <w:r w:rsidR="00343B7E">
        <w:rPr>
          <w:rFonts w:ascii="Times New Roman" w:eastAsia="Times New Roman" w:hAnsi="Times New Roman" w:cs="Times New Roman"/>
          <w:b/>
          <w:sz w:val="28"/>
          <w:szCs w:val="28"/>
          <w:lang w:val="kk-KZ"/>
        </w:rPr>
        <w:t xml:space="preserve"> </w:t>
      </w:r>
      <w:r w:rsidR="00D94D4E">
        <w:rPr>
          <w:rFonts w:ascii="Times New Roman" w:eastAsia="Times New Roman" w:hAnsi="Times New Roman" w:cs="Times New Roman"/>
          <w:sz w:val="28"/>
          <w:szCs w:val="28"/>
          <w:lang w:val="kk-KZ"/>
        </w:rPr>
        <w:t>Уразова Б.Е</w:t>
      </w:r>
    </w:p>
    <w:p w:rsidR="002C5448" w:rsidRPr="00343B7E" w:rsidRDefault="00D94D4E"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2022</w:t>
      </w:r>
      <w:r w:rsidR="002C5448" w:rsidRPr="00EA6E47">
        <w:rPr>
          <w:rFonts w:ascii="Times New Roman" w:eastAsia="Times New Roman" w:hAnsi="Times New Roman" w:cs="Times New Roman"/>
          <w:sz w:val="28"/>
          <w:szCs w:val="28"/>
          <w:lang w:val="kk-KZ"/>
        </w:rPr>
        <w:t xml:space="preserve"> жылғы «</w:t>
      </w:r>
      <w:r>
        <w:rPr>
          <w:rFonts w:ascii="Times New Roman" w:eastAsia="Times New Roman" w:hAnsi="Times New Roman" w:cs="Times New Roman"/>
          <w:sz w:val="28"/>
          <w:szCs w:val="28"/>
          <w:u w:val="single"/>
          <w:lang w:val="kk-KZ"/>
        </w:rPr>
        <w:t>25</w:t>
      </w:r>
      <w:r w:rsidR="00EF4283">
        <w:rPr>
          <w:rFonts w:ascii="Times New Roman" w:eastAsia="Times New Roman" w:hAnsi="Times New Roman" w:cs="Times New Roman"/>
          <w:sz w:val="28"/>
          <w:szCs w:val="28"/>
          <w:lang w:val="kk-KZ"/>
        </w:rPr>
        <w:t>»</w:t>
      </w:r>
      <w:r w:rsidR="00343B7E">
        <w:rPr>
          <w:rFonts w:ascii="Times New Roman" w:eastAsia="Times New Roman" w:hAnsi="Times New Roman" w:cs="Times New Roman"/>
          <w:sz w:val="28"/>
          <w:szCs w:val="28"/>
          <w:lang w:val="kk-KZ"/>
        </w:rPr>
        <w:t xml:space="preserve"> қараша</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 xml:space="preserve">Курс, топ: </w:t>
      </w:r>
      <w:r w:rsidR="00D94D4E">
        <w:rPr>
          <w:rFonts w:ascii="Times New Roman" w:eastAsia="Times New Roman" w:hAnsi="Times New Roman" w:cs="Times New Roman"/>
          <w:sz w:val="28"/>
          <w:szCs w:val="28"/>
          <w:u w:val="single"/>
          <w:lang w:val="kk-KZ"/>
        </w:rPr>
        <w:t>3 курс, 343</w:t>
      </w:r>
      <w:bookmarkStart w:id="0" w:name="_GoBack"/>
      <w:bookmarkEnd w:id="0"/>
      <w:r w:rsidRPr="00EA6E47">
        <w:rPr>
          <w:rFonts w:ascii="Times New Roman" w:eastAsia="Times New Roman" w:hAnsi="Times New Roman" w:cs="Times New Roman"/>
          <w:sz w:val="28"/>
          <w:szCs w:val="28"/>
          <w:u w:val="single"/>
          <w:lang w:val="kk-KZ"/>
        </w:rPr>
        <w:t>топ</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i/>
          <w:sz w:val="28"/>
          <w:szCs w:val="28"/>
          <w:lang w:val="kk-KZ"/>
        </w:rPr>
        <w:t>Сабақ типі</w:t>
      </w:r>
      <w:r w:rsidRPr="00EA6E47">
        <w:rPr>
          <w:rFonts w:ascii="Times New Roman" w:eastAsia="Times New Roman" w:hAnsi="Times New Roman" w:cs="Times New Roman"/>
          <w:b/>
          <w:sz w:val="28"/>
          <w:szCs w:val="28"/>
          <w:lang w:val="kk-KZ"/>
        </w:rPr>
        <w:t xml:space="preserve">: </w:t>
      </w:r>
      <w:r w:rsidRPr="00EA6E47">
        <w:rPr>
          <w:rFonts w:ascii="Times New Roman" w:eastAsia="Times New Roman" w:hAnsi="Times New Roman" w:cs="Times New Roman"/>
          <w:sz w:val="28"/>
          <w:szCs w:val="28"/>
          <w:lang w:val="kk-KZ"/>
        </w:rPr>
        <w:t>Жаңа білімді меңгеру сабағы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2. Мақсаты, міндеттер</w:t>
      </w:r>
    </w:p>
    <w:p w:rsidR="002C5448" w:rsidRPr="007F2AD7" w:rsidRDefault="002C5448" w:rsidP="007F2AD7">
      <w:pPr>
        <w:spacing w:after="0" w:line="240" w:lineRule="auto"/>
        <w:rPr>
          <w:rFonts w:ascii="Times New Roman" w:eastAsiaTheme="minorHAnsi" w:hAnsi="Times New Roman" w:cs="Times New Roman"/>
          <w:b/>
          <w:sz w:val="28"/>
          <w:szCs w:val="28"/>
          <w:lang w:val="kk-KZ" w:eastAsia="en-US"/>
        </w:rPr>
      </w:pPr>
      <w:r w:rsidRPr="00EA6E47">
        <w:rPr>
          <w:rFonts w:ascii="Times New Roman" w:eastAsia="Times New Roman" w:hAnsi="Times New Roman" w:cs="Times New Roman"/>
          <w:b/>
          <w:sz w:val="28"/>
          <w:szCs w:val="28"/>
          <w:lang w:val="kk-KZ"/>
        </w:rPr>
        <w:t>Білімділік:</w:t>
      </w:r>
      <w:r w:rsidR="00A37EBE">
        <w:rPr>
          <w:rFonts w:ascii="Times New Roman" w:hAnsi="Times New Roman" w:cs="Times New Roman"/>
          <w:sz w:val="28"/>
          <w:szCs w:val="28"/>
          <w:lang w:val="kk-KZ"/>
        </w:rPr>
        <w:t>Пирожныйларды дайындау</w:t>
      </w:r>
      <w:r w:rsidR="00DC2ACA" w:rsidRPr="00DC2ACA">
        <w:rPr>
          <w:rFonts w:ascii="Times New Roman" w:hAnsi="Times New Roman" w:cs="Times New Roman"/>
          <w:color w:val="000000" w:themeColor="text1"/>
          <w:kern w:val="24"/>
          <w:sz w:val="28"/>
          <w:szCs w:val="28"/>
          <w:lang w:val="kk-KZ"/>
        </w:rPr>
        <w:t>туралы түсініктерді қалыптастыру</w:t>
      </w:r>
    </w:p>
    <w:p w:rsidR="002C5448" w:rsidRPr="00EA6E47" w:rsidRDefault="002C5448" w:rsidP="002C5448">
      <w:pPr>
        <w:pStyle w:val="1"/>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Тәрбиелік:</w:t>
      </w:r>
      <w:r w:rsidR="008206DB">
        <w:rPr>
          <w:rFonts w:ascii="Times New Roman" w:hAnsi="Times New Roman" w:cs="Times New Roman"/>
          <w:sz w:val="28"/>
          <w:szCs w:val="28"/>
          <w:lang w:val="kk-KZ"/>
        </w:rPr>
        <w:t>М</w:t>
      </w:r>
      <w:r w:rsidRPr="00EA6E47">
        <w:rPr>
          <w:rFonts w:ascii="Times New Roman" w:hAnsi="Times New Roman" w:cs="Times New Roman"/>
          <w:sz w:val="28"/>
          <w:szCs w:val="28"/>
          <w:lang w:val="kk-KZ"/>
        </w:rPr>
        <w:t>амандыққа және пәнге деген қызығушылықты тәрбиелеу</w:t>
      </w:r>
    </w:p>
    <w:p w:rsidR="002C5448" w:rsidRPr="00EA6E47" w:rsidRDefault="002C5448" w:rsidP="002C5448">
      <w:pPr>
        <w:pStyle w:val="1"/>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b/>
          <w:sz w:val="28"/>
          <w:szCs w:val="28"/>
          <w:lang w:val="kk-KZ"/>
        </w:rPr>
        <w:t>Дамытушылық:</w:t>
      </w:r>
      <w:r w:rsidRPr="00EA6E47">
        <w:rPr>
          <w:rFonts w:ascii="Times New Roman" w:eastAsia="Times New Roman" w:hAnsi="Times New Roman" w:cs="Times New Roman"/>
          <w:sz w:val="28"/>
          <w:szCs w:val="28"/>
          <w:lang w:val="kk-KZ"/>
        </w:rPr>
        <w:t xml:space="preserve"> Пән бойынша өндірістік және ұйымдастырушылық қызметін, құрылымын тәжірибеде қолдана білуді үйрету және дамыту.</w:t>
      </w:r>
    </w:p>
    <w:p w:rsidR="002C5448" w:rsidRPr="00EA6E47" w:rsidRDefault="002C5448" w:rsidP="002C5448">
      <w:pPr>
        <w:pStyle w:val="1"/>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2.1 Оқу сабақтары барысында білім алушылар игеретін кәсіби біліктердің тізбесі.</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 xml:space="preserve">3. Сабақты жабдықтау: Слайд. </w:t>
      </w:r>
    </w:p>
    <w:p w:rsidR="002C5448" w:rsidRPr="00EA6E47" w:rsidRDefault="002C5448" w:rsidP="002C5448">
      <w:pPr>
        <w:spacing w:after="0" w:line="240" w:lineRule="auto"/>
        <w:rPr>
          <w:rFonts w:ascii="Times New Roman" w:hAnsi="Times New Roman" w:cs="Times New Roman"/>
          <w:sz w:val="28"/>
          <w:szCs w:val="28"/>
          <w:lang w:val="kk-KZ"/>
        </w:rPr>
      </w:pPr>
      <w:r w:rsidRPr="00EA6E47">
        <w:rPr>
          <w:rFonts w:ascii="Times New Roman" w:eastAsia="Times New Roman" w:hAnsi="Times New Roman" w:cs="Times New Roman"/>
          <w:sz w:val="28"/>
          <w:szCs w:val="28"/>
          <w:lang w:val="kk-KZ"/>
        </w:rPr>
        <w:t>3.1 Оқу-әдістемелік құрал-жабдықтар, анықтамалық әдебиеттер:</w:t>
      </w:r>
      <w:r w:rsidRPr="00EA6E47">
        <w:rPr>
          <w:rFonts w:ascii="Times New Roman" w:hAnsi="Times New Roman" w:cs="Times New Roman"/>
          <w:sz w:val="28"/>
          <w:szCs w:val="28"/>
          <w:lang w:val="kk-KZ"/>
        </w:rPr>
        <w:t xml:space="preserve"> оқулық Н. Г. Бутейкис “Ұннан жасалған кондитерлік өнімдерді дайындау технологиясы".</w:t>
      </w:r>
    </w:p>
    <w:p w:rsidR="002C5448" w:rsidRPr="00EA6E47"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lang w:val="kk-KZ"/>
        </w:rPr>
      </w:pPr>
      <w:r w:rsidRPr="00EA6E47">
        <w:rPr>
          <w:rFonts w:ascii="Times New Roman" w:eastAsia="Times New Roman" w:hAnsi="Times New Roman" w:cs="Times New Roman"/>
          <w:sz w:val="28"/>
          <w:szCs w:val="28"/>
          <w:lang w:val="kk-KZ"/>
        </w:rPr>
        <w:t>3.2 Техникалық құралдар, материалдар.</w:t>
      </w:r>
    </w:p>
    <w:p w:rsidR="002C5448"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b/>
          <w:sz w:val="28"/>
          <w:szCs w:val="28"/>
          <w:lang w:val="kk-KZ"/>
        </w:rPr>
      </w:pPr>
      <w:r w:rsidRPr="008445F5">
        <w:rPr>
          <w:rFonts w:ascii="Times New Roman" w:eastAsia="Times New Roman" w:hAnsi="Times New Roman" w:cs="Times New Roman"/>
          <w:b/>
          <w:sz w:val="28"/>
          <w:szCs w:val="28"/>
          <w:lang w:val="kk-KZ"/>
        </w:rPr>
        <w:t>4. Сабақтың барысы.</w:t>
      </w:r>
    </w:p>
    <w:p w:rsidR="00DC2ACA" w:rsidRDefault="00DC2ACA" w:rsidP="00DC2ACA">
      <w:pPr>
        <w:spacing w:after="0" w:line="240" w:lineRule="auto"/>
        <w:jc w:val="both"/>
        <w:rPr>
          <w:rFonts w:ascii="Times New Roman" w:hAnsi="Times New Roman" w:cs="Times New Roman"/>
          <w:color w:val="000000" w:themeColor="text1"/>
          <w:kern w:val="24"/>
          <w:sz w:val="28"/>
          <w:szCs w:val="28"/>
          <w:lang w:val="kk-KZ"/>
        </w:rPr>
      </w:pPr>
      <w:r w:rsidRPr="00DC2ACA">
        <w:rPr>
          <w:rFonts w:ascii="Times New Roman" w:hAnsi="Times New Roman" w:cs="Times New Roman"/>
          <w:color w:val="000000" w:themeColor="text1"/>
          <w:kern w:val="24"/>
          <w:sz w:val="28"/>
          <w:szCs w:val="28"/>
          <w:lang w:val="kk-KZ"/>
        </w:rPr>
        <w:t>1.Сабақтың ұйымдастыру бөлімі</w:t>
      </w:r>
      <w:r w:rsidR="006A65E5">
        <w:rPr>
          <w:rFonts w:ascii="Times New Roman" w:hAnsi="Times New Roman" w:cs="Times New Roman"/>
          <w:color w:val="000000" w:themeColor="text1"/>
          <w:kern w:val="24"/>
          <w:sz w:val="28"/>
          <w:szCs w:val="28"/>
          <w:lang w:val="kk-KZ"/>
        </w:rPr>
        <w:t xml:space="preserve">: </w:t>
      </w:r>
      <w:r w:rsidRPr="00DC2ACA">
        <w:rPr>
          <w:rFonts w:ascii="Times New Roman" w:hAnsi="Times New Roman" w:cs="Times New Roman"/>
          <w:color w:val="000000" w:themeColor="text1"/>
          <w:kern w:val="24"/>
          <w:sz w:val="28"/>
          <w:szCs w:val="28"/>
          <w:lang w:val="kk-KZ"/>
        </w:rPr>
        <w:t>сәлемдесу, жоқ адамдарды анықтау.</w:t>
      </w:r>
    </w:p>
    <w:p w:rsidR="00DC2ACA" w:rsidRPr="00DC2ACA" w:rsidRDefault="00DC2ACA" w:rsidP="00DC2ACA">
      <w:pPr>
        <w:spacing w:after="0" w:line="240" w:lineRule="auto"/>
        <w:jc w:val="both"/>
        <w:rPr>
          <w:rFonts w:ascii="Times New Roman" w:eastAsia="Times New Roman" w:hAnsi="Times New Roman" w:cs="Times New Roman"/>
          <w:sz w:val="28"/>
          <w:szCs w:val="28"/>
          <w:lang w:val="kk-KZ"/>
        </w:rPr>
      </w:pPr>
      <w:r w:rsidRPr="00DC2ACA">
        <w:rPr>
          <w:rFonts w:ascii="Times New Roman" w:hAnsi="Times New Roman" w:cs="Times New Roman"/>
          <w:color w:val="000000" w:themeColor="text1"/>
          <w:kern w:val="24"/>
          <w:sz w:val="28"/>
          <w:szCs w:val="28"/>
          <w:lang w:val="kk-KZ"/>
        </w:rPr>
        <w:t>2.Сабақтың мақсаты мен міндеттерін қою</w:t>
      </w:r>
    </w:p>
    <w:p w:rsidR="00E50102" w:rsidRDefault="002C5448" w:rsidP="002A013C">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Жаңа сабақты баяндау</w:t>
      </w:r>
    </w:p>
    <w:p w:rsidR="00343B7E" w:rsidRPr="00343B7E" w:rsidRDefault="00343B7E" w:rsidP="00343B7E">
      <w:pPr>
        <w:spacing w:after="0" w:line="240" w:lineRule="auto"/>
        <w:jc w:val="center"/>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ТОРТТАР ДАЙЫНДАУ</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Дайындау күрделігі бойынша торттар жаппай өндірілетін, литерлік, әшекейлі және фирмалық болып бөлінеді.</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 xml:space="preserve">Жаппай өндірілетін торттар бекітілген рецептуралар бойынша жасалады. Олаор массасы 150г-нан, 1,5 кг-ға дейін жасалады.  Массасы 0,5 кг етіп жиі шығарылады. Торттардың формасы квадрат, тік бұрышты, дөңгелек, сопақ  болуы мүмкін. </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 xml:space="preserve">Әшекейлі торттар массасы 1,5 кг-нан кем емес етіп бетін пішінді немесе көлесдік сурет түрінде  пісірілген, әшекейлермен немесе құйылған бедерлермен, немесе шоколадтан жасалған тұтас фигуралармен, немесе басқа шалафабрикаттармен дайындайды. Бүйір жақ беттері пісірілген немесе басқа өңдеу шала фабрикаттарымен, креммен өңделген. </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Литерлік торттар – бұл массасы 2-3 кг-нан кем емес етіп пішінді  бедерлі немесе көлемдік сурет түрінде, пісірілген түрдегі әшекейлермен немесе құйылған бедерлермен, немесе шоколадтан жасалған тұтас фигуралармен, немесе басқа шала фабрикаттармен дайындайды.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lastRenderedPageBreak/>
        <w:t>Фирмалық торттарды жеке кәсіпорындар дайындайды. Дайындау технологиясын берілген кәсіпорынның кондитерлік жасайды.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Торттарды дайындау келесі операциялардан тұрады: қамырдан жасалған пісірілген шала фабрикаттарды дайындап, әсемдеу шала фабрикаттарын дайындау, қабаттарды тілу және жапсыру, беткі және бүйір жақтарын жағу, бүйір жақтарын өңдеу, торт бетін өңдеу.</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Торттар тазалық ережені сақталып дайындалуға және сатылуға тиіс. Торттарды аяқтаудағы сақтау мерзімдері де пирожныйлардікі сияқты.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Шала фабрикаттарды дайындаған қамырына байланысты торттар келесі топтарға бөлінеді: бисквит, үгілмелі, қаттама, бадам-жаңғақты, үлпілдек қайнатылған, түйіршік және шала фабрикаттардан жасалған.</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Сондай-ақ бір немесе бірнеше қамырдың түрлерінен үйлестірілген торттар да дайындалады. Мұнда қаймақ кремі “Шарлот” немесе “Гляссе” кремінен ауыстыруға болады. Түйіршікті шала фабрикаттарды өзара ауыстыруға болады.</w:t>
      </w:r>
    </w:p>
    <w:p w:rsidR="00343B7E" w:rsidRPr="00343B7E" w:rsidRDefault="00343B7E" w:rsidP="00343B7E">
      <w:pPr>
        <w:spacing w:after="0" w:line="240" w:lineRule="auto"/>
        <w:jc w:val="center"/>
        <w:rPr>
          <w:rFonts w:ascii="Times New Roman" w:hAnsi="Times New Roman" w:cs="Times New Roman"/>
          <w:color w:val="000000" w:themeColor="text1"/>
          <w:kern w:val="24"/>
          <w:sz w:val="28"/>
          <w:szCs w:val="28"/>
          <w:lang w:val="kk-KZ"/>
        </w:rPr>
      </w:pPr>
      <w:r w:rsidRPr="00343B7E">
        <w:rPr>
          <w:rFonts w:ascii="Times New Roman" w:hAnsi="Times New Roman" w:cs="Times New Roman"/>
          <w:b/>
          <w:bCs/>
          <w:color w:val="000000" w:themeColor="text1"/>
          <w:kern w:val="24"/>
          <w:sz w:val="28"/>
          <w:szCs w:val="28"/>
          <w:lang w:val="kk-KZ"/>
        </w:rPr>
        <w:t>Бисквитті торттар</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Ең жиі тарағаны бисквит торттары. Оларды дайындау үшін өте ыңғайлы, өйткені құрылымы сәнді әрі жұмсақ.</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rPr>
      </w:pPr>
      <w:r w:rsidRPr="00343B7E">
        <w:rPr>
          <w:rFonts w:ascii="Times New Roman" w:hAnsi="Times New Roman" w:cs="Times New Roman"/>
          <w:color w:val="000000" w:themeColor="text1"/>
          <w:kern w:val="24"/>
          <w:sz w:val="28"/>
          <w:szCs w:val="28"/>
          <w:lang w:val="kk-KZ"/>
        </w:rPr>
        <w:t>Торттар үшін бисквиттті негізгі салқын тәсілімен дайындайды. Пісіргеннен кейін құрылысын нығайту үшін 6-8 сағат ұстайды, өйткені одан әрі қабаттарын жібітеді. Олар горизонталь бойынша екі бөлікке бөлінеді және жапсырған кезде үстіңгі қабатты қыртысын төмен  қаратып салады. Әсемдеу үшін консервіленген және жас жемістерді қолданады.</w:t>
      </w:r>
    </w:p>
    <w:p w:rsid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noProof/>
          <w:color w:val="000000" w:themeColor="text1"/>
          <w:kern w:val="24"/>
          <w:sz w:val="28"/>
          <w:szCs w:val="28"/>
        </w:rPr>
        <w:drawing>
          <wp:inline distT="0" distB="0" distL="0" distR="0">
            <wp:extent cx="5940425" cy="4594035"/>
            <wp:effectExtent l="19050" t="0" r="3175" b="0"/>
            <wp:docPr id="8" name="Рисунок 1" descr="https://ds05.infourok.ru/uploads/ex/0b46/00037a2d-816e3d5c/img3.jpg"/>
            <wp:cNvGraphicFramePr/>
            <a:graphic xmlns:a="http://schemas.openxmlformats.org/drawingml/2006/main">
              <a:graphicData uri="http://schemas.openxmlformats.org/drawingml/2006/picture">
                <pic:pic xmlns:pic="http://schemas.openxmlformats.org/drawingml/2006/picture">
                  <pic:nvPicPr>
                    <pic:cNvPr id="2" name="Picture 4" descr="https://ds05.infourok.ru/uploads/ex/0b46/00037a2d-816e3d5c/img3.jpg"/>
                    <pic:cNvPicPr>
                      <a:picLocks noChangeAspect="1" noChangeArrowheads="1"/>
                    </pic:cNvPicPr>
                  </pic:nvPicPr>
                  <pic:blipFill>
                    <a:blip r:embed="rId6" cstate="print"/>
                    <a:srcRect t="8999"/>
                    <a:stretch>
                      <a:fillRect/>
                    </a:stretch>
                  </pic:blipFill>
                  <pic:spPr bwMode="auto">
                    <a:xfrm>
                      <a:off x="0" y="0"/>
                      <a:ext cx="5940425" cy="4594035"/>
                    </a:xfrm>
                    <a:prstGeom prst="rect">
                      <a:avLst/>
                    </a:prstGeom>
                    <a:noFill/>
                  </pic:spPr>
                </pic:pic>
              </a:graphicData>
            </a:graphic>
          </wp:inline>
        </w:drawing>
      </w:r>
    </w:p>
    <w:p w:rsidR="00343B7E" w:rsidRPr="00343B7E" w:rsidRDefault="00343B7E" w:rsidP="00343B7E">
      <w:pPr>
        <w:spacing w:after="0" w:line="240" w:lineRule="auto"/>
        <w:jc w:val="center"/>
        <w:rPr>
          <w:rFonts w:ascii="Times New Roman" w:hAnsi="Times New Roman" w:cs="Times New Roman"/>
          <w:color w:val="000000" w:themeColor="text1"/>
          <w:kern w:val="24"/>
          <w:sz w:val="28"/>
          <w:szCs w:val="28"/>
          <w:lang w:val="kk-KZ"/>
        </w:rPr>
      </w:pPr>
      <w:r w:rsidRPr="00343B7E">
        <w:rPr>
          <w:rFonts w:ascii="Times New Roman" w:hAnsi="Times New Roman" w:cs="Times New Roman"/>
          <w:b/>
          <w:bCs/>
          <w:color w:val="000000" w:themeColor="text1"/>
          <w:kern w:val="24"/>
          <w:sz w:val="28"/>
          <w:szCs w:val="28"/>
          <w:lang w:val="kk-KZ"/>
        </w:rPr>
        <w:lastRenderedPageBreak/>
        <w:t>“Бисквит-крем” торты.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i/>
          <w:iCs/>
          <w:color w:val="000000" w:themeColor="text1"/>
          <w:kern w:val="24"/>
          <w:sz w:val="28"/>
          <w:szCs w:val="28"/>
          <w:lang w:val="kk-KZ"/>
        </w:rPr>
        <w:t>3750 бисквит, 2000 жібіту үшін крем, 3600 қаймақ крем, 400 шоколад қаймақ крем, 175 консервіленген жеміс немесе цукат, 75 қуырылған бисквит түйіршік. Шығымы: әрқайсы 1кг-нан 10 дана.</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Бұл торт үшін қаймақ кремін сондай-ақ “Шарлотт” және “Гляссе” кремдерін пайдалануға болады. Торттың дәмділік сапасын арттыру мақсатында жібіту үшін сиропқа коньяк немесе тәтті шарап қосады.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 xml:space="preserve">Суытқаннан соң бисквиттті екі қабатқа бөледі. Төменгі қабатты сироппен (40%) аздап жібітеді, өйткені ол торттың негізгі болып табылады және крем жағады. Кремді торттан әзірлеген кезде жұқа қабатқа, жағуға, грунттауға және өңдеуге 25%тен бөледі. Екінші қабатты қыртысын төмен қаратып салады және сироппен біршама мол жібітеді. Торттың бетіне және бүйір жақтарына крем жағады. Бүйір жақтарына қуырылған бисквит түйіршіктерін себеді. </w:t>
      </w:r>
    </w:p>
    <w:p w:rsidR="00343B7E" w:rsidRPr="00343B7E" w:rsidRDefault="00343B7E" w:rsidP="00343B7E">
      <w:pPr>
        <w:spacing w:after="0" w:line="240" w:lineRule="auto"/>
        <w:jc w:val="center"/>
        <w:rPr>
          <w:rFonts w:ascii="Times New Roman" w:hAnsi="Times New Roman" w:cs="Times New Roman"/>
          <w:color w:val="000000" w:themeColor="text1"/>
          <w:kern w:val="24"/>
          <w:sz w:val="28"/>
          <w:szCs w:val="28"/>
          <w:lang w:val="kk-KZ"/>
        </w:rPr>
      </w:pPr>
      <w:r w:rsidRPr="00343B7E">
        <w:rPr>
          <w:rFonts w:ascii="Times New Roman" w:hAnsi="Times New Roman" w:cs="Times New Roman"/>
          <w:b/>
          <w:bCs/>
          <w:color w:val="000000" w:themeColor="text1"/>
          <w:kern w:val="24"/>
          <w:sz w:val="28"/>
          <w:szCs w:val="28"/>
          <w:lang w:val="kk-KZ"/>
        </w:rPr>
        <w:t>“Бисквит-крем” торты.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i/>
          <w:iCs/>
          <w:color w:val="000000" w:themeColor="text1"/>
          <w:kern w:val="24"/>
          <w:sz w:val="28"/>
          <w:szCs w:val="28"/>
          <w:lang w:val="kk-KZ"/>
        </w:rPr>
        <w:t>3750 бисквит, 2000 жібіту үшін крем, 3600 қаймақ крем, 400 шоколад қаймақ крем, 175 консервіленген жеміс немесе цукат, 75 қуырылған бисквит түйіршік. Шығымы: әрқайсы 1кг-нан 10 дана.</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Бұл торт үшін қаймақ кремін сондай-ақ “Шарлотт” және “Гляссе” кремдерін пайдалануға болады. Торттың дәмділік сапасын арттыру мақсатында жібіту үшін сиропқа коньяк немесе тәтті шарап қосады.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color w:val="000000" w:themeColor="text1"/>
          <w:kern w:val="24"/>
          <w:sz w:val="28"/>
          <w:szCs w:val="28"/>
          <w:lang w:val="kk-KZ"/>
        </w:rPr>
        <w:t xml:space="preserve">Суытқаннан соң бисквиттті екі қабатқа бөледі. Төменгі қабатты сироппен (40%) аздап жібітеді, өйткені ол торттың негізгі болып табылады және крем жағады. Кремді торттан әзірлеген кезде жұқа қабатқа, жағуға, грунттауға және өңдеуге 25%тен бөледі. Екінші қабатты қыртысын төмен қаратып салады және сироппен біршама мол жібітеді. Торттың бетіне және бүйір жақтарына крем жағады. Бүйір жақтарына қуырылған бисквит түйіршіктерін себеді. </w:t>
      </w:r>
    </w:p>
    <w:p w:rsidR="00343B7E" w:rsidRPr="00343B7E" w:rsidRDefault="00343B7E" w:rsidP="00343B7E">
      <w:pPr>
        <w:spacing w:after="0" w:line="240" w:lineRule="auto"/>
        <w:jc w:val="center"/>
        <w:rPr>
          <w:rFonts w:ascii="Times New Roman" w:hAnsi="Times New Roman" w:cs="Times New Roman"/>
          <w:color w:val="000000" w:themeColor="text1"/>
          <w:kern w:val="24"/>
          <w:sz w:val="28"/>
          <w:szCs w:val="28"/>
          <w:lang w:val="kk-KZ"/>
        </w:rPr>
      </w:pPr>
      <w:r w:rsidRPr="00343B7E">
        <w:rPr>
          <w:rFonts w:ascii="Times New Roman" w:hAnsi="Times New Roman" w:cs="Times New Roman"/>
          <w:b/>
          <w:bCs/>
          <w:color w:val="000000" w:themeColor="text1"/>
          <w:kern w:val="24"/>
          <w:sz w:val="28"/>
          <w:szCs w:val="28"/>
          <w:lang w:val="kk-KZ"/>
        </w:rPr>
        <w:t>“Ертегі” торты.</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i/>
          <w:iCs/>
          <w:color w:val="000000" w:themeColor="text1"/>
          <w:kern w:val="24"/>
          <w:sz w:val="28"/>
          <w:szCs w:val="28"/>
          <w:lang w:val="kk-KZ"/>
        </w:rPr>
        <w:t>3600 бисквит, 2000 жібіту үшін сироп, 2000 “Шарлотт” кремі, 2000 шоколад  крмеі, 300  жеміс немесе цукат, 100 қуырылған бисквит түйіршіктері. Шығымы: әрқайсы 1кг-нан 10 дана.</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b/>
          <w:bCs/>
          <w:i/>
          <w:iCs/>
          <w:color w:val="000000" w:themeColor="text1"/>
          <w:kern w:val="24"/>
          <w:sz w:val="28"/>
          <w:szCs w:val="28"/>
          <w:lang w:val="kk-KZ"/>
        </w:rPr>
        <w:t xml:space="preserve">Бірінші тәсіл </w:t>
      </w:r>
      <w:r w:rsidRPr="00343B7E">
        <w:rPr>
          <w:rFonts w:ascii="Times New Roman" w:hAnsi="Times New Roman" w:cs="Times New Roman"/>
          <w:color w:val="000000" w:themeColor="text1"/>
          <w:kern w:val="24"/>
          <w:sz w:val="28"/>
          <w:szCs w:val="28"/>
          <w:lang w:val="kk-KZ"/>
        </w:rPr>
        <w:t xml:space="preserve">үшін бисквиттті жартылай цилиндрлі қалыпта пісіреді. Оны горизонталь бойынша үш қабатқа тіледі, әрбір қабатты сироппен жібітеді және шоколад кремнен жапсырады. Торттың бетіне тоолқын сызық тәрізді жалпақ тісті түтікшеден шоколад крмеді қондырады. Торттың ақ немесе қара түсті кремнен жасалған гүлдермен, жемістермен жасалған гүлдермен, жемістермен немесе цукаттармен әсемдейді. </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b/>
          <w:bCs/>
          <w:i/>
          <w:iCs/>
          <w:color w:val="000000" w:themeColor="text1"/>
          <w:kern w:val="24"/>
          <w:sz w:val="28"/>
          <w:szCs w:val="28"/>
          <w:lang w:val="kk-KZ"/>
        </w:rPr>
        <w:t xml:space="preserve">Екінші тәсіл </w:t>
      </w:r>
      <w:r w:rsidRPr="00343B7E">
        <w:rPr>
          <w:rFonts w:ascii="Times New Roman" w:hAnsi="Times New Roman" w:cs="Times New Roman"/>
          <w:color w:val="000000" w:themeColor="text1"/>
          <w:kern w:val="24"/>
          <w:sz w:val="28"/>
          <w:szCs w:val="28"/>
          <w:lang w:val="kk-KZ"/>
        </w:rPr>
        <w:t>үшін бисквиттті рулеттікі сияқты пісіреді. Қағаздан босағаннан кейін қабатты сироппен жібітіп, шоколад кремін жағады және рулетке орайды. Рулеттің бетін және бүйір жақтарын ақ кремнен қабаттайды. Рулеттің төменгі бөлігі  мен кеспелтек жақтарына қуырылған бисквит түйіршіктерін себеді. Бетіне  ағаш қыртысындағы қараю түріндегі шоколад кремінен жасалған жол-жолды “қондырады”, тортты жапырақтармен, кремнен жасалған гүлдермен, цукаттармен әсемдейді.</w:t>
      </w:r>
    </w:p>
    <w:p w:rsidR="00343B7E" w:rsidRP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i/>
          <w:iCs/>
          <w:color w:val="000000" w:themeColor="text1"/>
          <w:kern w:val="24"/>
          <w:sz w:val="28"/>
          <w:szCs w:val="28"/>
          <w:lang w:val="kk-KZ"/>
        </w:rPr>
        <w:lastRenderedPageBreak/>
        <w:t xml:space="preserve">Сапасына қойылатын талаптар: </w:t>
      </w:r>
      <w:r w:rsidRPr="00343B7E">
        <w:rPr>
          <w:rFonts w:ascii="Times New Roman" w:hAnsi="Times New Roman" w:cs="Times New Roman"/>
          <w:color w:val="000000" w:themeColor="text1"/>
          <w:kern w:val="24"/>
          <w:sz w:val="28"/>
          <w:szCs w:val="28"/>
          <w:lang w:val="kk-KZ"/>
        </w:rPr>
        <w:t>торт  сопақ формада болады, шоколад және түсті кремдермен қатталған және өңделген, бүйір жақтары бисквит түйіршіктермен себілген.</w:t>
      </w:r>
      <w:r w:rsidRPr="00343B7E">
        <w:rPr>
          <w:rFonts w:ascii="Times New Roman" w:hAnsi="Times New Roman" w:cs="Times New Roman"/>
          <w:i/>
          <w:iCs/>
          <w:color w:val="000000" w:themeColor="text1"/>
          <w:kern w:val="24"/>
          <w:sz w:val="28"/>
          <w:szCs w:val="28"/>
          <w:lang w:val="kk-KZ"/>
        </w:rPr>
        <w:t xml:space="preserve"> </w:t>
      </w:r>
    </w:p>
    <w:p w:rsidR="00343B7E" w:rsidRDefault="00343B7E" w:rsidP="00343B7E">
      <w:pPr>
        <w:spacing w:after="0" w:line="240" w:lineRule="auto"/>
        <w:jc w:val="both"/>
        <w:rPr>
          <w:rFonts w:ascii="Times New Roman" w:hAnsi="Times New Roman" w:cs="Times New Roman"/>
          <w:color w:val="000000" w:themeColor="text1"/>
          <w:kern w:val="24"/>
          <w:sz w:val="28"/>
          <w:szCs w:val="28"/>
          <w:lang w:val="kk-KZ"/>
        </w:rPr>
      </w:pPr>
    </w:p>
    <w:p w:rsidR="00343B7E" w:rsidRDefault="00343B7E" w:rsidP="00343B7E">
      <w:pPr>
        <w:spacing w:after="0" w:line="240" w:lineRule="auto"/>
        <w:jc w:val="both"/>
        <w:rPr>
          <w:rFonts w:ascii="Times New Roman" w:hAnsi="Times New Roman" w:cs="Times New Roman"/>
          <w:color w:val="000000" w:themeColor="text1"/>
          <w:kern w:val="24"/>
          <w:sz w:val="28"/>
          <w:szCs w:val="28"/>
          <w:lang w:val="kk-KZ"/>
        </w:rPr>
      </w:pPr>
      <w:r w:rsidRPr="00343B7E">
        <w:rPr>
          <w:rFonts w:ascii="Times New Roman" w:hAnsi="Times New Roman" w:cs="Times New Roman"/>
          <w:noProof/>
          <w:color w:val="000000" w:themeColor="text1"/>
          <w:kern w:val="24"/>
          <w:sz w:val="28"/>
          <w:szCs w:val="28"/>
        </w:rPr>
        <w:drawing>
          <wp:inline distT="0" distB="0" distL="0" distR="0">
            <wp:extent cx="2333625" cy="1495425"/>
            <wp:effectExtent l="19050" t="0" r="9525" b="0"/>
            <wp:docPr id="11" name="Рисунок 4" descr="Аккуратно вытягиваем два отреза пергамента из-под торта, помогая себе лопаткой (придерживаем торт)"/>
            <wp:cNvGraphicFramePr/>
            <a:graphic xmlns:a="http://schemas.openxmlformats.org/drawingml/2006/main">
              <a:graphicData uri="http://schemas.openxmlformats.org/drawingml/2006/picture">
                <pic:pic xmlns:pic="http://schemas.openxmlformats.org/drawingml/2006/picture">
                  <pic:nvPicPr>
                    <pic:cNvPr id="21536" name="Picture 32" descr="Аккуратно вытягиваем два отреза пергамента из-под торта, помогая себе лопаткой (придерживаем торт)"/>
                    <pic:cNvPicPr>
                      <a:picLocks noChangeAspect="1" noChangeArrowheads="1"/>
                    </pic:cNvPicPr>
                  </pic:nvPicPr>
                  <pic:blipFill>
                    <a:blip r:embed="rId7" cstate="print"/>
                    <a:srcRect l="15000" r="23124"/>
                    <a:stretch>
                      <a:fillRect/>
                    </a:stretch>
                  </pic:blipFill>
                  <pic:spPr bwMode="auto">
                    <a:xfrm>
                      <a:off x="0" y="0"/>
                      <a:ext cx="2341036" cy="1500174"/>
                    </a:xfrm>
                    <a:prstGeom prst="rect">
                      <a:avLst/>
                    </a:prstGeom>
                    <a:noFill/>
                  </pic:spPr>
                </pic:pic>
              </a:graphicData>
            </a:graphic>
          </wp:inline>
        </w:drawing>
      </w:r>
      <w:r>
        <w:rPr>
          <w:rFonts w:ascii="Times New Roman" w:hAnsi="Times New Roman" w:cs="Times New Roman"/>
          <w:color w:val="000000" w:themeColor="text1"/>
          <w:kern w:val="24"/>
          <w:sz w:val="28"/>
          <w:szCs w:val="28"/>
          <w:lang w:val="kk-KZ"/>
        </w:rPr>
        <w:t xml:space="preserve"> </w:t>
      </w:r>
      <w:r w:rsidRPr="00343B7E">
        <w:rPr>
          <w:rFonts w:ascii="Times New Roman" w:hAnsi="Times New Roman" w:cs="Times New Roman"/>
          <w:noProof/>
          <w:color w:val="000000" w:themeColor="text1"/>
          <w:kern w:val="24"/>
          <w:sz w:val="28"/>
          <w:szCs w:val="28"/>
        </w:rPr>
        <w:drawing>
          <wp:inline distT="0" distB="0" distL="0" distR="0">
            <wp:extent cx="2357422" cy="1500174"/>
            <wp:effectExtent l="19050" t="0" r="4778" b="0"/>
            <wp:docPr id="12" name="Рисунок 5" descr="Остается красиво уложить цукаты (в оригинале используются [цукаты из арбузных корок](/recipe/varene-i-cukaty-iz-arbuznyh-korok), но вы можете взять те, что есть) и домашний торт Сказка готов"/>
            <wp:cNvGraphicFramePr/>
            <a:graphic xmlns:a="http://schemas.openxmlformats.org/drawingml/2006/main">
              <a:graphicData uri="http://schemas.openxmlformats.org/drawingml/2006/picture">
                <pic:pic xmlns:pic="http://schemas.openxmlformats.org/drawingml/2006/picture">
                  <pic:nvPicPr>
                    <pic:cNvPr id="21538" name="Picture 34" descr="Остается красиво уложить цукаты (в оригинале используются [цукаты из арбузных корок](/recipe/varene-i-cukaty-iz-arbuznyh-korok), но вы можете взять те, что есть) и домашний торт Сказка готов"/>
                    <pic:cNvPicPr>
                      <a:picLocks noChangeAspect="1" noChangeArrowheads="1"/>
                    </pic:cNvPicPr>
                  </pic:nvPicPr>
                  <pic:blipFill>
                    <a:blip r:embed="rId8" cstate="print"/>
                    <a:srcRect l="14359" r="16719"/>
                    <a:stretch>
                      <a:fillRect/>
                    </a:stretch>
                  </pic:blipFill>
                  <pic:spPr bwMode="auto">
                    <a:xfrm>
                      <a:off x="0" y="0"/>
                      <a:ext cx="2357422" cy="1500174"/>
                    </a:xfrm>
                    <a:prstGeom prst="rect">
                      <a:avLst/>
                    </a:prstGeom>
                    <a:noFill/>
                  </pic:spPr>
                </pic:pic>
              </a:graphicData>
            </a:graphic>
          </wp:inline>
        </w:drawing>
      </w:r>
    </w:p>
    <w:p w:rsidR="00343B7E" w:rsidRDefault="00343B7E" w:rsidP="00373549">
      <w:pPr>
        <w:spacing w:after="0" w:line="240" w:lineRule="auto"/>
        <w:rPr>
          <w:rFonts w:ascii="Times New Roman" w:hAnsi="Times New Roman" w:cs="Times New Roman"/>
          <w:color w:val="000000" w:themeColor="text1"/>
          <w:kern w:val="24"/>
          <w:sz w:val="28"/>
          <w:szCs w:val="28"/>
          <w:lang w:val="kk-KZ"/>
        </w:rPr>
      </w:pPr>
    </w:p>
    <w:p w:rsidR="00343B7E" w:rsidRDefault="00343B7E" w:rsidP="00373549">
      <w:pPr>
        <w:spacing w:after="0" w:line="240" w:lineRule="auto"/>
        <w:rPr>
          <w:rFonts w:ascii="Times New Roman" w:hAnsi="Times New Roman" w:cs="Times New Roman"/>
          <w:color w:val="000000" w:themeColor="text1"/>
          <w:kern w:val="24"/>
          <w:sz w:val="28"/>
          <w:szCs w:val="28"/>
          <w:lang w:val="kk-KZ"/>
        </w:rPr>
      </w:pPr>
    </w:p>
    <w:p w:rsidR="00845D7E" w:rsidRPr="00845D7E" w:rsidRDefault="008B1F77" w:rsidP="00373549">
      <w:pPr>
        <w:spacing w:after="0" w:line="240" w:lineRule="auto"/>
        <w:rPr>
          <w:rFonts w:ascii="Times New Roman" w:eastAsia="+mn-ea" w:hAnsi="Times New Roman" w:cs="+mn-cs"/>
          <w:color w:val="FFFFFF"/>
          <w:kern w:val="24"/>
          <w:sz w:val="28"/>
          <w:szCs w:val="28"/>
          <w:lang w:val="kk-KZ"/>
        </w:rPr>
      </w:pPr>
      <w:r w:rsidRPr="00845D7E">
        <w:rPr>
          <w:rFonts w:ascii="Times New Roman" w:eastAsia="Times New Roman" w:hAnsi="Times New Roman" w:cs="Times New Roman"/>
          <w:sz w:val="28"/>
          <w:szCs w:val="28"/>
          <w:lang w:val="kk-KZ"/>
        </w:rPr>
        <w:t>5. Рефлекс</w:t>
      </w:r>
      <w:r w:rsidR="00BA6B6C" w:rsidRPr="00845D7E">
        <w:rPr>
          <w:rFonts w:ascii="Times New Roman" w:eastAsia="+mn-ea" w:hAnsi="Times New Roman" w:cs="+mn-cs"/>
          <w:color w:val="FFFFFF"/>
          <w:kern w:val="24"/>
          <w:sz w:val="28"/>
          <w:szCs w:val="28"/>
          <w:lang w:val="kk-KZ"/>
        </w:rPr>
        <w:t>да пісіріліп, салқындатылады</w:t>
      </w:r>
    </w:p>
    <w:p w:rsidR="00BA6B6C" w:rsidRPr="00845D7E" w:rsidRDefault="00BA6B6C" w:rsidP="00373549">
      <w:pPr>
        <w:spacing w:after="0" w:line="240" w:lineRule="auto"/>
        <w:rPr>
          <w:rFonts w:ascii="Times New Roman" w:eastAsia="Times New Roman" w:hAnsi="Times New Roman" w:cs="Times New Roman"/>
          <w:sz w:val="28"/>
          <w:szCs w:val="28"/>
          <w:lang w:val="kk-KZ"/>
        </w:rPr>
      </w:pPr>
      <w:r w:rsidRPr="00845D7E">
        <w:rPr>
          <w:rFonts w:ascii="Times New Roman" w:eastAsia="+mn-ea" w:hAnsi="Times New Roman" w:cs="+mn-cs"/>
          <w:color w:val="FFFFFF"/>
          <w:kern w:val="24"/>
          <w:sz w:val="28"/>
          <w:szCs w:val="28"/>
          <w:lang w:val="kk-KZ"/>
        </w:rPr>
        <w:t>.</w:t>
      </w:r>
    </w:p>
    <w:p w:rsidR="00BA6B6C" w:rsidRPr="00845D7E" w:rsidRDefault="00BA6B6C" w:rsidP="008D2777">
      <w:pPr>
        <w:spacing w:before="134" w:after="0" w:line="240" w:lineRule="auto"/>
        <w:jc w:val="both"/>
        <w:rPr>
          <w:rFonts w:ascii="Times New Roman" w:eastAsia="Times New Roman" w:hAnsi="Times New Roman" w:cs="Times New Roman"/>
          <w:sz w:val="28"/>
          <w:szCs w:val="28"/>
          <w:lang w:val="kk-KZ"/>
        </w:rPr>
      </w:pPr>
    </w:p>
    <w:p w:rsidR="002C5448" w:rsidRPr="00845D7E" w:rsidRDefault="00D94D4E" w:rsidP="00DA0565">
      <w:pPr>
        <w:pStyle w:val="Default"/>
        <w:ind w:firstLine="567"/>
        <w:jc w:val="center"/>
        <w:rPr>
          <w:noProof/>
          <w:sz w:val="28"/>
          <w:szCs w:val="28"/>
          <w:lang w:val="kk-KZ"/>
        </w:rPr>
      </w:pPr>
      <w:r>
        <w:rPr>
          <w:sz w:val="28"/>
          <w:szCs w:val="28"/>
        </w:rPr>
      </w:r>
      <w:r>
        <w:rPr>
          <w:sz w:val="28"/>
          <w:szCs w:val="28"/>
        </w:rPr>
        <w:pict>
          <v:rect id="AutoShape 6" o:spid="_x0000_s1027" alt="Описание: https://fsd.kopilkaurokov.ru/up/html/2018/05/12/k_5af6804a341b7/img_user_file_5af6804ad77be_18.jp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2C5448" w:rsidRPr="00845D7E">
        <w:rPr>
          <w:noProof/>
          <w:sz w:val="28"/>
          <w:szCs w:val="28"/>
        </w:rPr>
        <w:drawing>
          <wp:inline distT="0" distB="0" distL="0" distR="0">
            <wp:extent cx="1131709" cy="866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4284" cy="876406"/>
                    </a:xfrm>
                    <a:prstGeom prst="rect">
                      <a:avLst/>
                    </a:prstGeom>
                    <a:noFill/>
                  </pic:spPr>
                </pic:pic>
              </a:graphicData>
            </a:graphic>
          </wp:inline>
        </w:drawing>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002C5448" w:rsidRPr="00845D7E">
        <w:rPr>
          <w:noProof/>
          <w:sz w:val="28"/>
          <w:szCs w:val="28"/>
        </w:rPr>
        <w:drawing>
          <wp:inline distT="0" distB="0" distL="0" distR="0">
            <wp:extent cx="314325" cy="314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inline>
        </w:drawing>
      </w:r>
    </w:p>
    <w:p w:rsidR="00343B7E" w:rsidRDefault="00343B7E" w:rsidP="00845D7E">
      <w:pPr>
        <w:rPr>
          <w:rFonts w:ascii="Times New Roman" w:hAnsi="Times New Roman" w:cs="Times New Roman"/>
          <w:sz w:val="28"/>
          <w:szCs w:val="28"/>
          <w:lang w:val="kk-KZ"/>
        </w:rPr>
      </w:pPr>
    </w:p>
    <w:p w:rsidR="00845D7E" w:rsidRPr="00845D7E" w:rsidRDefault="00A37EBE" w:rsidP="00845D7E">
      <w:pPr>
        <w:rPr>
          <w:rFonts w:ascii="Times New Roman" w:hAnsi="Times New Roman" w:cs="Times New Roman"/>
          <w:sz w:val="28"/>
          <w:szCs w:val="28"/>
          <w:lang w:val="kk-KZ"/>
        </w:rPr>
      </w:pPr>
      <w:r w:rsidRPr="00845D7E">
        <w:rPr>
          <w:rFonts w:ascii="Times New Roman" w:hAnsi="Times New Roman" w:cs="Times New Roman"/>
          <w:sz w:val="28"/>
          <w:szCs w:val="28"/>
          <w:lang w:val="kk-KZ"/>
        </w:rPr>
        <w:t xml:space="preserve">6. </w:t>
      </w:r>
      <w:r w:rsidR="00343B7E" w:rsidRPr="00343B7E">
        <w:rPr>
          <w:rFonts w:ascii="Times New Roman" w:hAnsi="Times New Roman" w:cs="Times New Roman"/>
          <w:i/>
          <w:iCs/>
          <w:sz w:val="28"/>
          <w:szCs w:val="28"/>
          <w:lang w:val="kk-KZ"/>
        </w:rPr>
        <w:t xml:space="preserve">Оқушылардың өзіндік жұмысы: </w:t>
      </w:r>
      <w:r w:rsidR="00343B7E" w:rsidRPr="00343B7E">
        <w:rPr>
          <w:rFonts w:ascii="Times New Roman" w:hAnsi="Times New Roman" w:cs="Times New Roman"/>
          <w:sz w:val="28"/>
          <w:szCs w:val="28"/>
          <w:lang w:val="kk-KZ"/>
        </w:rPr>
        <w:t>212-213 бет бойынша Н. Г. Бутейкис оқулығының материалын оқып, торт түрлерімен толықтай танысу</w:t>
      </w:r>
    </w:p>
    <w:p w:rsidR="00BC16B6" w:rsidRPr="00845D7E" w:rsidRDefault="00BC16B6" w:rsidP="00BC16B6">
      <w:pPr>
        <w:spacing w:after="0" w:line="240" w:lineRule="auto"/>
        <w:ind w:firstLine="300"/>
        <w:jc w:val="both"/>
        <w:rPr>
          <w:rFonts w:ascii="Times New Roman" w:eastAsiaTheme="minorHAnsi" w:hAnsi="Times New Roman" w:cs="Times New Roman"/>
          <w:sz w:val="28"/>
          <w:szCs w:val="28"/>
          <w:lang w:val="kk-KZ" w:eastAsia="en-US"/>
        </w:rPr>
      </w:pPr>
    </w:p>
    <w:p w:rsidR="00FE1E25" w:rsidRPr="00845D7E" w:rsidRDefault="00FE1E25" w:rsidP="00FE1E25">
      <w:pPr>
        <w:spacing w:after="0" w:line="240" w:lineRule="auto"/>
        <w:ind w:firstLine="300"/>
        <w:jc w:val="both"/>
        <w:rPr>
          <w:rFonts w:ascii="Times New Roman" w:hAnsi="Times New Roman" w:cs="Times New Roman"/>
          <w:b/>
          <w:sz w:val="28"/>
          <w:szCs w:val="28"/>
          <w:lang w:val="kk-KZ"/>
        </w:rPr>
      </w:pPr>
    </w:p>
    <w:p w:rsidR="008206DB" w:rsidRPr="00845D7E" w:rsidRDefault="008206DB" w:rsidP="008206DB">
      <w:pPr>
        <w:spacing w:after="0" w:line="240" w:lineRule="auto"/>
        <w:ind w:firstLine="300"/>
        <w:jc w:val="both"/>
        <w:rPr>
          <w:rFonts w:ascii="Times New Roman" w:hAnsi="Times New Roman" w:cs="Times New Roman"/>
          <w:b/>
          <w:sz w:val="28"/>
          <w:szCs w:val="28"/>
          <w:lang w:val="kk-KZ"/>
        </w:rPr>
      </w:pPr>
    </w:p>
    <w:p w:rsidR="00E50102" w:rsidRPr="00845D7E" w:rsidRDefault="00E50102" w:rsidP="008206DB">
      <w:pPr>
        <w:spacing w:after="0" w:line="240" w:lineRule="auto"/>
        <w:ind w:firstLine="300"/>
        <w:jc w:val="both"/>
        <w:rPr>
          <w:rFonts w:ascii="Times New Roman" w:eastAsia="Times New Roman" w:hAnsi="Times New Roman" w:cs="Times New Roman"/>
          <w:sz w:val="28"/>
          <w:szCs w:val="28"/>
          <w:lang w:val="kk-KZ"/>
        </w:rPr>
      </w:pPr>
    </w:p>
    <w:p w:rsidR="002C5448" w:rsidRPr="00845D7E" w:rsidRDefault="002C5448" w:rsidP="004F2614">
      <w:pPr>
        <w:pStyle w:val="a5"/>
        <w:spacing w:before="0" w:beforeAutospacing="0" w:after="0" w:afterAutospacing="0"/>
        <w:textAlignment w:val="baseline"/>
        <w:rPr>
          <w:sz w:val="28"/>
          <w:szCs w:val="28"/>
          <w:lang w:val="kk-KZ"/>
        </w:rPr>
      </w:pPr>
    </w:p>
    <w:p w:rsidR="002C5448" w:rsidRPr="00845D7E" w:rsidRDefault="002C5448" w:rsidP="002C5448">
      <w:pPr>
        <w:pStyle w:val="1"/>
        <w:pBdr>
          <w:top w:val="nil"/>
          <w:left w:val="nil"/>
          <w:bottom w:val="nil"/>
          <w:right w:val="nil"/>
          <w:between w:val="nil"/>
        </w:pBdr>
        <w:spacing w:after="0" w:line="240" w:lineRule="auto"/>
        <w:ind w:left="785"/>
        <w:jc w:val="both"/>
        <w:rPr>
          <w:rFonts w:ascii="Times New Roman" w:eastAsia="Times New Roman" w:hAnsi="Times New Roman" w:cs="Times New Roman"/>
          <w:sz w:val="28"/>
          <w:szCs w:val="28"/>
          <w:lang w:val="kk-KZ"/>
        </w:rPr>
      </w:pPr>
    </w:p>
    <w:p w:rsidR="002C5448" w:rsidRPr="00845D7E" w:rsidRDefault="002C5448" w:rsidP="002C5448">
      <w:pPr>
        <w:pStyle w:val="1"/>
        <w:pBdr>
          <w:top w:val="nil"/>
          <w:left w:val="nil"/>
          <w:bottom w:val="nil"/>
          <w:right w:val="nil"/>
          <w:between w:val="nil"/>
        </w:pBdr>
        <w:tabs>
          <w:tab w:val="left" w:pos="3120"/>
        </w:tabs>
        <w:spacing w:after="0" w:line="240" w:lineRule="auto"/>
        <w:ind w:left="785"/>
        <w:jc w:val="both"/>
        <w:rPr>
          <w:rFonts w:ascii="Times New Roman" w:eastAsia="Times New Roman" w:hAnsi="Times New Roman" w:cs="Times New Roman"/>
          <w:sz w:val="28"/>
          <w:szCs w:val="28"/>
          <w:lang w:val="kk-KZ"/>
        </w:rPr>
      </w:pPr>
      <w:r w:rsidRPr="00845D7E">
        <w:rPr>
          <w:rFonts w:ascii="Times New Roman" w:eastAsia="Times New Roman" w:hAnsi="Times New Roman" w:cs="Times New Roman"/>
          <w:sz w:val="28"/>
          <w:szCs w:val="28"/>
          <w:lang w:val="kk-KZ"/>
        </w:rPr>
        <w:tab/>
      </w:r>
    </w:p>
    <w:p w:rsidR="002C5448" w:rsidRPr="00845D7E" w:rsidRDefault="002C5448" w:rsidP="002C5448">
      <w:pPr>
        <w:pStyle w:val="1"/>
        <w:pBdr>
          <w:top w:val="nil"/>
          <w:left w:val="nil"/>
          <w:bottom w:val="nil"/>
          <w:right w:val="nil"/>
          <w:between w:val="nil"/>
        </w:pBdr>
        <w:ind w:left="1505"/>
        <w:jc w:val="both"/>
        <w:rPr>
          <w:rFonts w:ascii="Times New Roman" w:eastAsia="Times New Roman" w:hAnsi="Times New Roman" w:cs="Times New Roman"/>
          <w:sz w:val="28"/>
          <w:szCs w:val="28"/>
          <w:lang w:val="kk-KZ"/>
        </w:rPr>
      </w:pPr>
    </w:p>
    <w:p w:rsidR="002C5448" w:rsidRPr="00845D7E" w:rsidRDefault="002C5448" w:rsidP="002C5448">
      <w:pPr>
        <w:pStyle w:val="1"/>
        <w:pBdr>
          <w:top w:val="nil"/>
          <w:left w:val="nil"/>
          <w:bottom w:val="nil"/>
          <w:right w:val="nil"/>
          <w:between w:val="nil"/>
        </w:pBdr>
        <w:spacing w:after="0" w:line="240" w:lineRule="auto"/>
        <w:ind w:left="1505"/>
        <w:jc w:val="both"/>
        <w:rPr>
          <w:rFonts w:ascii="Times New Roman" w:eastAsia="Times New Roman" w:hAnsi="Times New Roman" w:cs="Times New Roman"/>
          <w:sz w:val="28"/>
          <w:szCs w:val="28"/>
          <w:lang w:val="kk-KZ"/>
        </w:rPr>
      </w:pPr>
    </w:p>
    <w:p w:rsidR="002C5448" w:rsidRPr="00845D7E" w:rsidRDefault="002C5448" w:rsidP="002C5448">
      <w:pPr>
        <w:pStyle w:val="1"/>
        <w:pBdr>
          <w:top w:val="nil"/>
          <w:left w:val="nil"/>
          <w:bottom w:val="nil"/>
          <w:right w:val="nil"/>
          <w:between w:val="nil"/>
        </w:pBdr>
        <w:spacing w:after="0" w:line="240" w:lineRule="auto"/>
        <w:ind w:firstLine="426"/>
        <w:jc w:val="both"/>
        <w:rPr>
          <w:rFonts w:ascii="Times New Roman" w:eastAsia="Times New Roman" w:hAnsi="Times New Roman" w:cs="Times New Roman"/>
          <w:sz w:val="28"/>
          <w:szCs w:val="28"/>
          <w:highlight w:val="yellow"/>
          <w:lang w:val="kk-KZ"/>
        </w:rPr>
      </w:pPr>
    </w:p>
    <w:p w:rsidR="002C5448" w:rsidRPr="00845D7E" w:rsidRDefault="002C5448" w:rsidP="002C5448">
      <w:pPr>
        <w:rPr>
          <w:sz w:val="28"/>
          <w:szCs w:val="28"/>
          <w:lang w:val="kk-KZ"/>
        </w:rPr>
      </w:pPr>
    </w:p>
    <w:p w:rsidR="002C5448" w:rsidRPr="00845D7E" w:rsidRDefault="002C5448">
      <w:pPr>
        <w:rPr>
          <w:sz w:val="28"/>
          <w:szCs w:val="28"/>
          <w:lang w:val="kk-KZ"/>
        </w:rPr>
      </w:pPr>
    </w:p>
    <w:sectPr w:rsidR="002C5448" w:rsidRPr="00845D7E" w:rsidSect="00F03F1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5B9"/>
    <w:multiLevelType w:val="hybridMultilevel"/>
    <w:tmpl w:val="E152AF22"/>
    <w:lvl w:ilvl="0" w:tplc="5B46EA42">
      <w:start w:val="1"/>
      <w:numFmt w:val="decimal"/>
      <w:lvlText w:val="%1."/>
      <w:lvlJc w:val="left"/>
      <w:pPr>
        <w:tabs>
          <w:tab w:val="num" w:pos="720"/>
        </w:tabs>
        <w:ind w:left="720" w:hanging="360"/>
      </w:pPr>
      <w:rPr>
        <w:rFonts w:ascii="Times New Roman" w:eastAsia="Times New Roman" w:hAnsi="Times New Roman" w:cs="Times New Roman"/>
      </w:rPr>
    </w:lvl>
    <w:lvl w:ilvl="1" w:tplc="470E5552" w:tentative="1">
      <w:start w:val="1"/>
      <w:numFmt w:val="decimal"/>
      <w:lvlText w:val="%2."/>
      <w:lvlJc w:val="left"/>
      <w:pPr>
        <w:tabs>
          <w:tab w:val="num" w:pos="1440"/>
        </w:tabs>
        <w:ind w:left="1440" w:hanging="360"/>
      </w:pPr>
    </w:lvl>
    <w:lvl w:ilvl="2" w:tplc="B12EBDF8" w:tentative="1">
      <w:start w:val="1"/>
      <w:numFmt w:val="decimal"/>
      <w:lvlText w:val="%3."/>
      <w:lvlJc w:val="left"/>
      <w:pPr>
        <w:tabs>
          <w:tab w:val="num" w:pos="2160"/>
        </w:tabs>
        <w:ind w:left="2160" w:hanging="360"/>
      </w:pPr>
    </w:lvl>
    <w:lvl w:ilvl="3" w:tplc="5F2EC640" w:tentative="1">
      <w:start w:val="1"/>
      <w:numFmt w:val="decimal"/>
      <w:lvlText w:val="%4."/>
      <w:lvlJc w:val="left"/>
      <w:pPr>
        <w:tabs>
          <w:tab w:val="num" w:pos="2880"/>
        </w:tabs>
        <w:ind w:left="2880" w:hanging="360"/>
      </w:pPr>
    </w:lvl>
    <w:lvl w:ilvl="4" w:tplc="39D4F474" w:tentative="1">
      <w:start w:val="1"/>
      <w:numFmt w:val="decimal"/>
      <w:lvlText w:val="%5."/>
      <w:lvlJc w:val="left"/>
      <w:pPr>
        <w:tabs>
          <w:tab w:val="num" w:pos="3600"/>
        </w:tabs>
        <w:ind w:left="3600" w:hanging="360"/>
      </w:pPr>
    </w:lvl>
    <w:lvl w:ilvl="5" w:tplc="D0DC39CE" w:tentative="1">
      <w:start w:val="1"/>
      <w:numFmt w:val="decimal"/>
      <w:lvlText w:val="%6."/>
      <w:lvlJc w:val="left"/>
      <w:pPr>
        <w:tabs>
          <w:tab w:val="num" w:pos="4320"/>
        </w:tabs>
        <w:ind w:left="4320" w:hanging="360"/>
      </w:pPr>
    </w:lvl>
    <w:lvl w:ilvl="6" w:tplc="1454387A" w:tentative="1">
      <w:start w:val="1"/>
      <w:numFmt w:val="decimal"/>
      <w:lvlText w:val="%7."/>
      <w:lvlJc w:val="left"/>
      <w:pPr>
        <w:tabs>
          <w:tab w:val="num" w:pos="5040"/>
        </w:tabs>
        <w:ind w:left="5040" w:hanging="360"/>
      </w:pPr>
    </w:lvl>
    <w:lvl w:ilvl="7" w:tplc="0958CCC2" w:tentative="1">
      <w:start w:val="1"/>
      <w:numFmt w:val="decimal"/>
      <w:lvlText w:val="%8."/>
      <w:lvlJc w:val="left"/>
      <w:pPr>
        <w:tabs>
          <w:tab w:val="num" w:pos="5760"/>
        </w:tabs>
        <w:ind w:left="5760" w:hanging="360"/>
      </w:pPr>
    </w:lvl>
    <w:lvl w:ilvl="8" w:tplc="D33C44E6" w:tentative="1">
      <w:start w:val="1"/>
      <w:numFmt w:val="decimal"/>
      <w:lvlText w:val="%9."/>
      <w:lvlJc w:val="left"/>
      <w:pPr>
        <w:tabs>
          <w:tab w:val="num" w:pos="6480"/>
        </w:tabs>
        <w:ind w:left="6480" w:hanging="360"/>
      </w:pPr>
    </w:lvl>
  </w:abstractNum>
  <w:abstractNum w:abstractNumId="1" w15:restartNumberingAfterBreak="0">
    <w:nsid w:val="08641763"/>
    <w:multiLevelType w:val="hybridMultilevel"/>
    <w:tmpl w:val="AE6E5C6A"/>
    <w:lvl w:ilvl="0" w:tplc="D67287FC">
      <w:start w:val="1"/>
      <w:numFmt w:val="decimal"/>
      <w:lvlText w:val="%1."/>
      <w:lvlJc w:val="left"/>
      <w:pPr>
        <w:tabs>
          <w:tab w:val="num" w:pos="644"/>
        </w:tabs>
        <w:ind w:left="644" w:hanging="360"/>
      </w:pPr>
    </w:lvl>
    <w:lvl w:ilvl="1" w:tplc="62001AF2" w:tentative="1">
      <w:start w:val="1"/>
      <w:numFmt w:val="decimal"/>
      <w:lvlText w:val="%2."/>
      <w:lvlJc w:val="left"/>
      <w:pPr>
        <w:tabs>
          <w:tab w:val="num" w:pos="1364"/>
        </w:tabs>
        <w:ind w:left="1364" w:hanging="360"/>
      </w:pPr>
    </w:lvl>
    <w:lvl w:ilvl="2" w:tplc="399688B4" w:tentative="1">
      <w:start w:val="1"/>
      <w:numFmt w:val="decimal"/>
      <w:lvlText w:val="%3."/>
      <w:lvlJc w:val="left"/>
      <w:pPr>
        <w:tabs>
          <w:tab w:val="num" w:pos="2084"/>
        </w:tabs>
        <w:ind w:left="2084" w:hanging="360"/>
      </w:pPr>
    </w:lvl>
    <w:lvl w:ilvl="3" w:tplc="F0E64580" w:tentative="1">
      <w:start w:val="1"/>
      <w:numFmt w:val="decimal"/>
      <w:lvlText w:val="%4."/>
      <w:lvlJc w:val="left"/>
      <w:pPr>
        <w:tabs>
          <w:tab w:val="num" w:pos="2804"/>
        </w:tabs>
        <w:ind w:left="2804" w:hanging="360"/>
      </w:pPr>
    </w:lvl>
    <w:lvl w:ilvl="4" w:tplc="9AEA8378" w:tentative="1">
      <w:start w:val="1"/>
      <w:numFmt w:val="decimal"/>
      <w:lvlText w:val="%5."/>
      <w:lvlJc w:val="left"/>
      <w:pPr>
        <w:tabs>
          <w:tab w:val="num" w:pos="3524"/>
        </w:tabs>
        <w:ind w:left="3524" w:hanging="360"/>
      </w:pPr>
    </w:lvl>
    <w:lvl w:ilvl="5" w:tplc="F5AEA68E" w:tentative="1">
      <w:start w:val="1"/>
      <w:numFmt w:val="decimal"/>
      <w:lvlText w:val="%6."/>
      <w:lvlJc w:val="left"/>
      <w:pPr>
        <w:tabs>
          <w:tab w:val="num" w:pos="4244"/>
        </w:tabs>
        <w:ind w:left="4244" w:hanging="360"/>
      </w:pPr>
    </w:lvl>
    <w:lvl w:ilvl="6" w:tplc="18EC6C56" w:tentative="1">
      <w:start w:val="1"/>
      <w:numFmt w:val="decimal"/>
      <w:lvlText w:val="%7."/>
      <w:lvlJc w:val="left"/>
      <w:pPr>
        <w:tabs>
          <w:tab w:val="num" w:pos="4964"/>
        </w:tabs>
        <w:ind w:left="4964" w:hanging="360"/>
      </w:pPr>
    </w:lvl>
    <w:lvl w:ilvl="7" w:tplc="B0C894EC" w:tentative="1">
      <w:start w:val="1"/>
      <w:numFmt w:val="decimal"/>
      <w:lvlText w:val="%8."/>
      <w:lvlJc w:val="left"/>
      <w:pPr>
        <w:tabs>
          <w:tab w:val="num" w:pos="5684"/>
        </w:tabs>
        <w:ind w:left="5684" w:hanging="360"/>
      </w:pPr>
    </w:lvl>
    <w:lvl w:ilvl="8" w:tplc="B07AACEA" w:tentative="1">
      <w:start w:val="1"/>
      <w:numFmt w:val="decimal"/>
      <w:lvlText w:val="%9."/>
      <w:lvlJc w:val="left"/>
      <w:pPr>
        <w:tabs>
          <w:tab w:val="num" w:pos="6404"/>
        </w:tabs>
        <w:ind w:left="6404" w:hanging="360"/>
      </w:pPr>
    </w:lvl>
  </w:abstractNum>
  <w:abstractNum w:abstractNumId="2" w15:restartNumberingAfterBreak="0">
    <w:nsid w:val="0F5C5DDA"/>
    <w:multiLevelType w:val="hybridMultilevel"/>
    <w:tmpl w:val="90A45C64"/>
    <w:lvl w:ilvl="0" w:tplc="F2649542">
      <w:start w:val="1"/>
      <w:numFmt w:val="bullet"/>
      <w:lvlText w:val=""/>
      <w:lvlJc w:val="left"/>
      <w:pPr>
        <w:tabs>
          <w:tab w:val="num" w:pos="720"/>
        </w:tabs>
        <w:ind w:left="720" w:hanging="360"/>
      </w:pPr>
      <w:rPr>
        <w:rFonts w:ascii="Wingdings" w:hAnsi="Wingdings" w:hint="default"/>
      </w:rPr>
    </w:lvl>
    <w:lvl w:ilvl="1" w:tplc="7E0E4DC6" w:tentative="1">
      <w:start w:val="1"/>
      <w:numFmt w:val="bullet"/>
      <w:lvlText w:val=""/>
      <w:lvlJc w:val="left"/>
      <w:pPr>
        <w:tabs>
          <w:tab w:val="num" w:pos="1440"/>
        </w:tabs>
        <w:ind w:left="1440" w:hanging="360"/>
      </w:pPr>
      <w:rPr>
        <w:rFonts w:ascii="Wingdings" w:hAnsi="Wingdings" w:hint="default"/>
      </w:rPr>
    </w:lvl>
    <w:lvl w:ilvl="2" w:tplc="F8568CFA" w:tentative="1">
      <w:start w:val="1"/>
      <w:numFmt w:val="bullet"/>
      <w:lvlText w:val=""/>
      <w:lvlJc w:val="left"/>
      <w:pPr>
        <w:tabs>
          <w:tab w:val="num" w:pos="2160"/>
        </w:tabs>
        <w:ind w:left="2160" w:hanging="360"/>
      </w:pPr>
      <w:rPr>
        <w:rFonts w:ascii="Wingdings" w:hAnsi="Wingdings" w:hint="default"/>
      </w:rPr>
    </w:lvl>
    <w:lvl w:ilvl="3" w:tplc="DCC61344" w:tentative="1">
      <w:start w:val="1"/>
      <w:numFmt w:val="bullet"/>
      <w:lvlText w:val=""/>
      <w:lvlJc w:val="left"/>
      <w:pPr>
        <w:tabs>
          <w:tab w:val="num" w:pos="2880"/>
        </w:tabs>
        <w:ind w:left="2880" w:hanging="360"/>
      </w:pPr>
      <w:rPr>
        <w:rFonts w:ascii="Wingdings" w:hAnsi="Wingdings" w:hint="default"/>
      </w:rPr>
    </w:lvl>
    <w:lvl w:ilvl="4" w:tplc="7024A6E4" w:tentative="1">
      <w:start w:val="1"/>
      <w:numFmt w:val="bullet"/>
      <w:lvlText w:val=""/>
      <w:lvlJc w:val="left"/>
      <w:pPr>
        <w:tabs>
          <w:tab w:val="num" w:pos="3600"/>
        </w:tabs>
        <w:ind w:left="3600" w:hanging="360"/>
      </w:pPr>
      <w:rPr>
        <w:rFonts w:ascii="Wingdings" w:hAnsi="Wingdings" w:hint="default"/>
      </w:rPr>
    </w:lvl>
    <w:lvl w:ilvl="5" w:tplc="EC52A71E" w:tentative="1">
      <w:start w:val="1"/>
      <w:numFmt w:val="bullet"/>
      <w:lvlText w:val=""/>
      <w:lvlJc w:val="left"/>
      <w:pPr>
        <w:tabs>
          <w:tab w:val="num" w:pos="4320"/>
        </w:tabs>
        <w:ind w:left="4320" w:hanging="360"/>
      </w:pPr>
      <w:rPr>
        <w:rFonts w:ascii="Wingdings" w:hAnsi="Wingdings" w:hint="default"/>
      </w:rPr>
    </w:lvl>
    <w:lvl w:ilvl="6" w:tplc="B2D04C0A" w:tentative="1">
      <w:start w:val="1"/>
      <w:numFmt w:val="bullet"/>
      <w:lvlText w:val=""/>
      <w:lvlJc w:val="left"/>
      <w:pPr>
        <w:tabs>
          <w:tab w:val="num" w:pos="5040"/>
        </w:tabs>
        <w:ind w:left="5040" w:hanging="360"/>
      </w:pPr>
      <w:rPr>
        <w:rFonts w:ascii="Wingdings" w:hAnsi="Wingdings" w:hint="default"/>
      </w:rPr>
    </w:lvl>
    <w:lvl w:ilvl="7" w:tplc="A7367480" w:tentative="1">
      <w:start w:val="1"/>
      <w:numFmt w:val="bullet"/>
      <w:lvlText w:val=""/>
      <w:lvlJc w:val="left"/>
      <w:pPr>
        <w:tabs>
          <w:tab w:val="num" w:pos="5760"/>
        </w:tabs>
        <w:ind w:left="5760" w:hanging="360"/>
      </w:pPr>
      <w:rPr>
        <w:rFonts w:ascii="Wingdings" w:hAnsi="Wingdings" w:hint="default"/>
      </w:rPr>
    </w:lvl>
    <w:lvl w:ilvl="8" w:tplc="D284A0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AF0F2A"/>
    <w:multiLevelType w:val="hybridMultilevel"/>
    <w:tmpl w:val="BD0063CA"/>
    <w:lvl w:ilvl="0" w:tplc="AE547C60">
      <w:start w:val="1"/>
      <w:numFmt w:val="decimal"/>
      <w:lvlText w:val="%1."/>
      <w:lvlJc w:val="left"/>
      <w:pPr>
        <w:tabs>
          <w:tab w:val="num" w:pos="720"/>
        </w:tabs>
        <w:ind w:left="720" w:hanging="360"/>
      </w:pPr>
    </w:lvl>
    <w:lvl w:ilvl="1" w:tplc="CB4E17A2" w:tentative="1">
      <w:start w:val="1"/>
      <w:numFmt w:val="decimal"/>
      <w:lvlText w:val="%2."/>
      <w:lvlJc w:val="left"/>
      <w:pPr>
        <w:tabs>
          <w:tab w:val="num" w:pos="1440"/>
        </w:tabs>
        <w:ind w:left="1440" w:hanging="360"/>
      </w:pPr>
    </w:lvl>
    <w:lvl w:ilvl="2" w:tplc="162AA304" w:tentative="1">
      <w:start w:val="1"/>
      <w:numFmt w:val="decimal"/>
      <w:lvlText w:val="%3."/>
      <w:lvlJc w:val="left"/>
      <w:pPr>
        <w:tabs>
          <w:tab w:val="num" w:pos="2160"/>
        </w:tabs>
        <w:ind w:left="2160" w:hanging="360"/>
      </w:pPr>
    </w:lvl>
    <w:lvl w:ilvl="3" w:tplc="50342ECA" w:tentative="1">
      <w:start w:val="1"/>
      <w:numFmt w:val="decimal"/>
      <w:lvlText w:val="%4."/>
      <w:lvlJc w:val="left"/>
      <w:pPr>
        <w:tabs>
          <w:tab w:val="num" w:pos="2880"/>
        </w:tabs>
        <w:ind w:left="2880" w:hanging="360"/>
      </w:pPr>
    </w:lvl>
    <w:lvl w:ilvl="4" w:tplc="7D06B2B8" w:tentative="1">
      <w:start w:val="1"/>
      <w:numFmt w:val="decimal"/>
      <w:lvlText w:val="%5."/>
      <w:lvlJc w:val="left"/>
      <w:pPr>
        <w:tabs>
          <w:tab w:val="num" w:pos="3600"/>
        </w:tabs>
        <w:ind w:left="3600" w:hanging="360"/>
      </w:pPr>
    </w:lvl>
    <w:lvl w:ilvl="5" w:tplc="F4BC873A" w:tentative="1">
      <w:start w:val="1"/>
      <w:numFmt w:val="decimal"/>
      <w:lvlText w:val="%6."/>
      <w:lvlJc w:val="left"/>
      <w:pPr>
        <w:tabs>
          <w:tab w:val="num" w:pos="4320"/>
        </w:tabs>
        <w:ind w:left="4320" w:hanging="360"/>
      </w:pPr>
    </w:lvl>
    <w:lvl w:ilvl="6" w:tplc="526A2878" w:tentative="1">
      <w:start w:val="1"/>
      <w:numFmt w:val="decimal"/>
      <w:lvlText w:val="%7."/>
      <w:lvlJc w:val="left"/>
      <w:pPr>
        <w:tabs>
          <w:tab w:val="num" w:pos="5040"/>
        </w:tabs>
        <w:ind w:left="5040" w:hanging="360"/>
      </w:pPr>
    </w:lvl>
    <w:lvl w:ilvl="7" w:tplc="E06E8662" w:tentative="1">
      <w:start w:val="1"/>
      <w:numFmt w:val="decimal"/>
      <w:lvlText w:val="%8."/>
      <w:lvlJc w:val="left"/>
      <w:pPr>
        <w:tabs>
          <w:tab w:val="num" w:pos="5760"/>
        </w:tabs>
        <w:ind w:left="5760" w:hanging="360"/>
      </w:pPr>
    </w:lvl>
    <w:lvl w:ilvl="8" w:tplc="F476F980" w:tentative="1">
      <w:start w:val="1"/>
      <w:numFmt w:val="decimal"/>
      <w:lvlText w:val="%9."/>
      <w:lvlJc w:val="left"/>
      <w:pPr>
        <w:tabs>
          <w:tab w:val="num" w:pos="6480"/>
        </w:tabs>
        <w:ind w:left="6480" w:hanging="360"/>
      </w:pPr>
    </w:lvl>
  </w:abstractNum>
  <w:abstractNum w:abstractNumId="4" w15:restartNumberingAfterBreak="0">
    <w:nsid w:val="4E763AEF"/>
    <w:multiLevelType w:val="hybridMultilevel"/>
    <w:tmpl w:val="38766DF2"/>
    <w:lvl w:ilvl="0" w:tplc="76DA1D74">
      <w:start w:val="1"/>
      <w:numFmt w:val="decimal"/>
      <w:lvlText w:val="%1."/>
      <w:lvlJc w:val="left"/>
      <w:pPr>
        <w:tabs>
          <w:tab w:val="num" w:pos="720"/>
        </w:tabs>
        <w:ind w:left="720" w:hanging="360"/>
      </w:pPr>
    </w:lvl>
    <w:lvl w:ilvl="1" w:tplc="3478314C" w:tentative="1">
      <w:start w:val="1"/>
      <w:numFmt w:val="decimal"/>
      <w:lvlText w:val="%2."/>
      <w:lvlJc w:val="left"/>
      <w:pPr>
        <w:tabs>
          <w:tab w:val="num" w:pos="1440"/>
        </w:tabs>
        <w:ind w:left="1440" w:hanging="360"/>
      </w:pPr>
    </w:lvl>
    <w:lvl w:ilvl="2" w:tplc="7F10F856" w:tentative="1">
      <w:start w:val="1"/>
      <w:numFmt w:val="decimal"/>
      <w:lvlText w:val="%3."/>
      <w:lvlJc w:val="left"/>
      <w:pPr>
        <w:tabs>
          <w:tab w:val="num" w:pos="2160"/>
        </w:tabs>
        <w:ind w:left="2160" w:hanging="360"/>
      </w:pPr>
    </w:lvl>
    <w:lvl w:ilvl="3" w:tplc="89144324" w:tentative="1">
      <w:start w:val="1"/>
      <w:numFmt w:val="decimal"/>
      <w:lvlText w:val="%4."/>
      <w:lvlJc w:val="left"/>
      <w:pPr>
        <w:tabs>
          <w:tab w:val="num" w:pos="2880"/>
        </w:tabs>
        <w:ind w:left="2880" w:hanging="360"/>
      </w:pPr>
    </w:lvl>
    <w:lvl w:ilvl="4" w:tplc="1C44E106" w:tentative="1">
      <w:start w:val="1"/>
      <w:numFmt w:val="decimal"/>
      <w:lvlText w:val="%5."/>
      <w:lvlJc w:val="left"/>
      <w:pPr>
        <w:tabs>
          <w:tab w:val="num" w:pos="3600"/>
        </w:tabs>
        <w:ind w:left="3600" w:hanging="360"/>
      </w:pPr>
    </w:lvl>
    <w:lvl w:ilvl="5" w:tplc="4F889A1A" w:tentative="1">
      <w:start w:val="1"/>
      <w:numFmt w:val="decimal"/>
      <w:lvlText w:val="%6."/>
      <w:lvlJc w:val="left"/>
      <w:pPr>
        <w:tabs>
          <w:tab w:val="num" w:pos="4320"/>
        </w:tabs>
        <w:ind w:left="4320" w:hanging="360"/>
      </w:pPr>
    </w:lvl>
    <w:lvl w:ilvl="6" w:tplc="831667FC" w:tentative="1">
      <w:start w:val="1"/>
      <w:numFmt w:val="decimal"/>
      <w:lvlText w:val="%7."/>
      <w:lvlJc w:val="left"/>
      <w:pPr>
        <w:tabs>
          <w:tab w:val="num" w:pos="5040"/>
        </w:tabs>
        <w:ind w:left="5040" w:hanging="360"/>
      </w:pPr>
    </w:lvl>
    <w:lvl w:ilvl="7" w:tplc="CD40B272" w:tentative="1">
      <w:start w:val="1"/>
      <w:numFmt w:val="decimal"/>
      <w:lvlText w:val="%8."/>
      <w:lvlJc w:val="left"/>
      <w:pPr>
        <w:tabs>
          <w:tab w:val="num" w:pos="5760"/>
        </w:tabs>
        <w:ind w:left="5760" w:hanging="360"/>
      </w:pPr>
    </w:lvl>
    <w:lvl w:ilvl="8" w:tplc="2B98C49A" w:tentative="1">
      <w:start w:val="1"/>
      <w:numFmt w:val="decimal"/>
      <w:lvlText w:val="%9."/>
      <w:lvlJc w:val="left"/>
      <w:pPr>
        <w:tabs>
          <w:tab w:val="num" w:pos="6480"/>
        </w:tabs>
        <w:ind w:left="6480" w:hanging="360"/>
      </w:pPr>
    </w:lvl>
  </w:abstractNum>
  <w:abstractNum w:abstractNumId="5" w15:restartNumberingAfterBreak="0">
    <w:nsid w:val="790E5DD4"/>
    <w:multiLevelType w:val="hybridMultilevel"/>
    <w:tmpl w:val="D5048DFE"/>
    <w:lvl w:ilvl="0" w:tplc="C5481860">
      <w:start w:val="1"/>
      <w:numFmt w:val="decimal"/>
      <w:lvlText w:val="%1."/>
      <w:lvlJc w:val="left"/>
      <w:pPr>
        <w:tabs>
          <w:tab w:val="num" w:pos="720"/>
        </w:tabs>
        <w:ind w:left="720" w:hanging="360"/>
      </w:pPr>
    </w:lvl>
    <w:lvl w:ilvl="1" w:tplc="59F8EAA0" w:tentative="1">
      <w:start w:val="1"/>
      <w:numFmt w:val="decimal"/>
      <w:lvlText w:val="%2."/>
      <w:lvlJc w:val="left"/>
      <w:pPr>
        <w:tabs>
          <w:tab w:val="num" w:pos="1440"/>
        </w:tabs>
        <w:ind w:left="1440" w:hanging="360"/>
      </w:pPr>
    </w:lvl>
    <w:lvl w:ilvl="2" w:tplc="95348FA4" w:tentative="1">
      <w:start w:val="1"/>
      <w:numFmt w:val="decimal"/>
      <w:lvlText w:val="%3."/>
      <w:lvlJc w:val="left"/>
      <w:pPr>
        <w:tabs>
          <w:tab w:val="num" w:pos="2160"/>
        </w:tabs>
        <w:ind w:left="2160" w:hanging="360"/>
      </w:pPr>
    </w:lvl>
    <w:lvl w:ilvl="3" w:tplc="F71EF2B6" w:tentative="1">
      <w:start w:val="1"/>
      <w:numFmt w:val="decimal"/>
      <w:lvlText w:val="%4."/>
      <w:lvlJc w:val="left"/>
      <w:pPr>
        <w:tabs>
          <w:tab w:val="num" w:pos="2880"/>
        </w:tabs>
        <w:ind w:left="2880" w:hanging="360"/>
      </w:pPr>
    </w:lvl>
    <w:lvl w:ilvl="4" w:tplc="E124DC24" w:tentative="1">
      <w:start w:val="1"/>
      <w:numFmt w:val="decimal"/>
      <w:lvlText w:val="%5."/>
      <w:lvlJc w:val="left"/>
      <w:pPr>
        <w:tabs>
          <w:tab w:val="num" w:pos="3600"/>
        </w:tabs>
        <w:ind w:left="3600" w:hanging="360"/>
      </w:pPr>
    </w:lvl>
    <w:lvl w:ilvl="5" w:tplc="13E6A0FC" w:tentative="1">
      <w:start w:val="1"/>
      <w:numFmt w:val="decimal"/>
      <w:lvlText w:val="%6."/>
      <w:lvlJc w:val="left"/>
      <w:pPr>
        <w:tabs>
          <w:tab w:val="num" w:pos="4320"/>
        </w:tabs>
        <w:ind w:left="4320" w:hanging="360"/>
      </w:pPr>
    </w:lvl>
    <w:lvl w:ilvl="6" w:tplc="4FF874A4" w:tentative="1">
      <w:start w:val="1"/>
      <w:numFmt w:val="decimal"/>
      <w:lvlText w:val="%7."/>
      <w:lvlJc w:val="left"/>
      <w:pPr>
        <w:tabs>
          <w:tab w:val="num" w:pos="5040"/>
        </w:tabs>
        <w:ind w:left="5040" w:hanging="360"/>
      </w:pPr>
    </w:lvl>
    <w:lvl w:ilvl="7" w:tplc="23689B04" w:tentative="1">
      <w:start w:val="1"/>
      <w:numFmt w:val="decimal"/>
      <w:lvlText w:val="%8."/>
      <w:lvlJc w:val="left"/>
      <w:pPr>
        <w:tabs>
          <w:tab w:val="num" w:pos="5760"/>
        </w:tabs>
        <w:ind w:left="5760" w:hanging="360"/>
      </w:pPr>
    </w:lvl>
    <w:lvl w:ilvl="8" w:tplc="80605754" w:tentative="1">
      <w:start w:val="1"/>
      <w:numFmt w:val="decimal"/>
      <w:lvlText w:val="%9."/>
      <w:lvlJc w:val="left"/>
      <w:pPr>
        <w:tabs>
          <w:tab w:val="num" w:pos="6480"/>
        </w:tabs>
        <w:ind w:left="6480" w:hanging="360"/>
      </w:pPr>
    </w:lvl>
  </w:abstractNum>
  <w:abstractNum w:abstractNumId="6" w15:restartNumberingAfterBreak="0">
    <w:nsid w:val="7C6C03AB"/>
    <w:multiLevelType w:val="hybridMultilevel"/>
    <w:tmpl w:val="BB20460E"/>
    <w:lvl w:ilvl="0" w:tplc="188E516E">
      <w:start w:val="1"/>
      <w:numFmt w:val="bullet"/>
      <w:lvlText w:val=""/>
      <w:lvlJc w:val="left"/>
      <w:pPr>
        <w:tabs>
          <w:tab w:val="num" w:pos="720"/>
        </w:tabs>
        <w:ind w:left="720" w:hanging="360"/>
      </w:pPr>
      <w:rPr>
        <w:rFonts w:ascii="Wingdings" w:hAnsi="Wingdings" w:hint="default"/>
      </w:rPr>
    </w:lvl>
    <w:lvl w:ilvl="1" w:tplc="569066C4" w:tentative="1">
      <w:start w:val="1"/>
      <w:numFmt w:val="bullet"/>
      <w:lvlText w:val=""/>
      <w:lvlJc w:val="left"/>
      <w:pPr>
        <w:tabs>
          <w:tab w:val="num" w:pos="1440"/>
        </w:tabs>
        <w:ind w:left="1440" w:hanging="360"/>
      </w:pPr>
      <w:rPr>
        <w:rFonts w:ascii="Wingdings" w:hAnsi="Wingdings" w:hint="default"/>
      </w:rPr>
    </w:lvl>
    <w:lvl w:ilvl="2" w:tplc="F1840854" w:tentative="1">
      <w:start w:val="1"/>
      <w:numFmt w:val="bullet"/>
      <w:lvlText w:val=""/>
      <w:lvlJc w:val="left"/>
      <w:pPr>
        <w:tabs>
          <w:tab w:val="num" w:pos="2160"/>
        </w:tabs>
        <w:ind w:left="2160" w:hanging="360"/>
      </w:pPr>
      <w:rPr>
        <w:rFonts w:ascii="Wingdings" w:hAnsi="Wingdings" w:hint="default"/>
      </w:rPr>
    </w:lvl>
    <w:lvl w:ilvl="3" w:tplc="E312DAFC" w:tentative="1">
      <w:start w:val="1"/>
      <w:numFmt w:val="bullet"/>
      <w:lvlText w:val=""/>
      <w:lvlJc w:val="left"/>
      <w:pPr>
        <w:tabs>
          <w:tab w:val="num" w:pos="2880"/>
        </w:tabs>
        <w:ind w:left="2880" w:hanging="360"/>
      </w:pPr>
      <w:rPr>
        <w:rFonts w:ascii="Wingdings" w:hAnsi="Wingdings" w:hint="default"/>
      </w:rPr>
    </w:lvl>
    <w:lvl w:ilvl="4" w:tplc="A41663F6" w:tentative="1">
      <w:start w:val="1"/>
      <w:numFmt w:val="bullet"/>
      <w:lvlText w:val=""/>
      <w:lvlJc w:val="left"/>
      <w:pPr>
        <w:tabs>
          <w:tab w:val="num" w:pos="3600"/>
        </w:tabs>
        <w:ind w:left="3600" w:hanging="360"/>
      </w:pPr>
      <w:rPr>
        <w:rFonts w:ascii="Wingdings" w:hAnsi="Wingdings" w:hint="default"/>
      </w:rPr>
    </w:lvl>
    <w:lvl w:ilvl="5" w:tplc="50DEB3B4" w:tentative="1">
      <w:start w:val="1"/>
      <w:numFmt w:val="bullet"/>
      <w:lvlText w:val=""/>
      <w:lvlJc w:val="left"/>
      <w:pPr>
        <w:tabs>
          <w:tab w:val="num" w:pos="4320"/>
        </w:tabs>
        <w:ind w:left="4320" w:hanging="360"/>
      </w:pPr>
      <w:rPr>
        <w:rFonts w:ascii="Wingdings" w:hAnsi="Wingdings" w:hint="default"/>
      </w:rPr>
    </w:lvl>
    <w:lvl w:ilvl="6" w:tplc="79727564" w:tentative="1">
      <w:start w:val="1"/>
      <w:numFmt w:val="bullet"/>
      <w:lvlText w:val=""/>
      <w:lvlJc w:val="left"/>
      <w:pPr>
        <w:tabs>
          <w:tab w:val="num" w:pos="5040"/>
        </w:tabs>
        <w:ind w:left="5040" w:hanging="360"/>
      </w:pPr>
      <w:rPr>
        <w:rFonts w:ascii="Wingdings" w:hAnsi="Wingdings" w:hint="default"/>
      </w:rPr>
    </w:lvl>
    <w:lvl w:ilvl="7" w:tplc="DB34EAA6" w:tentative="1">
      <w:start w:val="1"/>
      <w:numFmt w:val="bullet"/>
      <w:lvlText w:val=""/>
      <w:lvlJc w:val="left"/>
      <w:pPr>
        <w:tabs>
          <w:tab w:val="num" w:pos="5760"/>
        </w:tabs>
        <w:ind w:left="5760" w:hanging="360"/>
      </w:pPr>
      <w:rPr>
        <w:rFonts w:ascii="Wingdings" w:hAnsi="Wingdings" w:hint="default"/>
      </w:rPr>
    </w:lvl>
    <w:lvl w:ilvl="8" w:tplc="711CBBB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C5448"/>
    <w:rsid w:val="00082E9E"/>
    <w:rsid w:val="000E567F"/>
    <w:rsid w:val="00121368"/>
    <w:rsid w:val="00183D2B"/>
    <w:rsid w:val="002079C7"/>
    <w:rsid w:val="00215820"/>
    <w:rsid w:val="002A013C"/>
    <w:rsid w:val="002C5448"/>
    <w:rsid w:val="003176B9"/>
    <w:rsid w:val="00343B7E"/>
    <w:rsid w:val="00373549"/>
    <w:rsid w:val="00455B4D"/>
    <w:rsid w:val="00482613"/>
    <w:rsid w:val="004A7204"/>
    <w:rsid w:val="004E0C3F"/>
    <w:rsid w:val="004F2614"/>
    <w:rsid w:val="00533650"/>
    <w:rsid w:val="005673DF"/>
    <w:rsid w:val="005C2DF9"/>
    <w:rsid w:val="00652069"/>
    <w:rsid w:val="00655BFF"/>
    <w:rsid w:val="006A4261"/>
    <w:rsid w:val="006A65E5"/>
    <w:rsid w:val="006B413C"/>
    <w:rsid w:val="00782758"/>
    <w:rsid w:val="007C2CF6"/>
    <w:rsid w:val="007F2AD7"/>
    <w:rsid w:val="008206DB"/>
    <w:rsid w:val="008365CA"/>
    <w:rsid w:val="00845D7E"/>
    <w:rsid w:val="008674A5"/>
    <w:rsid w:val="008B1F77"/>
    <w:rsid w:val="008B69B1"/>
    <w:rsid w:val="008D2777"/>
    <w:rsid w:val="00944FF2"/>
    <w:rsid w:val="00A37EBE"/>
    <w:rsid w:val="00A414AE"/>
    <w:rsid w:val="00A5052A"/>
    <w:rsid w:val="00A9743A"/>
    <w:rsid w:val="00AB2028"/>
    <w:rsid w:val="00B10BC3"/>
    <w:rsid w:val="00B67117"/>
    <w:rsid w:val="00B92734"/>
    <w:rsid w:val="00BA6B6C"/>
    <w:rsid w:val="00BC16B6"/>
    <w:rsid w:val="00BC3F9E"/>
    <w:rsid w:val="00BC4B33"/>
    <w:rsid w:val="00C510D6"/>
    <w:rsid w:val="00C51285"/>
    <w:rsid w:val="00C5298D"/>
    <w:rsid w:val="00CB48F6"/>
    <w:rsid w:val="00D2256C"/>
    <w:rsid w:val="00D27A4B"/>
    <w:rsid w:val="00D3200D"/>
    <w:rsid w:val="00D52E87"/>
    <w:rsid w:val="00D5613B"/>
    <w:rsid w:val="00D94D4E"/>
    <w:rsid w:val="00DA0565"/>
    <w:rsid w:val="00DA5D12"/>
    <w:rsid w:val="00DB5F1C"/>
    <w:rsid w:val="00DC04D0"/>
    <w:rsid w:val="00DC2ACA"/>
    <w:rsid w:val="00E50102"/>
    <w:rsid w:val="00EF4283"/>
    <w:rsid w:val="00F03F15"/>
    <w:rsid w:val="00F5233C"/>
    <w:rsid w:val="00FE1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545E77"/>
  <w15:docId w15:val="{6BD12264-C236-4988-9E88-0D50CE24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C5448"/>
    <w:pPr>
      <w:spacing w:after="160" w:line="259" w:lineRule="auto"/>
    </w:pPr>
    <w:rPr>
      <w:rFonts w:ascii="Calibri" w:eastAsia="Calibri" w:hAnsi="Calibri" w:cs="Calibri"/>
    </w:rPr>
  </w:style>
  <w:style w:type="paragraph" w:customStyle="1" w:styleId="Default">
    <w:name w:val="Default"/>
    <w:rsid w:val="002C544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2C54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448"/>
    <w:rPr>
      <w:rFonts w:ascii="Tahoma" w:hAnsi="Tahoma" w:cs="Tahoma"/>
      <w:sz w:val="16"/>
      <w:szCs w:val="16"/>
    </w:rPr>
  </w:style>
  <w:style w:type="paragraph" w:styleId="a5">
    <w:name w:val="Normal (Web)"/>
    <w:basedOn w:val="a"/>
    <w:uiPriority w:val="99"/>
    <w:unhideWhenUsed/>
    <w:rsid w:val="00A974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510D6"/>
    <w:pPr>
      <w:spacing w:after="0" w:line="240" w:lineRule="auto"/>
      <w:ind w:left="720"/>
      <w:contextualSpacing/>
    </w:pPr>
    <w:rPr>
      <w:rFonts w:ascii="Times New Roman" w:eastAsia="Times New Roman" w:hAnsi="Times New Roman" w:cs="Times New Roman"/>
      <w:sz w:val="24"/>
      <w:szCs w:val="24"/>
    </w:rPr>
  </w:style>
  <w:style w:type="table" w:styleId="a7">
    <w:name w:val="Table Grid"/>
    <w:basedOn w:val="a1"/>
    <w:uiPriority w:val="59"/>
    <w:rsid w:val="004826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Сетка таблицы1"/>
    <w:basedOn w:val="a1"/>
    <w:next w:val="a7"/>
    <w:uiPriority w:val="59"/>
    <w:rsid w:val="00E5010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C5298D"/>
  </w:style>
  <w:style w:type="table" w:customStyle="1" w:styleId="2">
    <w:name w:val="Сетка таблицы2"/>
    <w:basedOn w:val="a1"/>
    <w:next w:val="a7"/>
    <w:uiPriority w:val="59"/>
    <w:rsid w:val="00D27A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012">
      <w:bodyDiv w:val="1"/>
      <w:marLeft w:val="0"/>
      <w:marRight w:val="0"/>
      <w:marTop w:val="0"/>
      <w:marBottom w:val="0"/>
      <w:divBdr>
        <w:top w:val="none" w:sz="0" w:space="0" w:color="auto"/>
        <w:left w:val="none" w:sz="0" w:space="0" w:color="auto"/>
        <w:bottom w:val="none" w:sz="0" w:space="0" w:color="auto"/>
        <w:right w:val="none" w:sz="0" w:space="0" w:color="auto"/>
      </w:divBdr>
    </w:div>
    <w:div w:id="14425023">
      <w:bodyDiv w:val="1"/>
      <w:marLeft w:val="0"/>
      <w:marRight w:val="0"/>
      <w:marTop w:val="0"/>
      <w:marBottom w:val="0"/>
      <w:divBdr>
        <w:top w:val="none" w:sz="0" w:space="0" w:color="auto"/>
        <w:left w:val="none" w:sz="0" w:space="0" w:color="auto"/>
        <w:bottom w:val="none" w:sz="0" w:space="0" w:color="auto"/>
        <w:right w:val="none" w:sz="0" w:space="0" w:color="auto"/>
      </w:divBdr>
    </w:div>
    <w:div w:id="27341906">
      <w:bodyDiv w:val="1"/>
      <w:marLeft w:val="0"/>
      <w:marRight w:val="0"/>
      <w:marTop w:val="0"/>
      <w:marBottom w:val="0"/>
      <w:divBdr>
        <w:top w:val="none" w:sz="0" w:space="0" w:color="auto"/>
        <w:left w:val="none" w:sz="0" w:space="0" w:color="auto"/>
        <w:bottom w:val="none" w:sz="0" w:space="0" w:color="auto"/>
        <w:right w:val="none" w:sz="0" w:space="0" w:color="auto"/>
      </w:divBdr>
    </w:div>
    <w:div w:id="39063620">
      <w:bodyDiv w:val="1"/>
      <w:marLeft w:val="0"/>
      <w:marRight w:val="0"/>
      <w:marTop w:val="0"/>
      <w:marBottom w:val="0"/>
      <w:divBdr>
        <w:top w:val="none" w:sz="0" w:space="0" w:color="auto"/>
        <w:left w:val="none" w:sz="0" w:space="0" w:color="auto"/>
        <w:bottom w:val="none" w:sz="0" w:space="0" w:color="auto"/>
        <w:right w:val="none" w:sz="0" w:space="0" w:color="auto"/>
      </w:divBdr>
    </w:div>
    <w:div w:id="109401723">
      <w:bodyDiv w:val="1"/>
      <w:marLeft w:val="0"/>
      <w:marRight w:val="0"/>
      <w:marTop w:val="0"/>
      <w:marBottom w:val="0"/>
      <w:divBdr>
        <w:top w:val="none" w:sz="0" w:space="0" w:color="auto"/>
        <w:left w:val="none" w:sz="0" w:space="0" w:color="auto"/>
        <w:bottom w:val="none" w:sz="0" w:space="0" w:color="auto"/>
        <w:right w:val="none" w:sz="0" w:space="0" w:color="auto"/>
      </w:divBdr>
    </w:div>
    <w:div w:id="116221502">
      <w:bodyDiv w:val="1"/>
      <w:marLeft w:val="0"/>
      <w:marRight w:val="0"/>
      <w:marTop w:val="0"/>
      <w:marBottom w:val="0"/>
      <w:divBdr>
        <w:top w:val="none" w:sz="0" w:space="0" w:color="auto"/>
        <w:left w:val="none" w:sz="0" w:space="0" w:color="auto"/>
        <w:bottom w:val="none" w:sz="0" w:space="0" w:color="auto"/>
        <w:right w:val="none" w:sz="0" w:space="0" w:color="auto"/>
      </w:divBdr>
    </w:div>
    <w:div w:id="117769812">
      <w:bodyDiv w:val="1"/>
      <w:marLeft w:val="0"/>
      <w:marRight w:val="0"/>
      <w:marTop w:val="0"/>
      <w:marBottom w:val="0"/>
      <w:divBdr>
        <w:top w:val="none" w:sz="0" w:space="0" w:color="auto"/>
        <w:left w:val="none" w:sz="0" w:space="0" w:color="auto"/>
        <w:bottom w:val="none" w:sz="0" w:space="0" w:color="auto"/>
        <w:right w:val="none" w:sz="0" w:space="0" w:color="auto"/>
      </w:divBdr>
    </w:div>
    <w:div w:id="161891540">
      <w:bodyDiv w:val="1"/>
      <w:marLeft w:val="0"/>
      <w:marRight w:val="0"/>
      <w:marTop w:val="0"/>
      <w:marBottom w:val="0"/>
      <w:divBdr>
        <w:top w:val="none" w:sz="0" w:space="0" w:color="auto"/>
        <w:left w:val="none" w:sz="0" w:space="0" w:color="auto"/>
        <w:bottom w:val="none" w:sz="0" w:space="0" w:color="auto"/>
        <w:right w:val="none" w:sz="0" w:space="0" w:color="auto"/>
      </w:divBdr>
      <w:divsChild>
        <w:div w:id="1286081886">
          <w:marLeft w:val="806"/>
          <w:marRight w:val="0"/>
          <w:marTop w:val="115"/>
          <w:marBottom w:val="0"/>
          <w:divBdr>
            <w:top w:val="none" w:sz="0" w:space="0" w:color="auto"/>
            <w:left w:val="none" w:sz="0" w:space="0" w:color="auto"/>
            <w:bottom w:val="none" w:sz="0" w:space="0" w:color="auto"/>
            <w:right w:val="none" w:sz="0" w:space="0" w:color="auto"/>
          </w:divBdr>
        </w:div>
        <w:div w:id="1829469726">
          <w:marLeft w:val="806"/>
          <w:marRight w:val="0"/>
          <w:marTop w:val="115"/>
          <w:marBottom w:val="0"/>
          <w:divBdr>
            <w:top w:val="none" w:sz="0" w:space="0" w:color="auto"/>
            <w:left w:val="none" w:sz="0" w:space="0" w:color="auto"/>
            <w:bottom w:val="none" w:sz="0" w:space="0" w:color="auto"/>
            <w:right w:val="none" w:sz="0" w:space="0" w:color="auto"/>
          </w:divBdr>
        </w:div>
        <w:div w:id="1989699268">
          <w:marLeft w:val="806"/>
          <w:marRight w:val="0"/>
          <w:marTop w:val="115"/>
          <w:marBottom w:val="0"/>
          <w:divBdr>
            <w:top w:val="none" w:sz="0" w:space="0" w:color="auto"/>
            <w:left w:val="none" w:sz="0" w:space="0" w:color="auto"/>
            <w:bottom w:val="none" w:sz="0" w:space="0" w:color="auto"/>
            <w:right w:val="none" w:sz="0" w:space="0" w:color="auto"/>
          </w:divBdr>
        </w:div>
      </w:divsChild>
    </w:div>
    <w:div w:id="162815073">
      <w:bodyDiv w:val="1"/>
      <w:marLeft w:val="0"/>
      <w:marRight w:val="0"/>
      <w:marTop w:val="0"/>
      <w:marBottom w:val="0"/>
      <w:divBdr>
        <w:top w:val="none" w:sz="0" w:space="0" w:color="auto"/>
        <w:left w:val="none" w:sz="0" w:space="0" w:color="auto"/>
        <w:bottom w:val="none" w:sz="0" w:space="0" w:color="auto"/>
        <w:right w:val="none" w:sz="0" w:space="0" w:color="auto"/>
      </w:divBdr>
    </w:div>
    <w:div w:id="181625448">
      <w:bodyDiv w:val="1"/>
      <w:marLeft w:val="0"/>
      <w:marRight w:val="0"/>
      <w:marTop w:val="0"/>
      <w:marBottom w:val="0"/>
      <w:divBdr>
        <w:top w:val="none" w:sz="0" w:space="0" w:color="auto"/>
        <w:left w:val="none" w:sz="0" w:space="0" w:color="auto"/>
        <w:bottom w:val="none" w:sz="0" w:space="0" w:color="auto"/>
        <w:right w:val="none" w:sz="0" w:space="0" w:color="auto"/>
      </w:divBdr>
    </w:div>
    <w:div w:id="191692812">
      <w:bodyDiv w:val="1"/>
      <w:marLeft w:val="0"/>
      <w:marRight w:val="0"/>
      <w:marTop w:val="0"/>
      <w:marBottom w:val="0"/>
      <w:divBdr>
        <w:top w:val="none" w:sz="0" w:space="0" w:color="auto"/>
        <w:left w:val="none" w:sz="0" w:space="0" w:color="auto"/>
        <w:bottom w:val="none" w:sz="0" w:space="0" w:color="auto"/>
        <w:right w:val="none" w:sz="0" w:space="0" w:color="auto"/>
      </w:divBdr>
    </w:div>
    <w:div w:id="200946302">
      <w:bodyDiv w:val="1"/>
      <w:marLeft w:val="0"/>
      <w:marRight w:val="0"/>
      <w:marTop w:val="0"/>
      <w:marBottom w:val="0"/>
      <w:divBdr>
        <w:top w:val="none" w:sz="0" w:space="0" w:color="auto"/>
        <w:left w:val="none" w:sz="0" w:space="0" w:color="auto"/>
        <w:bottom w:val="none" w:sz="0" w:space="0" w:color="auto"/>
        <w:right w:val="none" w:sz="0" w:space="0" w:color="auto"/>
      </w:divBdr>
    </w:div>
    <w:div w:id="207692849">
      <w:bodyDiv w:val="1"/>
      <w:marLeft w:val="0"/>
      <w:marRight w:val="0"/>
      <w:marTop w:val="0"/>
      <w:marBottom w:val="0"/>
      <w:divBdr>
        <w:top w:val="none" w:sz="0" w:space="0" w:color="auto"/>
        <w:left w:val="none" w:sz="0" w:space="0" w:color="auto"/>
        <w:bottom w:val="none" w:sz="0" w:space="0" w:color="auto"/>
        <w:right w:val="none" w:sz="0" w:space="0" w:color="auto"/>
      </w:divBdr>
    </w:div>
    <w:div w:id="214320699">
      <w:bodyDiv w:val="1"/>
      <w:marLeft w:val="0"/>
      <w:marRight w:val="0"/>
      <w:marTop w:val="0"/>
      <w:marBottom w:val="0"/>
      <w:divBdr>
        <w:top w:val="none" w:sz="0" w:space="0" w:color="auto"/>
        <w:left w:val="none" w:sz="0" w:space="0" w:color="auto"/>
        <w:bottom w:val="none" w:sz="0" w:space="0" w:color="auto"/>
        <w:right w:val="none" w:sz="0" w:space="0" w:color="auto"/>
      </w:divBdr>
    </w:div>
    <w:div w:id="234123588">
      <w:bodyDiv w:val="1"/>
      <w:marLeft w:val="0"/>
      <w:marRight w:val="0"/>
      <w:marTop w:val="0"/>
      <w:marBottom w:val="0"/>
      <w:divBdr>
        <w:top w:val="none" w:sz="0" w:space="0" w:color="auto"/>
        <w:left w:val="none" w:sz="0" w:space="0" w:color="auto"/>
        <w:bottom w:val="none" w:sz="0" w:space="0" w:color="auto"/>
        <w:right w:val="none" w:sz="0" w:space="0" w:color="auto"/>
      </w:divBdr>
    </w:div>
    <w:div w:id="256060165">
      <w:bodyDiv w:val="1"/>
      <w:marLeft w:val="0"/>
      <w:marRight w:val="0"/>
      <w:marTop w:val="0"/>
      <w:marBottom w:val="0"/>
      <w:divBdr>
        <w:top w:val="none" w:sz="0" w:space="0" w:color="auto"/>
        <w:left w:val="none" w:sz="0" w:space="0" w:color="auto"/>
        <w:bottom w:val="none" w:sz="0" w:space="0" w:color="auto"/>
        <w:right w:val="none" w:sz="0" w:space="0" w:color="auto"/>
      </w:divBdr>
    </w:div>
    <w:div w:id="299575062">
      <w:bodyDiv w:val="1"/>
      <w:marLeft w:val="0"/>
      <w:marRight w:val="0"/>
      <w:marTop w:val="0"/>
      <w:marBottom w:val="0"/>
      <w:divBdr>
        <w:top w:val="none" w:sz="0" w:space="0" w:color="auto"/>
        <w:left w:val="none" w:sz="0" w:space="0" w:color="auto"/>
        <w:bottom w:val="none" w:sz="0" w:space="0" w:color="auto"/>
        <w:right w:val="none" w:sz="0" w:space="0" w:color="auto"/>
      </w:divBdr>
    </w:div>
    <w:div w:id="309331762">
      <w:bodyDiv w:val="1"/>
      <w:marLeft w:val="0"/>
      <w:marRight w:val="0"/>
      <w:marTop w:val="0"/>
      <w:marBottom w:val="0"/>
      <w:divBdr>
        <w:top w:val="none" w:sz="0" w:space="0" w:color="auto"/>
        <w:left w:val="none" w:sz="0" w:space="0" w:color="auto"/>
        <w:bottom w:val="none" w:sz="0" w:space="0" w:color="auto"/>
        <w:right w:val="none" w:sz="0" w:space="0" w:color="auto"/>
      </w:divBdr>
    </w:div>
    <w:div w:id="329677319">
      <w:bodyDiv w:val="1"/>
      <w:marLeft w:val="0"/>
      <w:marRight w:val="0"/>
      <w:marTop w:val="0"/>
      <w:marBottom w:val="0"/>
      <w:divBdr>
        <w:top w:val="none" w:sz="0" w:space="0" w:color="auto"/>
        <w:left w:val="none" w:sz="0" w:space="0" w:color="auto"/>
        <w:bottom w:val="none" w:sz="0" w:space="0" w:color="auto"/>
        <w:right w:val="none" w:sz="0" w:space="0" w:color="auto"/>
      </w:divBdr>
      <w:divsChild>
        <w:div w:id="404688262">
          <w:marLeft w:val="806"/>
          <w:marRight w:val="0"/>
          <w:marTop w:val="115"/>
          <w:marBottom w:val="0"/>
          <w:divBdr>
            <w:top w:val="none" w:sz="0" w:space="0" w:color="auto"/>
            <w:left w:val="none" w:sz="0" w:space="0" w:color="auto"/>
            <w:bottom w:val="none" w:sz="0" w:space="0" w:color="auto"/>
            <w:right w:val="none" w:sz="0" w:space="0" w:color="auto"/>
          </w:divBdr>
        </w:div>
        <w:div w:id="1352145491">
          <w:marLeft w:val="806"/>
          <w:marRight w:val="0"/>
          <w:marTop w:val="115"/>
          <w:marBottom w:val="0"/>
          <w:divBdr>
            <w:top w:val="none" w:sz="0" w:space="0" w:color="auto"/>
            <w:left w:val="none" w:sz="0" w:space="0" w:color="auto"/>
            <w:bottom w:val="none" w:sz="0" w:space="0" w:color="auto"/>
            <w:right w:val="none" w:sz="0" w:space="0" w:color="auto"/>
          </w:divBdr>
        </w:div>
        <w:div w:id="2010910975">
          <w:marLeft w:val="806"/>
          <w:marRight w:val="0"/>
          <w:marTop w:val="115"/>
          <w:marBottom w:val="0"/>
          <w:divBdr>
            <w:top w:val="none" w:sz="0" w:space="0" w:color="auto"/>
            <w:left w:val="none" w:sz="0" w:space="0" w:color="auto"/>
            <w:bottom w:val="none" w:sz="0" w:space="0" w:color="auto"/>
            <w:right w:val="none" w:sz="0" w:space="0" w:color="auto"/>
          </w:divBdr>
        </w:div>
      </w:divsChild>
    </w:div>
    <w:div w:id="334382692">
      <w:bodyDiv w:val="1"/>
      <w:marLeft w:val="0"/>
      <w:marRight w:val="0"/>
      <w:marTop w:val="0"/>
      <w:marBottom w:val="0"/>
      <w:divBdr>
        <w:top w:val="none" w:sz="0" w:space="0" w:color="auto"/>
        <w:left w:val="none" w:sz="0" w:space="0" w:color="auto"/>
        <w:bottom w:val="none" w:sz="0" w:space="0" w:color="auto"/>
        <w:right w:val="none" w:sz="0" w:space="0" w:color="auto"/>
      </w:divBdr>
    </w:div>
    <w:div w:id="371929936">
      <w:bodyDiv w:val="1"/>
      <w:marLeft w:val="0"/>
      <w:marRight w:val="0"/>
      <w:marTop w:val="0"/>
      <w:marBottom w:val="0"/>
      <w:divBdr>
        <w:top w:val="none" w:sz="0" w:space="0" w:color="auto"/>
        <w:left w:val="none" w:sz="0" w:space="0" w:color="auto"/>
        <w:bottom w:val="none" w:sz="0" w:space="0" w:color="auto"/>
        <w:right w:val="none" w:sz="0" w:space="0" w:color="auto"/>
      </w:divBdr>
    </w:div>
    <w:div w:id="377163977">
      <w:bodyDiv w:val="1"/>
      <w:marLeft w:val="0"/>
      <w:marRight w:val="0"/>
      <w:marTop w:val="0"/>
      <w:marBottom w:val="0"/>
      <w:divBdr>
        <w:top w:val="none" w:sz="0" w:space="0" w:color="auto"/>
        <w:left w:val="none" w:sz="0" w:space="0" w:color="auto"/>
        <w:bottom w:val="none" w:sz="0" w:space="0" w:color="auto"/>
        <w:right w:val="none" w:sz="0" w:space="0" w:color="auto"/>
      </w:divBdr>
    </w:div>
    <w:div w:id="392579415">
      <w:bodyDiv w:val="1"/>
      <w:marLeft w:val="0"/>
      <w:marRight w:val="0"/>
      <w:marTop w:val="0"/>
      <w:marBottom w:val="0"/>
      <w:divBdr>
        <w:top w:val="none" w:sz="0" w:space="0" w:color="auto"/>
        <w:left w:val="none" w:sz="0" w:space="0" w:color="auto"/>
        <w:bottom w:val="none" w:sz="0" w:space="0" w:color="auto"/>
        <w:right w:val="none" w:sz="0" w:space="0" w:color="auto"/>
      </w:divBdr>
    </w:div>
    <w:div w:id="395709447">
      <w:bodyDiv w:val="1"/>
      <w:marLeft w:val="0"/>
      <w:marRight w:val="0"/>
      <w:marTop w:val="0"/>
      <w:marBottom w:val="0"/>
      <w:divBdr>
        <w:top w:val="none" w:sz="0" w:space="0" w:color="auto"/>
        <w:left w:val="none" w:sz="0" w:space="0" w:color="auto"/>
        <w:bottom w:val="none" w:sz="0" w:space="0" w:color="auto"/>
        <w:right w:val="none" w:sz="0" w:space="0" w:color="auto"/>
      </w:divBdr>
    </w:div>
    <w:div w:id="408503954">
      <w:bodyDiv w:val="1"/>
      <w:marLeft w:val="0"/>
      <w:marRight w:val="0"/>
      <w:marTop w:val="0"/>
      <w:marBottom w:val="0"/>
      <w:divBdr>
        <w:top w:val="none" w:sz="0" w:space="0" w:color="auto"/>
        <w:left w:val="none" w:sz="0" w:space="0" w:color="auto"/>
        <w:bottom w:val="none" w:sz="0" w:space="0" w:color="auto"/>
        <w:right w:val="none" w:sz="0" w:space="0" w:color="auto"/>
      </w:divBdr>
    </w:div>
    <w:div w:id="416487006">
      <w:bodyDiv w:val="1"/>
      <w:marLeft w:val="0"/>
      <w:marRight w:val="0"/>
      <w:marTop w:val="0"/>
      <w:marBottom w:val="0"/>
      <w:divBdr>
        <w:top w:val="none" w:sz="0" w:space="0" w:color="auto"/>
        <w:left w:val="none" w:sz="0" w:space="0" w:color="auto"/>
        <w:bottom w:val="none" w:sz="0" w:space="0" w:color="auto"/>
        <w:right w:val="none" w:sz="0" w:space="0" w:color="auto"/>
      </w:divBdr>
    </w:div>
    <w:div w:id="420955018">
      <w:bodyDiv w:val="1"/>
      <w:marLeft w:val="0"/>
      <w:marRight w:val="0"/>
      <w:marTop w:val="0"/>
      <w:marBottom w:val="0"/>
      <w:divBdr>
        <w:top w:val="none" w:sz="0" w:space="0" w:color="auto"/>
        <w:left w:val="none" w:sz="0" w:space="0" w:color="auto"/>
        <w:bottom w:val="none" w:sz="0" w:space="0" w:color="auto"/>
        <w:right w:val="none" w:sz="0" w:space="0" w:color="auto"/>
      </w:divBdr>
    </w:div>
    <w:div w:id="436944980">
      <w:bodyDiv w:val="1"/>
      <w:marLeft w:val="0"/>
      <w:marRight w:val="0"/>
      <w:marTop w:val="0"/>
      <w:marBottom w:val="0"/>
      <w:divBdr>
        <w:top w:val="none" w:sz="0" w:space="0" w:color="auto"/>
        <w:left w:val="none" w:sz="0" w:space="0" w:color="auto"/>
        <w:bottom w:val="none" w:sz="0" w:space="0" w:color="auto"/>
        <w:right w:val="none" w:sz="0" w:space="0" w:color="auto"/>
      </w:divBdr>
    </w:div>
    <w:div w:id="450904326">
      <w:bodyDiv w:val="1"/>
      <w:marLeft w:val="0"/>
      <w:marRight w:val="0"/>
      <w:marTop w:val="0"/>
      <w:marBottom w:val="0"/>
      <w:divBdr>
        <w:top w:val="none" w:sz="0" w:space="0" w:color="auto"/>
        <w:left w:val="none" w:sz="0" w:space="0" w:color="auto"/>
        <w:bottom w:val="none" w:sz="0" w:space="0" w:color="auto"/>
        <w:right w:val="none" w:sz="0" w:space="0" w:color="auto"/>
      </w:divBdr>
    </w:div>
    <w:div w:id="512693280">
      <w:bodyDiv w:val="1"/>
      <w:marLeft w:val="0"/>
      <w:marRight w:val="0"/>
      <w:marTop w:val="0"/>
      <w:marBottom w:val="0"/>
      <w:divBdr>
        <w:top w:val="none" w:sz="0" w:space="0" w:color="auto"/>
        <w:left w:val="none" w:sz="0" w:space="0" w:color="auto"/>
        <w:bottom w:val="none" w:sz="0" w:space="0" w:color="auto"/>
        <w:right w:val="none" w:sz="0" w:space="0" w:color="auto"/>
      </w:divBdr>
    </w:div>
    <w:div w:id="547566209">
      <w:bodyDiv w:val="1"/>
      <w:marLeft w:val="0"/>
      <w:marRight w:val="0"/>
      <w:marTop w:val="0"/>
      <w:marBottom w:val="0"/>
      <w:divBdr>
        <w:top w:val="none" w:sz="0" w:space="0" w:color="auto"/>
        <w:left w:val="none" w:sz="0" w:space="0" w:color="auto"/>
        <w:bottom w:val="none" w:sz="0" w:space="0" w:color="auto"/>
        <w:right w:val="none" w:sz="0" w:space="0" w:color="auto"/>
      </w:divBdr>
    </w:div>
    <w:div w:id="558443672">
      <w:bodyDiv w:val="1"/>
      <w:marLeft w:val="0"/>
      <w:marRight w:val="0"/>
      <w:marTop w:val="0"/>
      <w:marBottom w:val="0"/>
      <w:divBdr>
        <w:top w:val="none" w:sz="0" w:space="0" w:color="auto"/>
        <w:left w:val="none" w:sz="0" w:space="0" w:color="auto"/>
        <w:bottom w:val="none" w:sz="0" w:space="0" w:color="auto"/>
        <w:right w:val="none" w:sz="0" w:space="0" w:color="auto"/>
      </w:divBdr>
    </w:div>
    <w:div w:id="586965276">
      <w:bodyDiv w:val="1"/>
      <w:marLeft w:val="0"/>
      <w:marRight w:val="0"/>
      <w:marTop w:val="0"/>
      <w:marBottom w:val="0"/>
      <w:divBdr>
        <w:top w:val="none" w:sz="0" w:space="0" w:color="auto"/>
        <w:left w:val="none" w:sz="0" w:space="0" w:color="auto"/>
        <w:bottom w:val="none" w:sz="0" w:space="0" w:color="auto"/>
        <w:right w:val="none" w:sz="0" w:space="0" w:color="auto"/>
      </w:divBdr>
    </w:div>
    <w:div w:id="645402148">
      <w:bodyDiv w:val="1"/>
      <w:marLeft w:val="0"/>
      <w:marRight w:val="0"/>
      <w:marTop w:val="0"/>
      <w:marBottom w:val="0"/>
      <w:divBdr>
        <w:top w:val="none" w:sz="0" w:space="0" w:color="auto"/>
        <w:left w:val="none" w:sz="0" w:space="0" w:color="auto"/>
        <w:bottom w:val="none" w:sz="0" w:space="0" w:color="auto"/>
        <w:right w:val="none" w:sz="0" w:space="0" w:color="auto"/>
      </w:divBdr>
      <w:divsChild>
        <w:div w:id="930119443">
          <w:marLeft w:val="432"/>
          <w:marRight w:val="0"/>
          <w:marTop w:val="120"/>
          <w:marBottom w:val="0"/>
          <w:divBdr>
            <w:top w:val="none" w:sz="0" w:space="0" w:color="auto"/>
            <w:left w:val="none" w:sz="0" w:space="0" w:color="auto"/>
            <w:bottom w:val="none" w:sz="0" w:space="0" w:color="auto"/>
            <w:right w:val="none" w:sz="0" w:space="0" w:color="auto"/>
          </w:divBdr>
        </w:div>
        <w:div w:id="1118139554">
          <w:marLeft w:val="432"/>
          <w:marRight w:val="0"/>
          <w:marTop w:val="120"/>
          <w:marBottom w:val="0"/>
          <w:divBdr>
            <w:top w:val="none" w:sz="0" w:space="0" w:color="auto"/>
            <w:left w:val="none" w:sz="0" w:space="0" w:color="auto"/>
            <w:bottom w:val="none" w:sz="0" w:space="0" w:color="auto"/>
            <w:right w:val="none" w:sz="0" w:space="0" w:color="auto"/>
          </w:divBdr>
        </w:div>
      </w:divsChild>
    </w:div>
    <w:div w:id="653875989">
      <w:bodyDiv w:val="1"/>
      <w:marLeft w:val="0"/>
      <w:marRight w:val="0"/>
      <w:marTop w:val="0"/>
      <w:marBottom w:val="0"/>
      <w:divBdr>
        <w:top w:val="none" w:sz="0" w:space="0" w:color="auto"/>
        <w:left w:val="none" w:sz="0" w:space="0" w:color="auto"/>
        <w:bottom w:val="none" w:sz="0" w:space="0" w:color="auto"/>
        <w:right w:val="none" w:sz="0" w:space="0" w:color="auto"/>
      </w:divBdr>
    </w:div>
    <w:div w:id="657227340">
      <w:bodyDiv w:val="1"/>
      <w:marLeft w:val="0"/>
      <w:marRight w:val="0"/>
      <w:marTop w:val="0"/>
      <w:marBottom w:val="0"/>
      <w:divBdr>
        <w:top w:val="none" w:sz="0" w:space="0" w:color="auto"/>
        <w:left w:val="none" w:sz="0" w:space="0" w:color="auto"/>
        <w:bottom w:val="none" w:sz="0" w:space="0" w:color="auto"/>
        <w:right w:val="none" w:sz="0" w:space="0" w:color="auto"/>
      </w:divBdr>
    </w:div>
    <w:div w:id="716858891">
      <w:bodyDiv w:val="1"/>
      <w:marLeft w:val="0"/>
      <w:marRight w:val="0"/>
      <w:marTop w:val="0"/>
      <w:marBottom w:val="0"/>
      <w:divBdr>
        <w:top w:val="none" w:sz="0" w:space="0" w:color="auto"/>
        <w:left w:val="none" w:sz="0" w:space="0" w:color="auto"/>
        <w:bottom w:val="none" w:sz="0" w:space="0" w:color="auto"/>
        <w:right w:val="none" w:sz="0" w:space="0" w:color="auto"/>
      </w:divBdr>
    </w:div>
    <w:div w:id="802429538">
      <w:bodyDiv w:val="1"/>
      <w:marLeft w:val="0"/>
      <w:marRight w:val="0"/>
      <w:marTop w:val="0"/>
      <w:marBottom w:val="0"/>
      <w:divBdr>
        <w:top w:val="none" w:sz="0" w:space="0" w:color="auto"/>
        <w:left w:val="none" w:sz="0" w:space="0" w:color="auto"/>
        <w:bottom w:val="none" w:sz="0" w:space="0" w:color="auto"/>
        <w:right w:val="none" w:sz="0" w:space="0" w:color="auto"/>
      </w:divBdr>
    </w:div>
    <w:div w:id="813529325">
      <w:bodyDiv w:val="1"/>
      <w:marLeft w:val="0"/>
      <w:marRight w:val="0"/>
      <w:marTop w:val="0"/>
      <w:marBottom w:val="0"/>
      <w:divBdr>
        <w:top w:val="none" w:sz="0" w:space="0" w:color="auto"/>
        <w:left w:val="none" w:sz="0" w:space="0" w:color="auto"/>
        <w:bottom w:val="none" w:sz="0" w:space="0" w:color="auto"/>
        <w:right w:val="none" w:sz="0" w:space="0" w:color="auto"/>
      </w:divBdr>
    </w:div>
    <w:div w:id="823548015">
      <w:bodyDiv w:val="1"/>
      <w:marLeft w:val="0"/>
      <w:marRight w:val="0"/>
      <w:marTop w:val="0"/>
      <w:marBottom w:val="0"/>
      <w:divBdr>
        <w:top w:val="none" w:sz="0" w:space="0" w:color="auto"/>
        <w:left w:val="none" w:sz="0" w:space="0" w:color="auto"/>
        <w:bottom w:val="none" w:sz="0" w:space="0" w:color="auto"/>
        <w:right w:val="none" w:sz="0" w:space="0" w:color="auto"/>
      </w:divBdr>
    </w:div>
    <w:div w:id="829102131">
      <w:bodyDiv w:val="1"/>
      <w:marLeft w:val="0"/>
      <w:marRight w:val="0"/>
      <w:marTop w:val="0"/>
      <w:marBottom w:val="0"/>
      <w:divBdr>
        <w:top w:val="none" w:sz="0" w:space="0" w:color="auto"/>
        <w:left w:val="none" w:sz="0" w:space="0" w:color="auto"/>
        <w:bottom w:val="none" w:sz="0" w:space="0" w:color="auto"/>
        <w:right w:val="none" w:sz="0" w:space="0" w:color="auto"/>
      </w:divBdr>
    </w:div>
    <w:div w:id="869149906">
      <w:bodyDiv w:val="1"/>
      <w:marLeft w:val="0"/>
      <w:marRight w:val="0"/>
      <w:marTop w:val="0"/>
      <w:marBottom w:val="0"/>
      <w:divBdr>
        <w:top w:val="none" w:sz="0" w:space="0" w:color="auto"/>
        <w:left w:val="none" w:sz="0" w:space="0" w:color="auto"/>
        <w:bottom w:val="none" w:sz="0" w:space="0" w:color="auto"/>
        <w:right w:val="none" w:sz="0" w:space="0" w:color="auto"/>
      </w:divBdr>
    </w:div>
    <w:div w:id="883980239">
      <w:bodyDiv w:val="1"/>
      <w:marLeft w:val="0"/>
      <w:marRight w:val="0"/>
      <w:marTop w:val="0"/>
      <w:marBottom w:val="0"/>
      <w:divBdr>
        <w:top w:val="none" w:sz="0" w:space="0" w:color="auto"/>
        <w:left w:val="none" w:sz="0" w:space="0" w:color="auto"/>
        <w:bottom w:val="none" w:sz="0" w:space="0" w:color="auto"/>
        <w:right w:val="none" w:sz="0" w:space="0" w:color="auto"/>
      </w:divBdr>
    </w:div>
    <w:div w:id="907812643">
      <w:bodyDiv w:val="1"/>
      <w:marLeft w:val="0"/>
      <w:marRight w:val="0"/>
      <w:marTop w:val="0"/>
      <w:marBottom w:val="0"/>
      <w:divBdr>
        <w:top w:val="none" w:sz="0" w:space="0" w:color="auto"/>
        <w:left w:val="none" w:sz="0" w:space="0" w:color="auto"/>
        <w:bottom w:val="none" w:sz="0" w:space="0" w:color="auto"/>
        <w:right w:val="none" w:sz="0" w:space="0" w:color="auto"/>
      </w:divBdr>
      <w:divsChild>
        <w:div w:id="567882004">
          <w:marLeft w:val="806"/>
          <w:marRight w:val="0"/>
          <w:marTop w:val="125"/>
          <w:marBottom w:val="0"/>
          <w:divBdr>
            <w:top w:val="none" w:sz="0" w:space="0" w:color="auto"/>
            <w:left w:val="none" w:sz="0" w:space="0" w:color="auto"/>
            <w:bottom w:val="none" w:sz="0" w:space="0" w:color="auto"/>
            <w:right w:val="none" w:sz="0" w:space="0" w:color="auto"/>
          </w:divBdr>
        </w:div>
        <w:div w:id="1499495421">
          <w:marLeft w:val="806"/>
          <w:marRight w:val="0"/>
          <w:marTop w:val="125"/>
          <w:marBottom w:val="0"/>
          <w:divBdr>
            <w:top w:val="none" w:sz="0" w:space="0" w:color="auto"/>
            <w:left w:val="none" w:sz="0" w:space="0" w:color="auto"/>
            <w:bottom w:val="none" w:sz="0" w:space="0" w:color="auto"/>
            <w:right w:val="none" w:sz="0" w:space="0" w:color="auto"/>
          </w:divBdr>
        </w:div>
      </w:divsChild>
    </w:div>
    <w:div w:id="912354859">
      <w:bodyDiv w:val="1"/>
      <w:marLeft w:val="0"/>
      <w:marRight w:val="0"/>
      <w:marTop w:val="0"/>
      <w:marBottom w:val="0"/>
      <w:divBdr>
        <w:top w:val="none" w:sz="0" w:space="0" w:color="auto"/>
        <w:left w:val="none" w:sz="0" w:space="0" w:color="auto"/>
        <w:bottom w:val="none" w:sz="0" w:space="0" w:color="auto"/>
        <w:right w:val="none" w:sz="0" w:space="0" w:color="auto"/>
      </w:divBdr>
    </w:div>
    <w:div w:id="927887897">
      <w:bodyDiv w:val="1"/>
      <w:marLeft w:val="0"/>
      <w:marRight w:val="0"/>
      <w:marTop w:val="0"/>
      <w:marBottom w:val="0"/>
      <w:divBdr>
        <w:top w:val="none" w:sz="0" w:space="0" w:color="auto"/>
        <w:left w:val="none" w:sz="0" w:space="0" w:color="auto"/>
        <w:bottom w:val="none" w:sz="0" w:space="0" w:color="auto"/>
        <w:right w:val="none" w:sz="0" w:space="0" w:color="auto"/>
      </w:divBdr>
    </w:div>
    <w:div w:id="1021512319">
      <w:bodyDiv w:val="1"/>
      <w:marLeft w:val="0"/>
      <w:marRight w:val="0"/>
      <w:marTop w:val="0"/>
      <w:marBottom w:val="0"/>
      <w:divBdr>
        <w:top w:val="none" w:sz="0" w:space="0" w:color="auto"/>
        <w:left w:val="none" w:sz="0" w:space="0" w:color="auto"/>
        <w:bottom w:val="none" w:sz="0" w:space="0" w:color="auto"/>
        <w:right w:val="none" w:sz="0" w:space="0" w:color="auto"/>
      </w:divBdr>
      <w:divsChild>
        <w:div w:id="1888294449">
          <w:marLeft w:val="806"/>
          <w:marRight w:val="0"/>
          <w:marTop w:val="80"/>
          <w:marBottom w:val="0"/>
          <w:divBdr>
            <w:top w:val="none" w:sz="0" w:space="0" w:color="auto"/>
            <w:left w:val="none" w:sz="0" w:space="0" w:color="auto"/>
            <w:bottom w:val="none" w:sz="0" w:space="0" w:color="auto"/>
            <w:right w:val="none" w:sz="0" w:space="0" w:color="auto"/>
          </w:divBdr>
        </w:div>
        <w:div w:id="1426732555">
          <w:marLeft w:val="806"/>
          <w:marRight w:val="0"/>
          <w:marTop w:val="80"/>
          <w:marBottom w:val="0"/>
          <w:divBdr>
            <w:top w:val="none" w:sz="0" w:space="0" w:color="auto"/>
            <w:left w:val="none" w:sz="0" w:space="0" w:color="auto"/>
            <w:bottom w:val="none" w:sz="0" w:space="0" w:color="auto"/>
            <w:right w:val="none" w:sz="0" w:space="0" w:color="auto"/>
          </w:divBdr>
        </w:div>
        <w:div w:id="171722918">
          <w:marLeft w:val="806"/>
          <w:marRight w:val="0"/>
          <w:marTop w:val="80"/>
          <w:marBottom w:val="0"/>
          <w:divBdr>
            <w:top w:val="none" w:sz="0" w:space="0" w:color="auto"/>
            <w:left w:val="none" w:sz="0" w:space="0" w:color="auto"/>
            <w:bottom w:val="none" w:sz="0" w:space="0" w:color="auto"/>
            <w:right w:val="none" w:sz="0" w:space="0" w:color="auto"/>
          </w:divBdr>
        </w:div>
        <w:div w:id="719402012">
          <w:marLeft w:val="806"/>
          <w:marRight w:val="0"/>
          <w:marTop w:val="80"/>
          <w:marBottom w:val="0"/>
          <w:divBdr>
            <w:top w:val="none" w:sz="0" w:space="0" w:color="auto"/>
            <w:left w:val="none" w:sz="0" w:space="0" w:color="auto"/>
            <w:bottom w:val="none" w:sz="0" w:space="0" w:color="auto"/>
            <w:right w:val="none" w:sz="0" w:space="0" w:color="auto"/>
          </w:divBdr>
        </w:div>
      </w:divsChild>
    </w:div>
    <w:div w:id="1058161744">
      <w:bodyDiv w:val="1"/>
      <w:marLeft w:val="0"/>
      <w:marRight w:val="0"/>
      <w:marTop w:val="0"/>
      <w:marBottom w:val="0"/>
      <w:divBdr>
        <w:top w:val="none" w:sz="0" w:space="0" w:color="auto"/>
        <w:left w:val="none" w:sz="0" w:space="0" w:color="auto"/>
        <w:bottom w:val="none" w:sz="0" w:space="0" w:color="auto"/>
        <w:right w:val="none" w:sz="0" w:space="0" w:color="auto"/>
      </w:divBdr>
    </w:div>
    <w:div w:id="1103574216">
      <w:bodyDiv w:val="1"/>
      <w:marLeft w:val="0"/>
      <w:marRight w:val="0"/>
      <w:marTop w:val="0"/>
      <w:marBottom w:val="0"/>
      <w:divBdr>
        <w:top w:val="none" w:sz="0" w:space="0" w:color="auto"/>
        <w:left w:val="none" w:sz="0" w:space="0" w:color="auto"/>
        <w:bottom w:val="none" w:sz="0" w:space="0" w:color="auto"/>
        <w:right w:val="none" w:sz="0" w:space="0" w:color="auto"/>
      </w:divBdr>
    </w:div>
    <w:div w:id="1107890978">
      <w:bodyDiv w:val="1"/>
      <w:marLeft w:val="0"/>
      <w:marRight w:val="0"/>
      <w:marTop w:val="0"/>
      <w:marBottom w:val="0"/>
      <w:divBdr>
        <w:top w:val="none" w:sz="0" w:space="0" w:color="auto"/>
        <w:left w:val="none" w:sz="0" w:space="0" w:color="auto"/>
        <w:bottom w:val="none" w:sz="0" w:space="0" w:color="auto"/>
        <w:right w:val="none" w:sz="0" w:space="0" w:color="auto"/>
      </w:divBdr>
    </w:div>
    <w:div w:id="1151557893">
      <w:bodyDiv w:val="1"/>
      <w:marLeft w:val="0"/>
      <w:marRight w:val="0"/>
      <w:marTop w:val="0"/>
      <w:marBottom w:val="0"/>
      <w:divBdr>
        <w:top w:val="none" w:sz="0" w:space="0" w:color="auto"/>
        <w:left w:val="none" w:sz="0" w:space="0" w:color="auto"/>
        <w:bottom w:val="none" w:sz="0" w:space="0" w:color="auto"/>
        <w:right w:val="none" w:sz="0" w:space="0" w:color="auto"/>
      </w:divBdr>
    </w:div>
    <w:div w:id="1155993273">
      <w:bodyDiv w:val="1"/>
      <w:marLeft w:val="0"/>
      <w:marRight w:val="0"/>
      <w:marTop w:val="0"/>
      <w:marBottom w:val="0"/>
      <w:divBdr>
        <w:top w:val="none" w:sz="0" w:space="0" w:color="auto"/>
        <w:left w:val="none" w:sz="0" w:space="0" w:color="auto"/>
        <w:bottom w:val="none" w:sz="0" w:space="0" w:color="auto"/>
        <w:right w:val="none" w:sz="0" w:space="0" w:color="auto"/>
      </w:divBdr>
    </w:div>
    <w:div w:id="1254171981">
      <w:bodyDiv w:val="1"/>
      <w:marLeft w:val="0"/>
      <w:marRight w:val="0"/>
      <w:marTop w:val="0"/>
      <w:marBottom w:val="0"/>
      <w:divBdr>
        <w:top w:val="none" w:sz="0" w:space="0" w:color="auto"/>
        <w:left w:val="none" w:sz="0" w:space="0" w:color="auto"/>
        <w:bottom w:val="none" w:sz="0" w:space="0" w:color="auto"/>
        <w:right w:val="none" w:sz="0" w:space="0" w:color="auto"/>
      </w:divBdr>
    </w:div>
    <w:div w:id="1272588454">
      <w:bodyDiv w:val="1"/>
      <w:marLeft w:val="0"/>
      <w:marRight w:val="0"/>
      <w:marTop w:val="0"/>
      <w:marBottom w:val="0"/>
      <w:divBdr>
        <w:top w:val="none" w:sz="0" w:space="0" w:color="auto"/>
        <w:left w:val="none" w:sz="0" w:space="0" w:color="auto"/>
        <w:bottom w:val="none" w:sz="0" w:space="0" w:color="auto"/>
        <w:right w:val="none" w:sz="0" w:space="0" w:color="auto"/>
      </w:divBdr>
    </w:div>
    <w:div w:id="1291787298">
      <w:bodyDiv w:val="1"/>
      <w:marLeft w:val="0"/>
      <w:marRight w:val="0"/>
      <w:marTop w:val="0"/>
      <w:marBottom w:val="0"/>
      <w:divBdr>
        <w:top w:val="none" w:sz="0" w:space="0" w:color="auto"/>
        <w:left w:val="none" w:sz="0" w:space="0" w:color="auto"/>
        <w:bottom w:val="none" w:sz="0" w:space="0" w:color="auto"/>
        <w:right w:val="none" w:sz="0" w:space="0" w:color="auto"/>
      </w:divBdr>
    </w:div>
    <w:div w:id="1304584469">
      <w:bodyDiv w:val="1"/>
      <w:marLeft w:val="0"/>
      <w:marRight w:val="0"/>
      <w:marTop w:val="0"/>
      <w:marBottom w:val="0"/>
      <w:divBdr>
        <w:top w:val="none" w:sz="0" w:space="0" w:color="auto"/>
        <w:left w:val="none" w:sz="0" w:space="0" w:color="auto"/>
        <w:bottom w:val="none" w:sz="0" w:space="0" w:color="auto"/>
        <w:right w:val="none" w:sz="0" w:space="0" w:color="auto"/>
      </w:divBdr>
    </w:div>
    <w:div w:id="1313948365">
      <w:bodyDiv w:val="1"/>
      <w:marLeft w:val="0"/>
      <w:marRight w:val="0"/>
      <w:marTop w:val="0"/>
      <w:marBottom w:val="0"/>
      <w:divBdr>
        <w:top w:val="none" w:sz="0" w:space="0" w:color="auto"/>
        <w:left w:val="none" w:sz="0" w:space="0" w:color="auto"/>
        <w:bottom w:val="none" w:sz="0" w:space="0" w:color="auto"/>
        <w:right w:val="none" w:sz="0" w:space="0" w:color="auto"/>
      </w:divBdr>
    </w:div>
    <w:div w:id="1392265564">
      <w:bodyDiv w:val="1"/>
      <w:marLeft w:val="0"/>
      <w:marRight w:val="0"/>
      <w:marTop w:val="0"/>
      <w:marBottom w:val="0"/>
      <w:divBdr>
        <w:top w:val="none" w:sz="0" w:space="0" w:color="auto"/>
        <w:left w:val="none" w:sz="0" w:space="0" w:color="auto"/>
        <w:bottom w:val="none" w:sz="0" w:space="0" w:color="auto"/>
        <w:right w:val="none" w:sz="0" w:space="0" w:color="auto"/>
      </w:divBdr>
    </w:div>
    <w:div w:id="1425691742">
      <w:bodyDiv w:val="1"/>
      <w:marLeft w:val="0"/>
      <w:marRight w:val="0"/>
      <w:marTop w:val="0"/>
      <w:marBottom w:val="0"/>
      <w:divBdr>
        <w:top w:val="none" w:sz="0" w:space="0" w:color="auto"/>
        <w:left w:val="none" w:sz="0" w:space="0" w:color="auto"/>
        <w:bottom w:val="none" w:sz="0" w:space="0" w:color="auto"/>
        <w:right w:val="none" w:sz="0" w:space="0" w:color="auto"/>
      </w:divBdr>
    </w:div>
    <w:div w:id="1427965811">
      <w:bodyDiv w:val="1"/>
      <w:marLeft w:val="0"/>
      <w:marRight w:val="0"/>
      <w:marTop w:val="0"/>
      <w:marBottom w:val="0"/>
      <w:divBdr>
        <w:top w:val="none" w:sz="0" w:space="0" w:color="auto"/>
        <w:left w:val="none" w:sz="0" w:space="0" w:color="auto"/>
        <w:bottom w:val="none" w:sz="0" w:space="0" w:color="auto"/>
        <w:right w:val="none" w:sz="0" w:space="0" w:color="auto"/>
      </w:divBdr>
    </w:div>
    <w:div w:id="1430806702">
      <w:bodyDiv w:val="1"/>
      <w:marLeft w:val="0"/>
      <w:marRight w:val="0"/>
      <w:marTop w:val="0"/>
      <w:marBottom w:val="0"/>
      <w:divBdr>
        <w:top w:val="none" w:sz="0" w:space="0" w:color="auto"/>
        <w:left w:val="none" w:sz="0" w:space="0" w:color="auto"/>
        <w:bottom w:val="none" w:sz="0" w:space="0" w:color="auto"/>
        <w:right w:val="none" w:sz="0" w:space="0" w:color="auto"/>
      </w:divBdr>
    </w:div>
    <w:div w:id="1487551886">
      <w:bodyDiv w:val="1"/>
      <w:marLeft w:val="0"/>
      <w:marRight w:val="0"/>
      <w:marTop w:val="0"/>
      <w:marBottom w:val="0"/>
      <w:divBdr>
        <w:top w:val="none" w:sz="0" w:space="0" w:color="auto"/>
        <w:left w:val="none" w:sz="0" w:space="0" w:color="auto"/>
        <w:bottom w:val="none" w:sz="0" w:space="0" w:color="auto"/>
        <w:right w:val="none" w:sz="0" w:space="0" w:color="auto"/>
      </w:divBdr>
    </w:div>
    <w:div w:id="1500384599">
      <w:bodyDiv w:val="1"/>
      <w:marLeft w:val="0"/>
      <w:marRight w:val="0"/>
      <w:marTop w:val="0"/>
      <w:marBottom w:val="0"/>
      <w:divBdr>
        <w:top w:val="none" w:sz="0" w:space="0" w:color="auto"/>
        <w:left w:val="none" w:sz="0" w:space="0" w:color="auto"/>
        <w:bottom w:val="none" w:sz="0" w:space="0" w:color="auto"/>
        <w:right w:val="none" w:sz="0" w:space="0" w:color="auto"/>
      </w:divBdr>
    </w:div>
    <w:div w:id="1538541723">
      <w:bodyDiv w:val="1"/>
      <w:marLeft w:val="0"/>
      <w:marRight w:val="0"/>
      <w:marTop w:val="0"/>
      <w:marBottom w:val="0"/>
      <w:divBdr>
        <w:top w:val="none" w:sz="0" w:space="0" w:color="auto"/>
        <w:left w:val="none" w:sz="0" w:space="0" w:color="auto"/>
        <w:bottom w:val="none" w:sz="0" w:space="0" w:color="auto"/>
        <w:right w:val="none" w:sz="0" w:space="0" w:color="auto"/>
      </w:divBdr>
    </w:div>
    <w:div w:id="1563833954">
      <w:bodyDiv w:val="1"/>
      <w:marLeft w:val="0"/>
      <w:marRight w:val="0"/>
      <w:marTop w:val="0"/>
      <w:marBottom w:val="0"/>
      <w:divBdr>
        <w:top w:val="none" w:sz="0" w:space="0" w:color="auto"/>
        <w:left w:val="none" w:sz="0" w:space="0" w:color="auto"/>
        <w:bottom w:val="none" w:sz="0" w:space="0" w:color="auto"/>
        <w:right w:val="none" w:sz="0" w:space="0" w:color="auto"/>
      </w:divBdr>
    </w:div>
    <w:div w:id="1564028225">
      <w:bodyDiv w:val="1"/>
      <w:marLeft w:val="0"/>
      <w:marRight w:val="0"/>
      <w:marTop w:val="0"/>
      <w:marBottom w:val="0"/>
      <w:divBdr>
        <w:top w:val="none" w:sz="0" w:space="0" w:color="auto"/>
        <w:left w:val="none" w:sz="0" w:space="0" w:color="auto"/>
        <w:bottom w:val="none" w:sz="0" w:space="0" w:color="auto"/>
        <w:right w:val="none" w:sz="0" w:space="0" w:color="auto"/>
      </w:divBdr>
    </w:div>
    <w:div w:id="1594584155">
      <w:bodyDiv w:val="1"/>
      <w:marLeft w:val="0"/>
      <w:marRight w:val="0"/>
      <w:marTop w:val="0"/>
      <w:marBottom w:val="0"/>
      <w:divBdr>
        <w:top w:val="none" w:sz="0" w:space="0" w:color="auto"/>
        <w:left w:val="none" w:sz="0" w:space="0" w:color="auto"/>
        <w:bottom w:val="none" w:sz="0" w:space="0" w:color="auto"/>
        <w:right w:val="none" w:sz="0" w:space="0" w:color="auto"/>
      </w:divBdr>
    </w:div>
    <w:div w:id="1650207345">
      <w:bodyDiv w:val="1"/>
      <w:marLeft w:val="0"/>
      <w:marRight w:val="0"/>
      <w:marTop w:val="0"/>
      <w:marBottom w:val="0"/>
      <w:divBdr>
        <w:top w:val="none" w:sz="0" w:space="0" w:color="auto"/>
        <w:left w:val="none" w:sz="0" w:space="0" w:color="auto"/>
        <w:bottom w:val="none" w:sz="0" w:space="0" w:color="auto"/>
        <w:right w:val="none" w:sz="0" w:space="0" w:color="auto"/>
      </w:divBdr>
      <w:divsChild>
        <w:div w:id="439032797">
          <w:marLeft w:val="432"/>
          <w:marRight w:val="0"/>
          <w:marTop w:val="120"/>
          <w:marBottom w:val="0"/>
          <w:divBdr>
            <w:top w:val="none" w:sz="0" w:space="0" w:color="auto"/>
            <w:left w:val="none" w:sz="0" w:space="0" w:color="auto"/>
            <w:bottom w:val="none" w:sz="0" w:space="0" w:color="auto"/>
            <w:right w:val="none" w:sz="0" w:space="0" w:color="auto"/>
          </w:divBdr>
        </w:div>
        <w:div w:id="968318556">
          <w:marLeft w:val="432"/>
          <w:marRight w:val="0"/>
          <w:marTop w:val="120"/>
          <w:marBottom w:val="0"/>
          <w:divBdr>
            <w:top w:val="none" w:sz="0" w:space="0" w:color="auto"/>
            <w:left w:val="none" w:sz="0" w:space="0" w:color="auto"/>
            <w:bottom w:val="none" w:sz="0" w:space="0" w:color="auto"/>
            <w:right w:val="none" w:sz="0" w:space="0" w:color="auto"/>
          </w:divBdr>
        </w:div>
        <w:div w:id="1358114957">
          <w:marLeft w:val="432"/>
          <w:marRight w:val="0"/>
          <w:marTop w:val="120"/>
          <w:marBottom w:val="0"/>
          <w:divBdr>
            <w:top w:val="none" w:sz="0" w:space="0" w:color="auto"/>
            <w:left w:val="none" w:sz="0" w:space="0" w:color="auto"/>
            <w:bottom w:val="none" w:sz="0" w:space="0" w:color="auto"/>
            <w:right w:val="none" w:sz="0" w:space="0" w:color="auto"/>
          </w:divBdr>
        </w:div>
        <w:div w:id="1067340552">
          <w:marLeft w:val="432"/>
          <w:marRight w:val="0"/>
          <w:marTop w:val="120"/>
          <w:marBottom w:val="0"/>
          <w:divBdr>
            <w:top w:val="none" w:sz="0" w:space="0" w:color="auto"/>
            <w:left w:val="none" w:sz="0" w:space="0" w:color="auto"/>
            <w:bottom w:val="none" w:sz="0" w:space="0" w:color="auto"/>
            <w:right w:val="none" w:sz="0" w:space="0" w:color="auto"/>
          </w:divBdr>
        </w:div>
        <w:div w:id="1804078469">
          <w:marLeft w:val="432"/>
          <w:marRight w:val="0"/>
          <w:marTop w:val="120"/>
          <w:marBottom w:val="0"/>
          <w:divBdr>
            <w:top w:val="none" w:sz="0" w:space="0" w:color="auto"/>
            <w:left w:val="none" w:sz="0" w:space="0" w:color="auto"/>
            <w:bottom w:val="none" w:sz="0" w:space="0" w:color="auto"/>
            <w:right w:val="none" w:sz="0" w:space="0" w:color="auto"/>
          </w:divBdr>
        </w:div>
        <w:div w:id="515850946">
          <w:marLeft w:val="432"/>
          <w:marRight w:val="0"/>
          <w:marTop w:val="120"/>
          <w:marBottom w:val="0"/>
          <w:divBdr>
            <w:top w:val="none" w:sz="0" w:space="0" w:color="auto"/>
            <w:left w:val="none" w:sz="0" w:space="0" w:color="auto"/>
            <w:bottom w:val="none" w:sz="0" w:space="0" w:color="auto"/>
            <w:right w:val="none" w:sz="0" w:space="0" w:color="auto"/>
          </w:divBdr>
        </w:div>
        <w:div w:id="1930310735">
          <w:marLeft w:val="432"/>
          <w:marRight w:val="0"/>
          <w:marTop w:val="120"/>
          <w:marBottom w:val="0"/>
          <w:divBdr>
            <w:top w:val="none" w:sz="0" w:space="0" w:color="auto"/>
            <w:left w:val="none" w:sz="0" w:space="0" w:color="auto"/>
            <w:bottom w:val="none" w:sz="0" w:space="0" w:color="auto"/>
            <w:right w:val="none" w:sz="0" w:space="0" w:color="auto"/>
          </w:divBdr>
        </w:div>
        <w:div w:id="839853273">
          <w:marLeft w:val="432"/>
          <w:marRight w:val="0"/>
          <w:marTop w:val="120"/>
          <w:marBottom w:val="0"/>
          <w:divBdr>
            <w:top w:val="none" w:sz="0" w:space="0" w:color="auto"/>
            <w:left w:val="none" w:sz="0" w:space="0" w:color="auto"/>
            <w:bottom w:val="none" w:sz="0" w:space="0" w:color="auto"/>
            <w:right w:val="none" w:sz="0" w:space="0" w:color="auto"/>
          </w:divBdr>
        </w:div>
        <w:div w:id="1694577789">
          <w:marLeft w:val="432"/>
          <w:marRight w:val="0"/>
          <w:marTop w:val="120"/>
          <w:marBottom w:val="0"/>
          <w:divBdr>
            <w:top w:val="none" w:sz="0" w:space="0" w:color="auto"/>
            <w:left w:val="none" w:sz="0" w:space="0" w:color="auto"/>
            <w:bottom w:val="none" w:sz="0" w:space="0" w:color="auto"/>
            <w:right w:val="none" w:sz="0" w:space="0" w:color="auto"/>
          </w:divBdr>
        </w:div>
        <w:div w:id="1372194672">
          <w:marLeft w:val="432"/>
          <w:marRight w:val="0"/>
          <w:marTop w:val="120"/>
          <w:marBottom w:val="0"/>
          <w:divBdr>
            <w:top w:val="none" w:sz="0" w:space="0" w:color="auto"/>
            <w:left w:val="none" w:sz="0" w:space="0" w:color="auto"/>
            <w:bottom w:val="none" w:sz="0" w:space="0" w:color="auto"/>
            <w:right w:val="none" w:sz="0" w:space="0" w:color="auto"/>
          </w:divBdr>
        </w:div>
        <w:div w:id="1609043594">
          <w:marLeft w:val="432"/>
          <w:marRight w:val="0"/>
          <w:marTop w:val="120"/>
          <w:marBottom w:val="0"/>
          <w:divBdr>
            <w:top w:val="none" w:sz="0" w:space="0" w:color="auto"/>
            <w:left w:val="none" w:sz="0" w:space="0" w:color="auto"/>
            <w:bottom w:val="none" w:sz="0" w:space="0" w:color="auto"/>
            <w:right w:val="none" w:sz="0" w:space="0" w:color="auto"/>
          </w:divBdr>
        </w:div>
        <w:div w:id="166362499">
          <w:marLeft w:val="432"/>
          <w:marRight w:val="0"/>
          <w:marTop w:val="120"/>
          <w:marBottom w:val="0"/>
          <w:divBdr>
            <w:top w:val="none" w:sz="0" w:space="0" w:color="auto"/>
            <w:left w:val="none" w:sz="0" w:space="0" w:color="auto"/>
            <w:bottom w:val="none" w:sz="0" w:space="0" w:color="auto"/>
            <w:right w:val="none" w:sz="0" w:space="0" w:color="auto"/>
          </w:divBdr>
        </w:div>
        <w:div w:id="120655679">
          <w:marLeft w:val="432"/>
          <w:marRight w:val="0"/>
          <w:marTop w:val="120"/>
          <w:marBottom w:val="0"/>
          <w:divBdr>
            <w:top w:val="none" w:sz="0" w:space="0" w:color="auto"/>
            <w:left w:val="none" w:sz="0" w:space="0" w:color="auto"/>
            <w:bottom w:val="none" w:sz="0" w:space="0" w:color="auto"/>
            <w:right w:val="none" w:sz="0" w:space="0" w:color="auto"/>
          </w:divBdr>
        </w:div>
        <w:div w:id="948701198">
          <w:marLeft w:val="432"/>
          <w:marRight w:val="0"/>
          <w:marTop w:val="120"/>
          <w:marBottom w:val="0"/>
          <w:divBdr>
            <w:top w:val="none" w:sz="0" w:space="0" w:color="auto"/>
            <w:left w:val="none" w:sz="0" w:space="0" w:color="auto"/>
            <w:bottom w:val="none" w:sz="0" w:space="0" w:color="auto"/>
            <w:right w:val="none" w:sz="0" w:space="0" w:color="auto"/>
          </w:divBdr>
        </w:div>
        <w:div w:id="1334063122">
          <w:marLeft w:val="432"/>
          <w:marRight w:val="0"/>
          <w:marTop w:val="120"/>
          <w:marBottom w:val="0"/>
          <w:divBdr>
            <w:top w:val="none" w:sz="0" w:space="0" w:color="auto"/>
            <w:left w:val="none" w:sz="0" w:space="0" w:color="auto"/>
            <w:bottom w:val="none" w:sz="0" w:space="0" w:color="auto"/>
            <w:right w:val="none" w:sz="0" w:space="0" w:color="auto"/>
          </w:divBdr>
        </w:div>
        <w:div w:id="1751463091">
          <w:marLeft w:val="432"/>
          <w:marRight w:val="0"/>
          <w:marTop w:val="120"/>
          <w:marBottom w:val="0"/>
          <w:divBdr>
            <w:top w:val="none" w:sz="0" w:space="0" w:color="auto"/>
            <w:left w:val="none" w:sz="0" w:space="0" w:color="auto"/>
            <w:bottom w:val="none" w:sz="0" w:space="0" w:color="auto"/>
            <w:right w:val="none" w:sz="0" w:space="0" w:color="auto"/>
          </w:divBdr>
        </w:div>
        <w:div w:id="1073235852">
          <w:marLeft w:val="432"/>
          <w:marRight w:val="0"/>
          <w:marTop w:val="120"/>
          <w:marBottom w:val="0"/>
          <w:divBdr>
            <w:top w:val="none" w:sz="0" w:space="0" w:color="auto"/>
            <w:left w:val="none" w:sz="0" w:space="0" w:color="auto"/>
            <w:bottom w:val="none" w:sz="0" w:space="0" w:color="auto"/>
            <w:right w:val="none" w:sz="0" w:space="0" w:color="auto"/>
          </w:divBdr>
        </w:div>
      </w:divsChild>
    </w:div>
    <w:div w:id="1659647222">
      <w:bodyDiv w:val="1"/>
      <w:marLeft w:val="0"/>
      <w:marRight w:val="0"/>
      <w:marTop w:val="0"/>
      <w:marBottom w:val="0"/>
      <w:divBdr>
        <w:top w:val="none" w:sz="0" w:space="0" w:color="auto"/>
        <w:left w:val="none" w:sz="0" w:space="0" w:color="auto"/>
        <w:bottom w:val="none" w:sz="0" w:space="0" w:color="auto"/>
        <w:right w:val="none" w:sz="0" w:space="0" w:color="auto"/>
      </w:divBdr>
    </w:div>
    <w:div w:id="1676881852">
      <w:bodyDiv w:val="1"/>
      <w:marLeft w:val="0"/>
      <w:marRight w:val="0"/>
      <w:marTop w:val="0"/>
      <w:marBottom w:val="0"/>
      <w:divBdr>
        <w:top w:val="none" w:sz="0" w:space="0" w:color="auto"/>
        <w:left w:val="none" w:sz="0" w:space="0" w:color="auto"/>
        <w:bottom w:val="none" w:sz="0" w:space="0" w:color="auto"/>
        <w:right w:val="none" w:sz="0" w:space="0" w:color="auto"/>
      </w:divBdr>
    </w:div>
    <w:div w:id="1681663043">
      <w:bodyDiv w:val="1"/>
      <w:marLeft w:val="0"/>
      <w:marRight w:val="0"/>
      <w:marTop w:val="0"/>
      <w:marBottom w:val="0"/>
      <w:divBdr>
        <w:top w:val="none" w:sz="0" w:space="0" w:color="auto"/>
        <w:left w:val="none" w:sz="0" w:space="0" w:color="auto"/>
        <w:bottom w:val="none" w:sz="0" w:space="0" w:color="auto"/>
        <w:right w:val="none" w:sz="0" w:space="0" w:color="auto"/>
      </w:divBdr>
    </w:div>
    <w:div w:id="1682588588">
      <w:bodyDiv w:val="1"/>
      <w:marLeft w:val="0"/>
      <w:marRight w:val="0"/>
      <w:marTop w:val="0"/>
      <w:marBottom w:val="0"/>
      <w:divBdr>
        <w:top w:val="none" w:sz="0" w:space="0" w:color="auto"/>
        <w:left w:val="none" w:sz="0" w:space="0" w:color="auto"/>
        <w:bottom w:val="none" w:sz="0" w:space="0" w:color="auto"/>
        <w:right w:val="none" w:sz="0" w:space="0" w:color="auto"/>
      </w:divBdr>
    </w:div>
    <w:div w:id="1765303640">
      <w:bodyDiv w:val="1"/>
      <w:marLeft w:val="0"/>
      <w:marRight w:val="0"/>
      <w:marTop w:val="0"/>
      <w:marBottom w:val="0"/>
      <w:divBdr>
        <w:top w:val="none" w:sz="0" w:space="0" w:color="auto"/>
        <w:left w:val="none" w:sz="0" w:space="0" w:color="auto"/>
        <w:bottom w:val="none" w:sz="0" w:space="0" w:color="auto"/>
        <w:right w:val="none" w:sz="0" w:space="0" w:color="auto"/>
      </w:divBdr>
    </w:div>
    <w:div w:id="1766195659">
      <w:bodyDiv w:val="1"/>
      <w:marLeft w:val="0"/>
      <w:marRight w:val="0"/>
      <w:marTop w:val="0"/>
      <w:marBottom w:val="0"/>
      <w:divBdr>
        <w:top w:val="none" w:sz="0" w:space="0" w:color="auto"/>
        <w:left w:val="none" w:sz="0" w:space="0" w:color="auto"/>
        <w:bottom w:val="none" w:sz="0" w:space="0" w:color="auto"/>
        <w:right w:val="none" w:sz="0" w:space="0" w:color="auto"/>
      </w:divBdr>
    </w:div>
    <w:div w:id="1829439592">
      <w:bodyDiv w:val="1"/>
      <w:marLeft w:val="0"/>
      <w:marRight w:val="0"/>
      <w:marTop w:val="0"/>
      <w:marBottom w:val="0"/>
      <w:divBdr>
        <w:top w:val="none" w:sz="0" w:space="0" w:color="auto"/>
        <w:left w:val="none" w:sz="0" w:space="0" w:color="auto"/>
        <w:bottom w:val="none" w:sz="0" w:space="0" w:color="auto"/>
        <w:right w:val="none" w:sz="0" w:space="0" w:color="auto"/>
      </w:divBdr>
    </w:div>
    <w:div w:id="1839887182">
      <w:bodyDiv w:val="1"/>
      <w:marLeft w:val="0"/>
      <w:marRight w:val="0"/>
      <w:marTop w:val="0"/>
      <w:marBottom w:val="0"/>
      <w:divBdr>
        <w:top w:val="none" w:sz="0" w:space="0" w:color="auto"/>
        <w:left w:val="none" w:sz="0" w:space="0" w:color="auto"/>
        <w:bottom w:val="none" w:sz="0" w:space="0" w:color="auto"/>
        <w:right w:val="none" w:sz="0" w:space="0" w:color="auto"/>
      </w:divBdr>
    </w:div>
    <w:div w:id="1932809645">
      <w:bodyDiv w:val="1"/>
      <w:marLeft w:val="0"/>
      <w:marRight w:val="0"/>
      <w:marTop w:val="0"/>
      <w:marBottom w:val="0"/>
      <w:divBdr>
        <w:top w:val="none" w:sz="0" w:space="0" w:color="auto"/>
        <w:left w:val="none" w:sz="0" w:space="0" w:color="auto"/>
        <w:bottom w:val="none" w:sz="0" w:space="0" w:color="auto"/>
        <w:right w:val="none" w:sz="0" w:space="0" w:color="auto"/>
      </w:divBdr>
    </w:div>
    <w:div w:id="1946497284">
      <w:bodyDiv w:val="1"/>
      <w:marLeft w:val="0"/>
      <w:marRight w:val="0"/>
      <w:marTop w:val="0"/>
      <w:marBottom w:val="0"/>
      <w:divBdr>
        <w:top w:val="none" w:sz="0" w:space="0" w:color="auto"/>
        <w:left w:val="none" w:sz="0" w:space="0" w:color="auto"/>
        <w:bottom w:val="none" w:sz="0" w:space="0" w:color="auto"/>
        <w:right w:val="none" w:sz="0" w:space="0" w:color="auto"/>
      </w:divBdr>
    </w:div>
    <w:div w:id="1973242657">
      <w:bodyDiv w:val="1"/>
      <w:marLeft w:val="0"/>
      <w:marRight w:val="0"/>
      <w:marTop w:val="0"/>
      <w:marBottom w:val="0"/>
      <w:divBdr>
        <w:top w:val="none" w:sz="0" w:space="0" w:color="auto"/>
        <w:left w:val="none" w:sz="0" w:space="0" w:color="auto"/>
        <w:bottom w:val="none" w:sz="0" w:space="0" w:color="auto"/>
        <w:right w:val="none" w:sz="0" w:space="0" w:color="auto"/>
      </w:divBdr>
    </w:div>
    <w:div w:id="1994600677">
      <w:bodyDiv w:val="1"/>
      <w:marLeft w:val="0"/>
      <w:marRight w:val="0"/>
      <w:marTop w:val="0"/>
      <w:marBottom w:val="0"/>
      <w:divBdr>
        <w:top w:val="none" w:sz="0" w:space="0" w:color="auto"/>
        <w:left w:val="none" w:sz="0" w:space="0" w:color="auto"/>
        <w:bottom w:val="none" w:sz="0" w:space="0" w:color="auto"/>
        <w:right w:val="none" w:sz="0" w:space="0" w:color="auto"/>
      </w:divBdr>
    </w:div>
    <w:div w:id="2116319284">
      <w:bodyDiv w:val="1"/>
      <w:marLeft w:val="0"/>
      <w:marRight w:val="0"/>
      <w:marTop w:val="0"/>
      <w:marBottom w:val="0"/>
      <w:divBdr>
        <w:top w:val="none" w:sz="0" w:space="0" w:color="auto"/>
        <w:left w:val="none" w:sz="0" w:space="0" w:color="auto"/>
        <w:bottom w:val="none" w:sz="0" w:space="0" w:color="auto"/>
        <w:right w:val="none" w:sz="0" w:space="0" w:color="auto"/>
      </w:divBdr>
    </w:div>
    <w:div w:id="212384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A1ABE-FA00-4E6C-96E4-B34B9BED7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Danagul</cp:lastModifiedBy>
  <cp:revision>52</cp:revision>
  <cp:lastPrinted>2022-11-25T06:25:00Z</cp:lastPrinted>
  <dcterms:created xsi:type="dcterms:W3CDTF">2021-09-16T12:56:00Z</dcterms:created>
  <dcterms:modified xsi:type="dcterms:W3CDTF">2022-11-25T06:26:00Z</dcterms:modified>
</cp:coreProperties>
</file>