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9EF31" w14:textId="77777777" w:rsidR="009874F5" w:rsidRDefault="009874F5" w:rsidP="003E64F3">
      <w:pPr>
        <w:pStyle w:val="a4"/>
        <w:spacing w:before="0" w:beforeAutospacing="0" w:after="0" w:afterAutospacing="0" w:line="276" w:lineRule="auto"/>
        <w:ind w:firstLine="709"/>
        <w:jc w:val="center"/>
        <w:rPr>
          <w:color w:val="000000"/>
          <w:lang w:val="en-US"/>
        </w:rPr>
      </w:pPr>
      <w:r w:rsidRPr="00FE6B2D">
        <w:rPr>
          <w:b/>
          <w:bCs/>
          <w:lang w:val="en-US"/>
        </w:rPr>
        <w:t>CHALLENGES OF ENGLISH LEARNING FOR KAZAKH SPEAKERS: A LINGUACULTURAL PERSPECTIVE</w:t>
      </w:r>
      <w:r w:rsidRPr="009874F5">
        <w:rPr>
          <w:color w:val="000000"/>
          <w:lang w:val="en-US"/>
        </w:rPr>
        <w:t xml:space="preserve"> </w:t>
      </w:r>
    </w:p>
    <w:p w14:paraId="1B53F94A" w14:textId="6C26341B" w:rsidR="003E64F3" w:rsidRPr="009874F5" w:rsidRDefault="003E64F3" w:rsidP="003E64F3">
      <w:pPr>
        <w:pStyle w:val="a4"/>
        <w:spacing w:before="0" w:beforeAutospacing="0" w:after="0" w:afterAutospacing="0" w:line="276" w:lineRule="auto"/>
        <w:ind w:firstLine="709"/>
        <w:jc w:val="center"/>
        <w:rPr>
          <w:color w:val="000000"/>
          <w:lang w:val="en-US"/>
        </w:rPr>
      </w:pPr>
      <w:r w:rsidRPr="00E77426">
        <w:rPr>
          <w:color w:val="000000"/>
        </w:rPr>
        <w:t>Кукыбаева</w:t>
      </w:r>
      <w:r w:rsidRPr="009874F5">
        <w:rPr>
          <w:color w:val="000000"/>
          <w:lang w:val="en-US"/>
        </w:rPr>
        <w:t xml:space="preserve"> </w:t>
      </w:r>
      <w:r w:rsidRPr="00E77426">
        <w:rPr>
          <w:color w:val="000000"/>
        </w:rPr>
        <w:t>Дина</w:t>
      </w:r>
      <w:r w:rsidRPr="009874F5">
        <w:rPr>
          <w:color w:val="000000"/>
          <w:lang w:val="en-US"/>
        </w:rPr>
        <w:t xml:space="preserve"> </w:t>
      </w:r>
      <w:proofErr w:type="spellStart"/>
      <w:r w:rsidRPr="00E77426">
        <w:rPr>
          <w:color w:val="000000"/>
        </w:rPr>
        <w:t>Героевна</w:t>
      </w:r>
      <w:proofErr w:type="spellEnd"/>
    </w:p>
    <w:p w14:paraId="7F8F51DD" w14:textId="77777777" w:rsidR="003E64F3" w:rsidRPr="008743B3" w:rsidRDefault="003E64F3" w:rsidP="003E64F3">
      <w:pPr>
        <w:pStyle w:val="a4"/>
        <w:spacing w:before="0" w:beforeAutospacing="0" w:after="0" w:afterAutospacing="0" w:line="276" w:lineRule="auto"/>
        <w:ind w:firstLine="709"/>
        <w:jc w:val="center"/>
        <w:rPr>
          <w:color w:val="000000"/>
        </w:rPr>
      </w:pPr>
      <w:r w:rsidRPr="00E77426">
        <w:rPr>
          <w:color w:val="000000"/>
        </w:rPr>
        <w:t>Старший преподаватель кафедры «</w:t>
      </w:r>
      <w:r>
        <w:rPr>
          <w:color w:val="000000"/>
        </w:rPr>
        <w:t>Мировые языки</w:t>
      </w:r>
      <w:r w:rsidRPr="00E77426">
        <w:rPr>
          <w:color w:val="000000"/>
        </w:rPr>
        <w:t>»</w:t>
      </w:r>
    </w:p>
    <w:p w14:paraId="38447E27" w14:textId="77777777" w:rsidR="003E64F3" w:rsidRPr="00E77426" w:rsidRDefault="003E64F3" w:rsidP="003E64F3">
      <w:pPr>
        <w:pStyle w:val="a4"/>
        <w:spacing w:before="0" w:beforeAutospacing="0" w:after="0" w:afterAutospacing="0" w:line="276" w:lineRule="auto"/>
        <w:ind w:firstLine="709"/>
        <w:jc w:val="center"/>
        <w:rPr>
          <w:color w:val="000000"/>
          <w:lang w:val="en-US"/>
        </w:rPr>
      </w:pPr>
      <w:proofErr w:type="spellStart"/>
      <w:r w:rsidRPr="00E77426">
        <w:rPr>
          <w:color w:val="000000"/>
          <w:lang w:val="en-US"/>
        </w:rPr>
        <w:t>Yessenov</w:t>
      </w:r>
      <w:proofErr w:type="spellEnd"/>
      <w:r w:rsidRPr="00E77426">
        <w:rPr>
          <w:color w:val="000000"/>
          <w:lang w:val="en-US"/>
        </w:rPr>
        <w:t xml:space="preserve"> University</w:t>
      </w:r>
    </w:p>
    <w:p w14:paraId="36A8632E" w14:textId="77777777" w:rsidR="003E64F3" w:rsidRDefault="00B673F5" w:rsidP="003E64F3">
      <w:pPr>
        <w:pStyle w:val="a4"/>
        <w:spacing w:before="0" w:beforeAutospacing="0" w:after="0" w:afterAutospacing="0" w:line="276" w:lineRule="auto"/>
        <w:ind w:firstLine="709"/>
        <w:jc w:val="center"/>
        <w:rPr>
          <w:color w:val="000000"/>
          <w:lang w:val="en-US"/>
        </w:rPr>
      </w:pPr>
      <w:hyperlink r:id="rId6" w:history="1">
        <w:r w:rsidR="003E64F3" w:rsidRPr="003E64F3">
          <w:rPr>
            <w:rStyle w:val="aa"/>
            <w:lang w:val="en-US"/>
          </w:rPr>
          <w:t>dina.kukybayeva@yu.edu.kz</w:t>
        </w:r>
      </w:hyperlink>
    </w:p>
    <w:p w14:paraId="74F19A59" w14:textId="55507F4A" w:rsidR="007B4A9F" w:rsidRDefault="007B4A9F" w:rsidP="00015678">
      <w:pPr>
        <w:spacing w:after="0" w:line="240" w:lineRule="auto"/>
        <w:ind w:firstLine="709"/>
        <w:jc w:val="both"/>
        <w:rPr>
          <w:rFonts w:ascii="Times New Roman" w:hAnsi="Times New Roman" w:cs="Times New Roman"/>
          <w:sz w:val="28"/>
          <w:szCs w:val="28"/>
          <w:lang w:val="en-US"/>
        </w:rPr>
      </w:pPr>
    </w:p>
    <w:p w14:paraId="45AAA96F" w14:textId="77777777" w:rsidR="009874F5" w:rsidRDefault="009874F5" w:rsidP="005A61B5">
      <w:pPr>
        <w:spacing w:after="0" w:line="240" w:lineRule="auto"/>
        <w:ind w:firstLine="709"/>
        <w:jc w:val="both"/>
        <w:rPr>
          <w:rFonts w:ascii="Times New Roman" w:eastAsia="Times New Roman" w:hAnsi="Times New Roman" w:cs="Times New Roman"/>
          <w:b/>
          <w:bCs/>
          <w:sz w:val="27"/>
          <w:szCs w:val="27"/>
          <w:lang w:eastAsia="ru-RU"/>
        </w:rPr>
      </w:pPr>
    </w:p>
    <w:p w14:paraId="73BB42D6" w14:textId="6249D62F" w:rsidR="005A61B5" w:rsidRDefault="002578AF" w:rsidP="005A61B5">
      <w:pPr>
        <w:spacing w:after="0" w:line="240" w:lineRule="auto"/>
        <w:ind w:firstLine="709"/>
        <w:jc w:val="both"/>
        <w:rPr>
          <w:rFonts w:ascii="Times New Roman" w:hAnsi="Times New Roman" w:cs="Times New Roman"/>
          <w:sz w:val="28"/>
          <w:szCs w:val="28"/>
          <w:lang w:val="en-US"/>
        </w:rPr>
      </w:pPr>
      <w:bookmarkStart w:id="0" w:name="_GoBack"/>
      <w:bookmarkEnd w:id="0"/>
      <w:r w:rsidRPr="008A68BE">
        <w:rPr>
          <w:rFonts w:ascii="Times New Roman" w:hAnsi="Times New Roman" w:cs="Times New Roman"/>
          <w:b/>
          <w:sz w:val="28"/>
          <w:szCs w:val="28"/>
          <w:lang w:val="en-US"/>
        </w:rPr>
        <w:t>Abstract</w:t>
      </w:r>
      <w:r>
        <w:rPr>
          <w:rFonts w:ascii="Times New Roman" w:hAnsi="Times New Roman" w:cs="Times New Roman"/>
          <w:sz w:val="28"/>
          <w:szCs w:val="28"/>
          <w:lang w:val="en-US"/>
        </w:rPr>
        <w:t xml:space="preserve">: </w:t>
      </w:r>
      <w:r w:rsidR="005A61B5" w:rsidRPr="002578AF">
        <w:rPr>
          <w:rFonts w:ascii="Times New Roman" w:hAnsi="Times New Roman" w:cs="Times New Roman"/>
          <w:sz w:val="28"/>
          <w:szCs w:val="28"/>
          <w:lang w:val="en-US"/>
        </w:rPr>
        <w:t>Due to the continuous processes of globalization the languages are interconnected and interwoven.</w:t>
      </w:r>
      <w:r w:rsidR="005A61B5">
        <w:rPr>
          <w:rFonts w:ascii="Times New Roman" w:hAnsi="Times New Roman" w:cs="Times New Roman"/>
          <w:sz w:val="28"/>
          <w:szCs w:val="28"/>
          <w:lang w:val="en-US"/>
        </w:rPr>
        <w:t xml:space="preserve"> </w:t>
      </w:r>
      <w:r w:rsidR="005A61B5" w:rsidRPr="002578AF">
        <w:rPr>
          <w:rFonts w:ascii="Times New Roman" w:hAnsi="Times New Roman" w:cs="Times New Roman"/>
          <w:sz w:val="28"/>
          <w:szCs w:val="28"/>
          <w:lang w:val="en-US"/>
        </w:rPr>
        <w:t>The</w:t>
      </w:r>
      <w:r w:rsidR="005A61B5">
        <w:rPr>
          <w:rFonts w:ascii="Times New Roman" w:hAnsi="Times New Roman" w:cs="Times New Roman"/>
          <w:sz w:val="28"/>
          <w:szCs w:val="28"/>
          <w:lang w:val="en-US"/>
        </w:rPr>
        <w:t xml:space="preserve"> </w:t>
      </w:r>
      <w:r w:rsidR="005A61B5" w:rsidRPr="002578AF">
        <w:rPr>
          <w:rFonts w:ascii="Times New Roman" w:hAnsi="Times New Roman" w:cs="Times New Roman"/>
          <w:sz w:val="28"/>
          <w:szCs w:val="28"/>
          <w:lang w:val="en-US"/>
        </w:rPr>
        <w:t xml:space="preserve">strengthening of economic, political and cultural ties between different countries of the world continues to change the conditions for the functioning of languages, requiring </w:t>
      </w:r>
      <w:r w:rsidR="005A61B5">
        <w:rPr>
          <w:rFonts w:ascii="Times New Roman" w:hAnsi="Times New Roman" w:cs="Times New Roman"/>
          <w:sz w:val="28"/>
          <w:szCs w:val="28"/>
          <w:lang w:val="en-US"/>
        </w:rPr>
        <w:t>proper</w:t>
      </w:r>
      <w:r w:rsidR="005A61B5" w:rsidRPr="002578AF">
        <w:rPr>
          <w:rFonts w:ascii="Times New Roman" w:hAnsi="Times New Roman" w:cs="Times New Roman"/>
          <w:sz w:val="28"/>
          <w:szCs w:val="28"/>
          <w:lang w:val="en-US"/>
        </w:rPr>
        <w:t xml:space="preserve"> study and mastery of a foreign language. </w:t>
      </w:r>
      <w:r w:rsidR="005A61B5" w:rsidRPr="002578AF">
        <w:rPr>
          <w:rFonts w:ascii="Times New Roman" w:hAnsi="Times New Roman" w:cs="Times New Roman"/>
          <w:sz w:val="28"/>
          <w:szCs w:val="28"/>
          <w:lang w:val="kk-KZ"/>
        </w:rPr>
        <w:t>Studying the language and culture of another people, students have the opportunity to expand their social-cultural knowledge.</w:t>
      </w:r>
      <w:r w:rsidR="005A61B5" w:rsidRPr="002578AF">
        <w:rPr>
          <w:rFonts w:ascii="Times New Roman" w:hAnsi="Times New Roman" w:cs="Times New Roman"/>
          <w:sz w:val="28"/>
          <w:szCs w:val="28"/>
          <w:lang w:val="en-US"/>
        </w:rPr>
        <w:t xml:space="preserve"> </w:t>
      </w:r>
      <w:r w:rsidR="005A61B5">
        <w:rPr>
          <w:rFonts w:ascii="Times New Roman" w:hAnsi="Times New Roman" w:cs="Times New Roman"/>
          <w:sz w:val="28"/>
          <w:szCs w:val="28"/>
          <w:lang w:val="en-US"/>
        </w:rPr>
        <w:t xml:space="preserve"> </w:t>
      </w:r>
      <w:r w:rsidR="005A61B5" w:rsidRPr="002578AF">
        <w:rPr>
          <w:rFonts w:ascii="Times New Roman" w:eastAsia="Times New Roman" w:hAnsi="Times New Roman" w:cs="Times New Roman"/>
          <w:sz w:val="28"/>
          <w:szCs w:val="28"/>
          <w:lang w:val="en-US" w:eastAsia="ru-RU"/>
        </w:rPr>
        <w:t>Knowledge of the </w:t>
      </w:r>
      <w:r w:rsidR="005A61B5" w:rsidRPr="002578AF">
        <w:rPr>
          <w:rFonts w:ascii="Times New Roman" w:eastAsia="Times New Roman" w:hAnsi="Times New Roman" w:cs="Times New Roman"/>
          <w:bCs/>
          <w:iCs/>
          <w:sz w:val="28"/>
          <w:szCs w:val="28"/>
          <w:lang w:val="en-US" w:eastAsia="ru-RU"/>
        </w:rPr>
        <w:t>foreign language alone is not enough to effectively communicate with representatives of other cultures.</w:t>
      </w:r>
      <w:r w:rsidR="005A61B5" w:rsidRPr="0019647E">
        <w:rPr>
          <w:rFonts w:ascii="Times New Roman" w:eastAsia="Times New Roman" w:hAnsi="Times New Roman" w:cs="Times New Roman"/>
          <w:bCs/>
          <w:iCs/>
          <w:sz w:val="28"/>
          <w:szCs w:val="28"/>
          <w:lang w:val="en-US" w:eastAsia="ru-RU"/>
        </w:rPr>
        <w:t xml:space="preserve"> </w:t>
      </w:r>
      <w:r w:rsidR="005A61B5">
        <w:rPr>
          <w:rFonts w:ascii="Times New Roman" w:hAnsi="Times New Roman" w:cs="Times New Roman"/>
          <w:sz w:val="28"/>
          <w:szCs w:val="28"/>
          <w:lang w:val="en-US"/>
        </w:rPr>
        <w:t xml:space="preserve">As </w:t>
      </w:r>
      <w:r w:rsidR="005A61B5" w:rsidRPr="002578AF">
        <w:rPr>
          <w:rFonts w:ascii="Times New Roman" w:hAnsi="Times New Roman" w:cs="Times New Roman"/>
          <w:sz w:val="28"/>
          <w:szCs w:val="28"/>
          <w:lang w:val="en-US"/>
        </w:rPr>
        <w:t>English and Kazakh languages are very diff</w:t>
      </w:r>
      <w:r w:rsidR="005A61B5">
        <w:rPr>
          <w:rFonts w:ascii="Times New Roman" w:hAnsi="Times New Roman" w:cs="Times New Roman"/>
          <w:sz w:val="28"/>
          <w:szCs w:val="28"/>
          <w:lang w:val="en-US"/>
        </w:rPr>
        <w:t>erent in many important aspects, a</w:t>
      </w:r>
      <w:r w:rsidR="005A61B5" w:rsidRPr="002578AF">
        <w:rPr>
          <w:rFonts w:ascii="Times New Roman" w:hAnsi="Times New Roman" w:cs="Times New Roman"/>
          <w:sz w:val="28"/>
          <w:szCs w:val="28"/>
          <w:lang w:val="en-US"/>
        </w:rPr>
        <w:t xml:space="preserve"> second language learner has a tendency to transfer his habits from his mother tongue to the second language system.</w:t>
      </w:r>
      <w:r w:rsidR="005A61B5" w:rsidRPr="0019647E">
        <w:rPr>
          <w:rFonts w:ascii="Times New Roman" w:eastAsia="Times New Roman" w:hAnsi="Times New Roman" w:cs="Times New Roman"/>
          <w:bCs/>
          <w:iCs/>
          <w:sz w:val="28"/>
          <w:szCs w:val="28"/>
          <w:lang w:val="en-US" w:eastAsia="ru-RU"/>
        </w:rPr>
        <w:t xml:space="preserve"> </w:t>
      </w:r>
      <w:r w:rsidR="005A61B5">
        <w:rPr>
          <w:rFonts w:ascii="Times New Roman" w:eastAsia="Times New Roman" w:hAnsi="Times New Roman" w:cs="Times New Roman"/>
          <w:bCs/>
          <w:iCs/>
          <w:sz w:val="28"/>
          <w:szCs w:val="28"/>
          <w:lang w:val="en-US" w:eastAsia="ru-RU"/>
        </w:rPr>
        <w:t>Studying foreign languages students face some difficulties in syntax and phonology, in grammar and pronunciation, it is the ‘language interference’.</w:t>
      </w:r>
    </w:p>
    <w:p w14:paraId="72000B58" w14:textId="77777777" w:rsidR="002578AF" w:rsidRPr="002578AF" w:rsidRDefault="005A61B5" w:rsidP="00015678">
      <w:pPr>
        <w:spacing w:after="0" w:line="240" w:lineRule="auto"/>
        <w:ind w:firstLine="709"/>
        <w:jc w:val="both"/>
        <w:rPr>
          <w:rFonts w:ascii="Times New Roman" w:hAnsi="Times New Roman" w:cs="Times New Roman"/>
          <w:sz w:val="28"/>
          <w:szCs w:val="28"/>
          <w:lang w:val="en-US"/>
        </w:rPr>
      </w:pPr>
      <w:r w:rsidRPr="008A68BE">
        <w:rPr>
          <w:rFonts w:ascii="Times New Roman" w:hAnsi="Times New Roman" w:cs="Times New Roman"/>
          <w:b/>
          <w:sz w:val="28"/>
          <w:szCs w:val="28"/>
          <w:lang w:val="en-US"/>
        </w:rPr>
        <w:t>Key words:</w:t>
      </w:r>
      <w:r>
        <w:rPr>
          <w:rFonts w:ascii="Times New Roman" w:hAnsi="Times New Roman" w:cs="Times New Roman"/>
          <w:sz w:val="28"/>
          <w:szCs w:val="28"/>
          <w:lang w:val="en-US"/>
        </w:rPr>
        <w:t xml:space="preserve"> international communication, cultural awareness, learning foreign languages, mistakes, language interference, interaction, differences</w:t>
      </w:r>
    </w:p>
    <w:p w14:paraId="06C015B3" w14:textId="77777777" w:rsidR="008A68BE" w:rsidRPr="000E3010" w:rsidRDefault="008A68BE" w:rsidP="00AA576E">
      <w:pPr>
        <w:spacing w:after="0" w:line="240" w:lineRule="auto"/>
        <w:ind w:firstLine="709"/>
        <w:jc w:val="both"/>
        <w:rPr>
          <w:rFonts w:ascii="Times New Roman" w:hAnsi="Times New Roman" w:cs="Times New Roman"/>
          <w:sz w:val="28"/>
          <w:szCs w:val="28"/>
          <w:lang w:val="en-US"/>
        </w:rPr>
      </w:pPr>
    </w:p>
    <w:p w14:paraId="120D28B4" w14:textId="77777777" w:rsidR="00AA576E" w:rsidRPr="002578AF" w:rsidRDefault="00AA576E" w:rsidP="00AA576E">
      <w:pPr>
        <w:spacing w:after="0" w:line="240" w:lineRule="auto"/>
        <w:ind w:firstLine="709"/>
        <w:jc w:val="both"/>
        <w:rPr>
          <w:rFonts w:ascii="Times New Roman" w:hAnsi="Times New Roman" w:cs="Times New Roman"/>
          <w:sz w:val="28"/>
          <w:szCs w:val="28"/>
          <w:lang w:val="en-US"/>
        </w:rPr>
      </w:pPr>
      <w:r w:rsidRPr="002578AF">
        <w:rPr>
          <w:rFonts w:ascii="Times New Roman" w:hAnsi="Times New Roman" w:cs="Times New Roman"/>
          <w:sz w:val="28"/>
          <w:szCs w:val="28"/>
          <w:lang w:val="en-US"/>
        </w:rPr>
        <w:t>In their historical development, social communities, no matter their names, have not existed in isolation, but have established contacts of the most diverse nature with each other leading to mutual influences on various levels of social life. Language, as an expression of society, is a testimony to intercultural relations.</w:t>
      </w:r>
    </w:p>
    <w:p w14:paraId="1DDF4F78" w14:textId="77777777" w:rsidR="007B4A9F" w:rsidRPr="002578AF" w:rsidRDefault="00AA576E" w:rsidP="00015678">
      <w:pPr>
        <w:spacing w:after="0" w:line="240" w:lineRule="auto"/>
        <w:ind w:firstLine="709"/>
        <w:jc w:val="both"/>
        <w:rPr>
          <w:rFonts w:ascii="Times New Roman" w:hAnsi="Times New Roman" w:cs="Times New Roman"/>
          <w:sz w:val="28"/>
          <w:szCs w:val="28"/>
          <w:lang w:val="en-US"/>
        </w:rPr>
      </w:pPr>
      <w:r w:rsidRPr="002578AF">
        <w:rPr>
          <w:rFonts w:ascii="Times New Roman" w:hAnsi="Times New Roman" w:cs="Times New Roman"/>
          <w:sz w:val="28"/>
          <w:szCs w:val="28"/>
          <w:lang w:val="en-US"/>
        </w:rPr>
        <w:t>“</w:t>
      </w:r>
      <w:r w:rsidR="00076E29" w:rsidRPr="002578AF">
        <w:rPr>
          <w:rFonts w:ascii="Times New Roman" w:hAnsi="Times New Roman" w:cs="Times New Roman"/>
          <w:sz w:val="28"/>
          <w:szCs w:val="28"/>
          <w:lang w:val="en-US"/>
        </w:rPr>
        <w:t>Having studied the language and culture of other peoples, a person becomes equal among them</w:t>
      </w:r>
      <w:r w:rsidRPr="002578AF">
        <w:rPr>
          <w:rFonts w:ascii="Times New Roman" w:hAnsi="Times New Roman" w:cs="Times New Roman"/>
          <w:sz w:val="28"/>
          <w:szCs w:val="28"/>
          <w:lang w:val="en-US"/>
        </w:rPr>
        <w:t>”</w:t>
      </w:r>
      <w:r w:rsidR="00076E29" w:rsidRPr="002578AF">
        <w:rPr>
          <w:rFonts w:ascii="Times New Roman" w:hAnsi="Times New Roman" w:cs="Times New Roman"/>
          <w:sz w:val="28"/>
          <w:szCs w:val="28"/>
          <w:lang w:val="en-US"/>
        </w:rPr>
        <w:t xml:space="preserve">. Once the great </w:t>
      </w:r>
      <w:proofErr w:type="spellStart"/>
      <w:r w:rsidR="00076E29" w:rsidRPr="002578AF">
        <w:rPr>
          <w:rFonts w:ascii="Times New Roman" w:hAnsi="Times New Roman" w:cs="Times New Roman"/>
          <w:sz w:val="28"/>
          <w:szCs w:val="28"/>
          <w:lang w:val="en-US"/>
        </w:rPr>
        <w:t>Abay</w:t>
      </w:r>
      <w:proofErr w:type="spellEnd"/>
      <w:r w:rsidR="00076E29" w:rsidRPr="002578AF">
        <w:rPr>
          <w:rFonts w:ascii="Times New Roman" w:hAnsi="Times New Roman" w:cs="Times New Roman"/>
          <w:sz w:val="28"/>
          <w:szCs w:val="28"/>
          <w:lang w:val="en-US"/>
        </w:rPr>
        <w:t xml:space="preserve"> called the Kazakhs to study the Russian language, realizing that through the Russian language and Russian culture, our people will be able to join the world culture [1]. In the 21st century, we face new challenges: while remaining faithful to our origins, developing our native language and culture, we must enter the dynamic global technological and humanitarian processes. This opportunity is provided by knowledge of the English language. </w:t>
      </w:r>
    </w:p>
    <w:p w14:paraId="1AF86C6A" w14:textId="77777777" w:rsidR="00015678" w:rsidRPr="002578AF" w:rsidRDefault="00015678" w:rsidP="00015678">
      <w:pPr>
        <w:spacing w:after="0" w:line="240" w:lineRule="auto"/>
        <w:ind w:firstLine="709"/>
        <w:jc w:val="both"/>
        <w:rPr>
          <w:rFonts w:ascii="Times New Roman" w:eastAsia="Times New Roman" w:hAnsi="Times New Roman" w:cs="Times New Roman"/>
          <w:sz w:val="28"/>
          <w:szCs w:val="28"/>
          <w:lang w:val="en-US" w:eastAsia="ru-RU"/>
        </w:rPr>
      </w:pPr>
      <w:r w:rsidRPr="002578AF">
        <w:rPr>
          <w:rFonts w:ascii="Times New Roman" w:hAnsi="Times New Roman" w:cs="Times New Roman"/>
          <w:sz w:val="28"/>
          <w:szCs w:val="28"/>
          <w:lang w:val="en-US"/>
        </w:rPr>
        <w:t xml:space="preserve">The current language policy of the Republic of Kazakhstan is due to the current language situation and the realities of modern life, require not only the preservation and development of the Kazakh language as a state language, but also the formation of Kazakh-English bilingualism.  </w:t>
      </w:r>
      <w:r w:rsidRPr="002578AF">
        <w:rPr>
          <w:rFonts w:ascii="Times New Roman" w:eastAsia="Times New Roman" w:hAnsi="Times New Roman" w:cs="Times New Roman"/>
          <w:sz w:val="28"/>
          <w:szCs w:val="28"/>
          <w:lang w:val="en-US" w:eastAsia="ru-RU"/>
        </w:rPr>
        <w:t>Knowledge of the </w:t>
      </w:r>
      <w:r w:rsidRPr="002578AF">
        <w:rPr>
          <w:rFonts w:ascii="Times New Roman" w:eastAsia="Times New Roman" w:hAnsi="Times New Roman" w:cs="Times New Roman"/>
          <w:bCs/>
          <w:iCs/>
          <w:sz w:val="28"/>
          <w:szCs w:val="28"/>
          <w:lang w:val="en-US" w:eastAsia="ru-RU"/>
        </w:rPr>
        <w:t>foreign language alone is not enough to effectively communicate with representatives of other cultures.</w:t>
      </w:r>
      <w:r w:rsidRPr="002578AF">
        <w:rPr>
          <w:rFonts w:ascii="Times New Roman" w:eastAsia="Times New Roman" w:hAnsi="Times New Roman" w:cs="Times New Roman"/>
          <w:b/>
          <w:bCs/>
          <w:i/>
          <w:iCs/>
          <w:sz w:val="28"/>
          <w:szCs w:val="28"/>
          <w:lang w:val="en-US" w:eastAsia="ru-RU"/>
        </w:rPr>
        <w:t> </w:t>
      </w:r>
      <w:r w:rsidRPr="002578AF">
        <w:rPr>
          <w:rFonts w:ascii="Times New Roman" w:eastAsia="Times New Roman" w:hAnsi="Times New Roman" w:cs="Times New Roman"/>
          <w:sz w:val="28"/>
          <w:szCs w:val="28"/>
          <w:lang w:val="en-US" w:eastAsia="ru-RU"/>
        </w:rPr>
        <w:t>As we know, one of the most significant functions of the language is the cumulative function, which means that the language is a link connecting generations; it is the storage and a means of transmitting the extra-linguistic collective experience, as the language not only reflects the contemporary culture, but preserves all its previous stages.</w:t>
      </w:r>
    </w:p>
    <w:p w14:paraId="4763CC5D" w14:textId="77777777" w:rsidR="00015678" w:rsidRPr="002578AF" w:rsidRDefault="00015678" w:rsidP="00015678">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2578AF">
        <w:rPr>
          <w:rFonts w:ascii="Times New Roman" w:eastAsia="Times New Roman" w:hAnsi="Times New Roman" w:cs="Times New Roman"/>
          <w:sz w:val="28"/>
          <w:szCs w:val="28"/>
          <w:lang w:val="en-US" w:eastAsia="ru-RU"/>
        </w:rPr>
        <w:t xml:space="preserve">Cross-cultural awareness means understanding and cognition of such things as the social domain, social rules and norms, values, beliefs, habits and customs of the target-language. </w:t>
      </w:r>
      <w:r w:rsidR="00CF04A0" w:rsidRPr="002578AF">
        <w:rPr>
          <w:rFonts w:ascii="Times New Roman" w:eastAsia="Times New Roman" w:hAnsi="Times New Roman" w:cs="Times New Roman"/>
          <w:sz w:val="28"/>
          <w:szCs w:val="28"/>
          <w:lang w:val="en-US" w:eastAsia="ru-RU"/>
        </w:rPr>
        <w:t>I</w:t>
      </w:r>
      <w:r w:rsidRPr="002578AF">
        <w:rPr>
          <w:rFonts w:ascii="Times New Roman" w:eastAsia="Times New Roman" w:hAnsi="Times New Roman" w:cs="Times New Roman"/>
          <w:sz w:val="28"/>
          <w:szCs w:val="28"/>
          <w:lang w:val="en-US" w:eastAsia="ru-RU"/>
        </w:rPr>
        <w:t>t</w:t>
      </w:r>
      <w:r w:rsidR="00CF04A0">
        <w:rPr>
          <w:rFonts w:ascii="Times New Roman" w:eastAsia="Times New Roman" w:hAnsi="Times New Roman" w:cs="Times New Roman"/>
          <w:sz w:val="28"/>
          <w:szCs w:val="28"/>
          <w:lang w:val="en-US" w:eastAsia="ru-RU"/>
        </w:rPr>
        <w:t xml:space="preserve"> </w:t>
      </w:r>
      <w:r w:rsidRPr="002578AF">
        <w:rPr>
          <w:rFonts w:ascii="Times New Roman" w:eastAsia="Times New Roman" w:hAnsi="Times New Roman" w:cs="Times New Roman"/>
          <w:sz w:val="28"/>
          <w:szCs w:val="28"/>
          <w:lang w:val="en-US" w:eastAsia="ru-RU"/>
        </w:rPr>
        <w:t xml:space="preserve">is really vital to achieve an organic integration of language and culture in </w:t>
      </w:r>
      <w:r w:rsidRPr="002578AF">
        <w:rPr>
          <w:rFonts w:ascii="Times New Roman" w:eastAsia="Times New Roman" w:hAnsi="Times New Roman" w:cs="Times New Roman"/>
          <w:sz w:val="28"/>
          <w:szCs w:val="28"/>
          <w:lang w:val="en-US" w:eastAsia="ru-RU"/>
        </w:rPr>
        <w:lastRenderedPageBreak/>
        <w:t xml:space="preserve">the teaching process. In order to achieve this, in the first place, teachers should know clearly where the cultural information is located in the teaching resources and how to make efficient use of it. </w:t>
      </w:r>
    </w:p>
    <w:p w14:paraId="5AA3EBEB" w14:textId="77777777" w:rsidR="00076E29" w:rsidRPr="002578AF" w:rsidRDefault="00015678" w:rsidP="00AA576E">
      <w:pPr>
        <w:shd w:val="clear" w:color="auto" w:fill="FFFFFF"/>
        <w:spacing w:after="0" w:line="240" w:lineRule="auto"/>
        <w:ind w:firstLine="709"/>
        <w:jc w:val="both"/>
        <w:rPr>
          <w:rFonts w:ascii="Times New Roman" w:hAnsi="Times New Roman" w:cs="Times New Roman"/>
          <w:sz w:val="28"/>
          <w:szCs w:val="28"/>
          <w:lang w:val="en-US"/>
        </w:rPr>
      </w:pPr>
      <w:r w:rsidRPr="002578AF">
        <w:rPr>
          <w:rFonts w:ascii="Times New Roman" w:eastAsia="Times New Roman" w:hAnsi="Times New Roman" w:cs="Times New Roman"/>
          <w:sz w:val="28"/>
          <w:szCs w:val="28"/>
          <w:lang w:val="en-US" w:eastAsia="ru-RU"/>
        </w:rPr>
        <w:t xml:space="preserve">Learning a foreign language makes the students acquainted with the life, customs, and traditions of the people whose language he studies through visual material and reading material. </w:t>
      </w:r>
      <w:r w:rsidR="007B4A9F" w:rsidRPr="002578AF">
        <w:rPr>
          <w:rFonts w:ascii="Times New Roman" w:hAnsi="Times New Roman" w:cs="Times New Roman"/>
          <w:sz w:val="28"/>
          <w:szCs w:val="28"/>
          <w:lang w:val="en-US"/>
        </w:rPr>
        <w:t xml:space="preserve">Together with this, it should be emphasized the cardinal differences of the Kazakh and English languages ​​are due to the belonging of these languages ​​to typologically and genealogically different languages. </w:t>
      </w:r>
      <w:r w:rsidRPr="002578AF">
        <w:rPr>
          <w:rFonts w:ascii="Times New Roman" w:eastAsia="Times New Roman" w:hAnsi="Times New Roman" w:cs="Times New Roman"/>
          <w:sz w:val="28"/>
          <w:szCs w:val="28"/>
          <w:lang w:val="en-US" w:eastAsia="ru-RU"/>
        </w:rPr>
        <w:t xml:space="preserve">Due to internationalization and  globalization  it  has  become important for  everybody to master more languages  than one's mother tongue and we are  thus witnessing  a  change of focus  in the  teaching  and  learning  of languages towards  making foreign languages  more accessible, so </w:t>
      </w:r>
      <w:r w:rsidRPr="002578AF">
        <w:rPr>
          <w:rFonts w:ascii="Times New Roman" w:hAnsi="Times New Roman" w:cs="Times New Roman"/>
          <w:sz w:val="28"/>
          <w:szCs w:val="28"/>
          <w:lang w:val="en-US"/>
        </w:rPr>
        <w:t xml:space="preserve">every aspect of our world is undergoing a transformation. The changing and fast evolving times have witnessed the growing importance of English language in all spheres of life. Conscious and unconscious use of English words in our everyday conversation hears evidence to this fact. As we know very well that language learning is a great fascinated experience especially the learning of a </w:t>
      </w:r>
      <w:r w:rsidR="00A316D6" w:rsidRPr="002578AF">
        <w:rPr>
          <w:rFonts w:ascii="Times New Roman" w:hAnsi="Times New Roman" w:cs="Times New Roman"/>
          <w:sz w:val="28"/>
          <w:szCs w:val="28"/>
          <w:lang w:val="en-US"/>
        </w:rPr>
        <w:t>s</w:t>
      </w:r>
      <w:r w:rsidRPr="002578AF">
        <w:rPr>
          <w:rFonts w:ascii="Times New Roman" w:hAnsi="Times New Roman" w:cs="Times New Roman"/>
          <w:sz w:val="28"/>
          <w:szCs w:val="28"/>
          <w:lang w:val="en-US"/>
        </w:rPr>
        <w:t xml:space="preserve">econd language, but the influence of mother tongue has become very important area and is usually referred to as „Language Interference.”  </w:t>
      </w:r>
      <w:r w:rsidR="00076E29" w:rsidRPr="002578AF">
        <w:rPr>
          <w:rFonts w:ascii="Times New Roman" w:hAnsi="Times New Roman" w:cs="Times New Roman"/>
          <w:sz w:val="28"/>
          <w:szCs w:val="28"/>
          <w:lang w:val="en-US"/>
        </w:rPr>
        <w:t xml:space="preserve">It is known that “the number of errors in foreign language speech associated with the interfering influence of the native language can reach 70% of all </w:t>
      </w:r>
      <w:proofErr w:type="gramStart"/>
      <w:r w:rsidR="00076E29" w:rsidRPr="002578AF">
        <w:rPr>
          <w:rFonts w:ascii="Times New Roman" w:hAnsi="Times New Roman" w:cs="Times New Roman"/>
          <w:sz w:val="28"/>
          <w:szCs w:val="28"/>
          <w:lang w:val="en-US"/>
        </w:rPr>
        <w:t>errors”</w:t>
      </w:r>
      <w:r w:rsidR="004F3078">
        <w:rPr>
          <w:rFonts w:ascii="Times New Roman" w:hAnsi="Times New Roman" w:cs="Times New Roman"/>
          <w:sz w:val="28"/>
          <w:szCs w:val="28"/>
          <w:lang w:val="en-US"/>
        </w:rPr>
        <w:t>[</w:t>
      </w:r>
      <w:proofErr w:type="gramEnd"/>
      <w:r w:rsidR="004F3078">
        <w:rPr>
          <w:rFonts w:ascii="Times New Roman" w:hAnsi="Times New Roman" w:cs="Times New Roman"/>
          <w:sz w:val="28"/>
          <w:szCs w:val="28"/>
          <w:lang w:val="en-US"/>
        </w:rPr>
        <w:t>2]</w:t>
      </w:r>
      <w:r w:rsidR="00076E29" w:rsidRPr="002578AF">
        <w:rPr>
          <w:rFonts w:ascii="Times New Roman" w:hAnsi="Times New Roman" w:cs="Times New Roman"/>
          <w:sz w:val="28"/>
          <w:szCs w:val="28"/>
          <w:lang w:val="en-US"/>
        </w:rPr>
        <w:t>. No matter what their mother-tongue was, people would still make the same mistakes, which leads us to what we called “language interference”.</w:t>
      </w:r>
      <w:r w:rsidRPr="002578AF">
        <w:rPr>
          <w:rFonts w:ascii="Times New Roman" w:hAnsi="Times New Roman" w:cs="Times New Roman"/>
          <w:sz w:val="28"/>
          <w:szCs w:val="28"/>
          <w:lang w:val="en-US"/>
        </w:rPr>
        <w:t xml:space="preserve"> </w:t>
      </w:r>
      <w:r w:rsidR="00076E29" w:rsidRPr="002578AF">
        <w:rPr>
          <w:rFonts w:ascii="Times New Roman" w:hAnsi="Times New Roman" w:cs="Times New Roman"/>
          <w:sz w:val="28"/>
          <w:szCs w:val="28"/>
          <w:lang w:val="en-US"/>
        </w:rPr>
        <w:t>The interfering influence of the Kazakh language in the generation of speech in English is an undesirable consequence of some similarities (similarities of the sentences, their functional load, etc.) and cardinal differences (the presence of prepositions and articles in English, case form</w:t>
      </w:r>
      <w:r w:rsidR="004F3078">
        <w:rPr>
          <w:rFonts w:ascii="Times New Roman" w:hAnsi="Times New Roman" w:cs="Times New Roman"/>
          <w:sz w:val="28"/>
          <w:szCs w:val="28"/>
          <w:lang w:val="en-US"/>
        </w:rPr>
        <w:t>s in the Kazakh language, etc.)</w:t>
      </w:r>
      <w:r w:rsidR="00076E29" w:rsidRPr="002578AF">
        <w:rPr>
          <w:rFonts w:ascii="Times New Roman" w:hAnsi="Times New Roman" w:cs="Times New Roman"/>
          <w:sz w:val="28"/>
          <w:szCs w:val="28"/>
          <w:lang w:val="en-US"/>
        </w:rPr>
        <w:t xml:space="preserve"> in the structures of  sentences of the Kazakh and English languages. </w:t>
      </w:r>
    </w:p>
    <w:p w14:paraId="5D9E71EF" w14:textId="77777777" w:rsidR="00076E29" w:rsidRPr="002578AF" w:rsidRDefault="00076E29" w:rsidP="00015678">
      <w:pPr>
        <w:tabs>
          <w:tab w:val="left" w:pos="540"/>
          <w:tab w:val="left" w:pos="720"/>
          <w:tab w:val="left" w:pos="900"/>
        </w:tabs>
        <w:spacing w:after="0" w:line="240" w:lineRule="auto"/>
        <w:ind w:firstLine="709"/>
        <w:jc w:val="both"/>
        <w:rPr>
          <w:rFonts w:ascii="Times New Roman" w:hAnsi="Times New Roman" w:cs="Times New Roman"/>
          <w:sz w:val="28"/>
          <w:szCs w:val="28"/>
          <w:lang w:val="en-US"/>
        </w:rPr>
      </w:pPr>
      <w:r w:rsidRPr="002578AF">
        <w:rPr>
          <w:rFonts w:ascii="Times New Roman" w:hAnsi="Times New Roman" w:cs="Times New Roman"/>
          <w:sz w:val="28"/>
          <w:szCs w:val="28"/>
          <w:lang w:val="en-US"/>
        </w:rPr>
        <w:t xml:space="preserve">Language interference can be regarded as the transfer of elements of one language into another at different linguistic levels. In terms of phonology, for instance, linguistic interferences are related to foreign aspects such as intonation, pitch, accent and speech sounds from the first language influencing the second. Grammar of the first language would interfere with the second language by affecting it on the level of usage of pronouns and determinants, verb tense, mood and even double negation and, equally important, word order. As far as lexis is regarded, language interference means word borrowings from one language alongside word transformations as to sound more naturally in the other language.  </w:t>
      </w:r>
    </w:p>
    <w:p w14:paraId="2285B651" w14:textId="77777777" w:rsidR="00076E29" w:rsidRPr="002578AF" w:rsidRDefault="00076E29" w:rsidP="00015678">
      <w:pPr>
        <w:shd w:val="clear" w:color="auto" w:fill="FFFFFF"/>
        <w:spacing w:after="0" w:line="240" w:lineRule="auto"/>
        <w:ind w:firstLine="709"/>
        <w:jc w:val="both"/>
        <w:rPr>
          <w:rFonts w:ascii="Times New Roman" w:hAnsi="Times New Roman" w:cs="Times New Roman"/>
          <w:sz w:val="28"/>
          <w:szCs w:val="28"/>
          <w:lang w:val="en-US"/>
        </w:rPr>
      </w:pPr>
      <w:r w:rsidRPr="002578AF">
        <w:rPr>
          <w:rFonts w:ascii="Times New Roman" w:hAnsi="Times New Roman" w:cs="Times New Roman"/>
          <w:sz w:val="28"/>
          <w:szCs w:val="28"/>
          <w:lang w:val="en-US"/>
        </w:rPr>
        <w:t xml:space="preserve">It’s obvious that today’s need of forming the linguacultural competence in the foreign language classroom it’s a system of knowledge about the culture and set of skills to operate this knowledge in a particular speech situation. The effectiveness of communication, knowledge of the language depends on many factors, conditions and culture of communication, the rules of etiquette, knowledge of non-verbal forms of expression, social norms of verbal and nonverbal behavior, the presence of deep background knowledge, and others. </w:t>
      </w:r>
    </w:p>
    <w:p w14:paraId="7EB008C1" w14:textId="77777777" w:rsidR="00076E29" w:rsidRPr="002578AF" w:rsidRDefault="00076E29" w:rsidP="00015678">
      <w:pPr>
        <w:spacing w:after="0" w:line="240" w:lineRule="auto"/>
        <w:ind w:firstLine="709"/>
        <w:jc w:val="both"/>
        <w:rPr>
          <w:rFonts w:ascii="Times New Roman" w:hAnsi="Times New Roman" w:cs="Times New Roman"/>
          <w:sz w:val="28"/>
          <w:szCs w:val="28"/>
          <w:lang w:val="en-US"/>
        </w:rPr>
      </w:pPr>
      <w:r w:rsidRPr="002578AF">
        <w:rPr>
          <w:rFonts w:ascii="Times New Roman" w:hAnsi="Times New Roman" w:cs="Times New Roman"/>
          <w:sz w:val="28"/>
          <w:szCs w:val="28"/>
          <w:lang w:val="en-US"/>
        </w:rPr>
        <w:t xml:space="preserve">Nowadays students, trying to learn foreign languages and in their way to achieve their aim, they might face many problems, making mistakes. </w:t>
      </w:r>
    </w:p>
    <w:p w14:paraId="424CD152" w14:textId="77777777" w:rsidR="00076E29" w:rsidRPr="002578AF" w:rsidRDefault="00076E29" w:rsidP="00015678">
      <w:pPr>
        <w:spacing w:after="0" w:line="240" w:lineRule="auto"/>
        <w:ind w:firstLine="709"/>
        <w:jc w:val="both"/>
        <w:rPr>
          <w:rFonts w:ascii="Times New Roman" w:hAnsi="Times New Roman" w:cs="Times New Roman"/>
          <w:sz w:val="28"/>
          <w:szCs w:val="28"/>
          <w:lang w:val="en-US"/>
        </w:rPr>
      </w:pPr>
      <w:r w:rsidRPr="002578AF">
        <w:rPr>
          <w:rFonts w:ascii="Times New Roman" w:hAnsi="Times New Roman" w:cs="Times New Roman"/>
          <w:sz w:val="28"/>
          <w:szCs w:val="28"/>
          <w:lang w:val="en-US"/>
        </w:rPr>
        <w:lastRenderedPageBreak/>
        <w:t xml:space="preserve">A second language learner has a tendency to transfer his habits from his mother tongue to the second language system. </w:t>
      </w:r>
      <w:r w:rsidRPr="002578AF">
        <w:rPr>
          <w:rFonts w:ascii="Times New Roman" w:eastAsia="Times New Roman" w:hAnsi="Times New Roman" w:cs="Times New Roman"/>
          <w:sz w:val="28"/>
          <w:szCs w:val="28"/>
          <w:lang w:val="en-US" w:eastAsia="ru-RU"/>
        </w:rPr>
        <w:t>The sources of errors are too many, but the most important and obvious are the following, as we have mentioned before: Transfer of Native language. Native language transfer is an unavoidable factor i</w:t>
      </w:r>
      <w:r w:rsidR="004F3078">
        <w:rPr>
          <w:rFonts w:ascii="Times New Roman" w:eastAsia="Times New Roman" w:hAnsi="Times New Roman" w:cs="Times New Roman"/>
          <w:sz w:val="28"/>
          <w:szCs w:val="28"/>
          <w:lang w:val="en-US" w:eastAsia="ru-RU"/>
        </w:rPr>
        <w:t xml:space="preserve">n studying the foreign language </w:t>
      </w:r>
      <w:r w:rsidRPr="002578AF">
        <w:rPr>
          <w:rFonts w:ascii="Times New Roman" w:eastAsia="Times New Roman" w:hAnsi="Times New Roman" w:cs="Times New Roman"/>
          <w:sz w:val="28"/>
          <w:szCs w:val="28"/>
          <w:lang w:val="en-US" w:eastAsia="ru-RU"/>
        </w:rPr>
        <w:t>[3]</w:t>
      </w:r>
      <w:r w:rsidR="004F3078">
        <w:rPr>
          <w:rFonts w:ascii="Times New Roman" w:eastAsia="Times New Roman" w:hAnsi="Times New Roman" w:cs="Times New Roman"/>
          <w:sz w:val="28"/>
          <w:szCs w:val="28"/>
          <w:lang w:val="en-US" w:eastAsia="ru-RU"/>
        </w:rPr>
        <w:t>.</w:t>
      </w:r>
      <w:r w:rsidRPr="002578AF">
        <w:rPr>
          <w:rFonts w:ascii="Times New Roman" w:eastAsia="Times New Roman" w:hAnsi="Times New Roman" w:cs="Times New Roman"/>
          <w:sz w:val="28"/>
          <w:szCs w:val="28"/>
          <w:lang w:val="en-US" w:eastAsia="ru-RU"/>
        </w:rPr>
        <w:t xml:space="preserve"> </w:t>
      </w:r>
      <w:r w:rsidR="00A316D6" w:rsidRPr="002578AF">
        <w:rPr>
          <w:rFonts w:ascii="Times New Roman" w:eastAsia="Times New Roman" w:hAnsi="Times New Roman" w:cs="Times New Roman"/>
          <w:sz w:val="28"/>
          <w:szCs w:val="28"/>
          <w:lang w:val="en-US" w:eastAsia="ru-RU"/>
        </w:rPr>
        <w:t>W</w:t>
      </w:r>
      <w:r w:rsidRPr="002578AF">
        <w:rPr>
          <w:rFonts w:ascii="Times New Roman" w:eastAsia="Times New Roman" w:hAnsi="Times New Roman" w:cs="Times New Roman"/>
          <w:sz w:val="28"/>
          <w:szCs w:val="28"/>
          <w:lang w:val="en-US" w:eastAsia="ru-RU"/>
        </w:rPr>
        <w:t>e</w:t>
      </w:r>
      <w:r w:rsidR="00A316D6" w:rsidRPr="002578AF">
        <w:rPr>
          <w:rFonts w:ascii="Times New Roman" w:eastAsia="Times New Roman" w:hAnsi="Times New Roman" w:cs="Times New Roman"/>
          <w:sz w:val="28"/>
          <w:szCs w:val="28"/>
          <w:lang w:val="en-US" w:eastAsia="ru-RU"/>
        </w:rPr>
        <w:t xml:space="preserve"> know</w:t>
      </w:r>
      <w:r w:rsidRPr="002578AF">
        <w:rPr>
          <w:rFonts w:ascii="Times New Roman" w:eastAsia="Times New Roman" w:hAnsi="Times New Roman" w:cs="Times New Roman"/>
          <w:sz w:val="28"/>
          <w:szCs w:val="28"/>
          <w:lang w:val="en-US" w:eastAsia="ru-RU"/>
        </w:rPr>
        <w:t xml:space="preserve"> transfer of two kinds: positive and negative. The</w:t>
      </w:r>
      <w:r w:rsidR="007B4A9F" w:rsidRPr="002578AF">
        <w:rPr>
          <w:rFonts w:ascii="Times New Roman" w:eastAsia="Times New Roman" w:hAnsi="Times New Roman" w:cs="Times New Roman"/>
          <w:sz w:val="28"/>
          <w:szCs w:val="28"/>
          <w:lang w:val="en-US" w:eastAsia="ru-RU"/>
        </w:rPr>
        <w:t xml:space="preserve">y can be </w:t>
      </w:r>
      <w:r w:rsidRPr="002578AF">
        <w:rPr>
          <w:rFonts w:ascii="Times New Roman" w:eastAsia="Times New Roman" w:hAnsi="Times New Roman" w:cs="Times New Roman"/>
          <w:sz w:val="28"/>
          <w:szCs w:val="28"/>
          <w:lang w:val="en-US" w:eastAsia="ru-RU"/>
        </w:rPr>
        <w:t xml:space="preserve">called 'positive transfer' or 'facilitation', or it may </w:t>
      </w:r>
      <w:r w:rsidR="007B4A9F" w:rsidRPr="002578AF">
        <w:rPr>
          <w:rFonts w:ascii="Times New Roman" w:eastAsia="Times New Roman" w:hAnsi="Times New Roman" w:cs="Times New Roman"/>
          <w:sz w:val="28"/>
          <w:szCs w:val="28"/>
          <w:lang w:val="en-US" w:eastAsia="ru-RU"/>
        </w:rPr>
        <w:t>be</w:t>
      </w:r>
      <w:r w:rsidRPr="002578AF">
        <w:rPr>
          <w:rFonts w:ascii="Times New Roman" w:eastAsia="Times New Roman" w:hAnsi="Times New Roman" w:cs="Times New Roman"/>
          <w:sz w:val="28"/>
          <w:szCs w:val="28"/>
          <w:lang w:val="en-US" w:eastAsia="ru-RU"/>
        </w:rPr>
        <w:t xml:space="preserve"> called 'negative transfer' or 'interference'.</w:t>
      </w:r>
      <w:r w:rsidRPr="002578AF">
        <w:rPr>
          <w:rFonts w:ascii="Times New Roman" w:hAnsi="Times New Roman" w:cs="Times New Roman"/>
          <w:sz w:val="28"/>
          <w:szCs w:val="28"/>
          <w:lang w:val="en-US"/>
        </w:rPr>
        <w:t xml:space="preserve"> When we begin speaking in the second language (i.e. English), we initially use sounds from our mother tongue Thus, everyone has mother tongue influence to begin with. </w:t>
      </w:r>
    </w:p>
    <w:p w14:paraId="1806FE59" w14:textId="77777777" w:rsidR="00076E29" w:rsidRPr="002578AF" w:rsidRDefault="00076E29" w:rsidP="00015678">
      <w:pPr>
        <w:spacing w:after="0" w:line="240" w:lineRule="auto"/>
        <w:ind w:firstLine="709"/>
        <w:jc w:val="both"/>
        <w:outlineLvl w:val="3"/>
        <w:rPr>
          <w:rFonts w:ascii="Times New Roman" w:eastAsia="Times New Roman" w:hAnsi="Times New Roman" w:cs="Times New Roman"/>
          <w:sz w:val="28"/>
          <w:szCs w:val="28"/>
          <w:lang w:val="en-US" w:eastAsia="ru-RU"/>
        </w:rPr>
      </w:pPr>
      <w:r w:rsidRPr="002578AF">
        <w:rPr>
          <w:rFonts w:ascii="Times New Roman" w:eastAsia="Times New Roman" w:hAnsi="Times New Roman" w:cs="Times New Roman"/>
          <w:sz w:val="28"/>
          <w:szCs w:val="28"/>
          <w:lang w:val="en-US" w:eastAsia="ru-RU"/>
        </w:rPr>
        <w:t>In the process of studying of foreign languages students may face with two main sources of errors, namely, inter</w:t>
      </w:r>
      <w:r w:rsidR="00AA576E" w:rsidRPr="002578AF">
        <w:rPr>
          <w:rFonts w:ascii="Times New Roman" w:eastAsia="Times New Roman" w:hAnsi="Times New Roman" w:cs="Times New Roman"/>
          <w:sz w:val="28"/>
          <w:szCs w:val="28"/>
          <w:lang w:val="en-US" w:eastAsia="ru-RU"/>
        </w:rPr>
        <w:t>-</w:t>
      </w:r>
      <w:r w:rsidRPr="002578AF">
        <w:rPr>
          <w:rFonts w:ascii="Times New Roman" w:eastAsia="Times New Roman" w:hAnsi="Times New Roman" w:cs="Times New Roman"/>
          <w:sz w:val="28"/>
          <w:szCs w:val="28"/>
          <w:lang w:val="en-US" w:eastAsia="ru-RU"/>
        </w:rPr>
        <w:t>lingual errors and intra</w:t>
      </w:r>
      <w:r w:rsidR="00AA576E" w:rsidRPr="002578AF">
        <w:rPr>
          <w:rFonts w:ascii="Times New Roman" w:eastAsia="Times New Roman" w:hAnsi="Times New Roman" w:cs="Times New Roman"/>
          <w:sz w:val="28"/>
          <w:szCs w:val="28"/>
          <w:lang w:val="en-US" w:eastAsia="ru-RU"/>
        </w:rPr>
        <w:t>-</w:t>
      </w:r>
      <w:r w:rsidRPr="002578AF">
        <w:rPr>
          <w:rFonts w:ascii="Times New Roman" w:eastAsia="Times New Roman" w:hAnsi="Times New Roman" w:cs="Times New Roman"/>
          <w:sz w:val="28"/>
          <w:szCs w:val="28"/>
          <w:lang w:val="en-US" w:eastAsia="ru-RU"/>
        </w:rPr>
        <w:t>lingual errors. Inter</w:t>
      </w:r>
      <w:r w:rsidR="00AA576E" w:rsidRPr="002578AF">
        <w:rPr>
          <w:rFonts w:ascii="Times New Roman" w:eastAsia="Times New Roman" w:hAnsi="Times New Roman" w:cs="Times New Roman"/>
          <w:sz w:val="28"/>
          <w:szCs w:val="28"/>
          <w:lang w:val="en-US" w:eastAsia="ru-RU"/>
        </w:rPr>
        <w:t>-</w:t>
      </w:r>
      <w:r w:rsidRPr="002578AF">
        <w:rPr>
          <w:rFonts w:ascii="Times New Roman" w:eastAsia="Times New Roman" w:hAnsi="Times New Roman" w:cs="Times New Roman"/>
          <w:sz w:val="28"/>
          <w:szCs w:val="28"/>
          <w:lang w:val="en-US" w:eastAsia="ru-RU"/>
        </w:rPr>
        <w:t xml:space="preserve">lingual (Interference) errors are those errors that are traceable to first language interference: (1) overgeneralization, (2) ignorance of rule restrictions, (3) incomplete application of rules, and (4) false concepts hypothesized. </w:t>
      </w:r>
    </w:p>
    <w:p w14:paraId="5F5861B7" w14:textId="77777777" w:rsidR="00076E29" w:rsidRPr="002578AF" w:rsidRDefault="00076E29" w:rsidP="00015678">
      <w:pPr>
        <w:spacing w:after="0" w:line="240" w:lineRule="auto"/>
        <w:ind w:firstLine="709"/>
        <w:jc w:val="both"/>
        <w:outlineLvl w:val="3"/>
        <w:rPr>
          <w:rFonts w:ascii="Times New Roman" w:eastAsia="Times New Roman" w:hAnsi="Times New Roman" w:cs="Times New Roman"/>
          <w:sz w:val="28"/>
          <w:szCs w:val="28"/>
          <w:lang w:val="en-US" w:eastAsia="ru-RU"/>
        </w:rPr>
      </w:pPr>
      <w:r w:rsidRPr="002578AF">
        <w:rPr>
          <w:rFonts w:ascii="Times New Roman" w:eastAsia="Times New Roman" w:hAnsi="Times New Roman" w:cs="Times New Roman"/>
          <w:b/>
          <w:sz w:val="28"/>
          <w:szCs w:val="28"/>
          <w:lang w:val="en-US" w:eastAsia="ru-RU"/>
        </w:rPr>
        <w:t>Overgeneralization</w:t>
      </w:r>
      <w:r w:rsidRPr="002578AF">
        <w:rPr>
          <w:rFonts w:ascii="Times New Roman" w:eastAsia="Times New Roman" w:hAnsi="Times New Roman" w:cs="Times New Roman"/>
          <w:sz w:val="28"/>
          <w:szCs w:val="28"/>
          <w:lang w:val="en-US" w:eastAsia="ru-RU"/>
        </w:rPr>
        <w:t xml:space="preserve"> is when students apply a grammatical rule across all members of a grammatical class (e.g. verbs) without making the </w:t>
      </w:r>
      <w:proofErr w:type="gramStart"/>
      <w:r w:rsidRPr="002578AF">
        <w:rPr>
          <w:rFonts w:ascii="Times New Roman" w:eastAsia="Times New Roman" w:hAnsi="Times New Roman" w:cs="Times New Roman"/>
          <w:sz w:val="28"/>
          <w:szCs w:val="28"/>
          <w:lang w:val="en-US" w:eastAsia="ru-RU"/>
        </w:rPr>
        <w:t>appropriate  exceptions</w:t>
      </w:r>
      <w:proofErr w:type="gramEnd"/>
      <w:r w:rsidRPr="002578AF">
        <w:rPr>
          <w:rFonts w:ascii="Times New Roman" w:eastAsia="Times New Roman" w:hAnsi="Times New Roman" w:cs="Times New Roman"/>
          <w:sz w:val="28"/>
          <w:szCs w:val="28"/>
          <w:lang w:val="en-US" w:eastAsia="ru-RU"/>
        </w:rPr>
        <w:t xml:space="preserve">. For example, </w:t>
      </w:r>
      <w:proofErr w:type="spellStart"/>
      <w:r w:rsidRPr="002578AF">
        <w:rPr>
          <w:rFonts w:ascii="Times New Roman" w:eastAsia="Times New Roman" w:hAnsi="Times New Roman" w:cs="Times New Roman"/>
          <w:sz w:val="28"/>
          <w:szCs w:val="28"/>
          <w:lang w:val="en-US" w:eastAsia="ru-RU"/>
        </w:rPr>
        <w:t>goed</w:t>
      </w:r>
      <w:proofErr w:type="spellEnd"/>
      <w:r w:rsidRPr="002578AF">
        <w:rPr>
          <w:rFonts w:ascii="Times New Roman" w:eastAsia="Times New Roman" w:hAnsi="Times New Roman" w:cs="Times New Roman"/>
          <w:sz w:val="28"/>
          <w:szCs w:val="28"/>
          <w:lang w:val="en-US" w:eastAsia="ru-RU"/>
        </w:rPr>
        <w:t xml:space="preserve">  (meaning went), a form they are unlikely to have heard, suggesting that they have intuited or deduced complex grammatical rules and failed only to learn exceptions that cannot be predicted from a knowledge of the grammar alone. </w:t>
      </w:r>
    </w:p>
    <w:p w14:paraId="5CA98AF6" w14:textId="77777777" w:rsidR="00076E29" w:rsidRPr="002578AF" w:rsidRDefault="00076E29" w:rsidP="00015678">
      <w:pPr>
        <w:spacing w:after="0" w:line="240" w:lineRule="auto"/>
        <w:jc w:val="both"/>
        <w:outlineLvl w:val="3"/>
        <w:rPr>
          <w:rFonts w:ascii="Times New Roman" w:eastAsia="Times New Roman" w:hAnsi="Times New Roman" w:cs="Times New Roman"/>
          <w:sz w:val="28"/>
          <w:szCs w:val="28"/>
          <w:lang w:val="en-US" w:eastAsia="ru-RU"/>
        </w:rPr>
      </w:pPr>
      <w:r w:rsidRPr="002578AF">
        <w:rPr>
          <w:rFonts w:ascii="Times New Roman" w:hAnsi="Times New Roman" w:cs="Times New Roman"/>
          <w:noProof/>
          <w:sz w:val="28"/>
          <w:szCs w:val="28"/>
          <w:lang w:eastAsia="ru-RU"/>
        </w:rPr>
        <w:drawing>
          <wp:inline distT="0" distB="0" distL="0" distR="0" wp14:anchorId="362BA44D" wp14:editId="434AF903">
            <wp:extent cx="5940425" cy="1960245"/>
            <wp:effectExtent l="0" t="0" r="317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0425" cy="1960245"/>
                    </a:xfrm>
                    <a:prstGeom prst="rect">
                      <a:avLst/>
                    </a:prstGeom>
                  </pic:spPr>
                </pic:pic>
              </a:graphicData>
            </a:graphic>
          </wp:inline>
        </w:drawing>
      </w:r>
    </w:p>
    <w:p w14:paraId="6F44E544" w14:textId="77777777" w:rsidR="00076E29" w:rsidRPr="002578AF" w:rsidRDefault="00076E29" w:rsidP="00015678">
      <w:pPr>
        <w:spacing w:after="0" w:line="240" w:lineRule="auto"/>
        <w:ind w:firstLine="709"/>
        <w:jc w:val="both"/>
        <w:outlineLvl w:val="3"/>
        <w:rPr>
          <w:rFonts w:ascii="Times New Roman" w:eastAsia="Times New Roman" w:hAnsi="Times New Roman" w:cs="Times New Roman"/>
          <w:sz w:val="28"/>
          <w:szCs w:val="28"/>
          <w:lang w:val="en-US" w:eastAsia="ru-RU"/>
        </w:rPr>
      </w:pPr>
      <w:r w:rsidRPr="002578AF">
        <w:rPr>
          <w:rFonts w:ascii="Times New Roman" w:eastAsia="Times New Roman" w:hAnsi="Times New Roman" w:cs="Times New Roman"/>
          <w:b/>
          <w:sz w:val="28"/>
          <w:szCs w:val="28"/>
          <w:lang w:val="en-US" w:eastAsia="ru-RU"/>
        </w:rPr>
        <w:t>Fossilization</w:t>
      </w:r>
      <w:r w:rsidRPr="002578AF">
        <w:rPr>
          <w:rFonts w:ascii="Times New Roman" w:eastAsia="Times New Roman" w:hAnsi="Times New Roman" w:cs="Times New Roman"/>
          <w:sz w:val="28"/>
          <w:szCs w:val="28"/>
          <w:lang w:val="en-US" w:eastAsia="ru-RU"/>
        </w:rPr>
        <w:t xml:space="preserve">.  </w:t>
      </w:r>
      <w:r w:rsidRPr="002578AF">
        <w:rPr>
          <w:rFonts w:ascii="Times New Roman" w:hAnsi="Times New Roman" w:cs="Times New Roman"/>
          <w:sz w:val="28"/>
          <w:szCs w:val="28"/>
          <w:shd w:val="clear" w:color="auto" w:fill="FFFFFF"/>
          <w:lang w:val="en-US"/>
        </w:rPr>
        <w:t>Fossilized errors are errors which the student makes constantly. They know they make these mistakes. They know the rules. They are able to correct themselves swiftly when the teacher points it out. However, they continue to do it over and over again. Many teachers will agree that it is much easier to teach their student new material rather than correct their fossilized errors.  For Kazakh learners it is difficult to differentiate 3</w:t>
      </w:r>
      <w:r w:rsidRPr="002578AF">
        <w:rPr>
          <w:rFonts w:ascii="Times New Roman" w:hAnsi="Times New Roman" w:cs="Times New Roman"/>
          <w:sz w:val="28"/>
          <w:szCs w:val="28"/>
          <w:shd w:val="clear" w:color="auto" w:fill="FFFFFF"/>
          <w:vertAlign w:val="superscript"/>
          <w:lang w:val="en-US"/>
        </w:rPr>
        <w:t>rd</w:t>
      </w:r>
      <w:r w:rsidRPr="002578AF">
        <w:rPr>
          <w:rFonts w:ascii="Times New Roman" w:hAnsi="Times New Roman" w:cs="Times New Roman"/>
          <w:sz w:val="28"/>
          <w:szCs w:val="28"/>
          <w:shd w:val="clear" w:color="auto" w:fill="FFFFFF"/>
          <w:lang w:val="en-US"/>
        </w:rPr>
        <w:t xml:space="preserve"> person Sg, really difficult to choose what to say ‘he’ or ‘she’, because in Kazakh language they have no category of gender. To fossilized errors we also may refer the plural forms of nouns, in such words as ‘</w:t>
      </w:r>
      <w:proofErr w:type="spellStart"/>
      <w:r w:rsidRPr="002578AF">
        <w:rPr>
          <w:rFonts w:ascii="Times New Roman" w:hAnsi="Times New Roman" w:cs="Times New Roman"/>
          <w:sz w:val="28"/>
          <w:szCs w:val="28"/>
          <w:shd w:val="clear" w:color="auto" w:fill="FFFFFF"/>
          <w:lang w:val="en-US"/>
        </w:rPr>
        <w:t>childrens</w:t>
      </w:r>
      <w:proofErr w:type="spellEnd"/>
      <w:r w:rsidRPr="002578AF">
        <w:rPr>
          <w:rFonts w:ascii="Times New Roman" w:hAnsi="Times New Roman" w:cs="Times New Roman"/>
          <w:sz w:val="28"/>
          <w:szCs w:val="28"/>
          <w:shd w:val="clear" w:color="auto" w:fill="FFFFFF"/>
          <w:lang w:val="en-US"/>
        </w:rPr>
        <w:t>’, ‘mans’ or ‘</w:t>
      </w:r>
      <w:proofErr w:type="spellStart"/>
      <w:r w:rsidRPr="002578AF">
        <w:rPr>
          <w:rFonts w:ascii="Times New Roman" w:hAnsi="Times New Roman" w:cs="Times New Roman"/>
          <w:sz w:val="28"/>
          <w:szCs w:val="28"/>
          <w:shd w:val="clear" w:color="auto" w:fill="FFFFFF"/>
          <w:lang w:val="en-US"/>
        </w:rPr>
        <w:t>womans</w:t>
      </w:r>
      <w:proofErr w:type="spellEnd"/>
      <w:r w:rsidRPr="002578AF">
        <w:rPr>
          <w:rFonts w:ascii="Times New Roman" w:hAnsi="Times New Roman" w:cs="Times New Roman"/>
          <w:sz w:val="28"/>
          <w:szCs w:val="28"/>
          <w:shd w:val="clear" w:color="auto" w:fill="FFFFFF"/>
          <w:lang w:val="en-US"/>
        </w:rPr>
        <w:t>’.</w:t>
      </w:r>
    </w:p>
    <w:p w14:paraId="411C631B" w14:textId="77777777" w:rsidR="00076E29" w:rsidRPr="002578AF" w:rsidRDefault="00076E29" w:rsidP="00015678">
      <w:pPr>
        <w:spacing w:after="0" w:line="240" w:lineRule="auto"/>
        <w:ind w:firstLine="709"/>
        <w:jc w:val="both"/>
        <w:outlineLvl w:val="3"/>
        <w:rPr>
          <w:rFonts w:ascii="Times New Roman" w:eastAsia="Times New Roman" w:hAnsi="Times New Roman" w:cs="Times New Roman"/>
          <w:sz w:val="28"/>
          <w:szCs w:val="28"/>
          <w:lang w:val="en-US" w:eastAsia="ru-RU"/>
        </w:rPr>
      </w:pPr>
      <w:r w:rsidRPr="002578AF">
        <w:rPr>
          <w:rFonts w:ascii="Times New Roman" w:eastAsia="Times New Roman" w:hAnsi="Times New Roman" w:cs="Times New Roman"/>
          <w:b/>
          <w:sz w:val="28"/>
          <w:szCs w:val="28"/>
          <w:lang w:val="en-US" w:eastAsia="ru-RU"/>
        </w:rPr>
        <w:t>Simplification</w:t>
      </w:r>
      <w:r w:rsidRPr="002578AF">
        <w:rPr>
          <w:rFonts w:ascii="Times New Roman" w:eastAsia="Times New Roman" w:hAnsi="Times New Roman" w:cs="Times New Roman"/>
          <w:sz w:val="28"/>
          <w:szCs w:val="28"/>
          <w:lang w:val="en-US" w:eastAsia="ru-RU"/>
        </w:rPr>
        <w:t xml:space="preserve">. Simplification is a result of an attempt to adjust the language behavior to the interests of communicative effectiveness. In order to avoid redundancy, students always use simplification: </w:t>
      </w:r>
      <w:proofErr w:type="spellStart"/>
      <w:r w:rsidRPr="002578AF">
        <w:rPr>
          <w:rFonts w:ascii="Times New Roman" w:eastAsia="Times New Roman" w:hAnsi="Times New Roman" w:cs="Times New Roman"/>
          <w:sz w:val="28"/>
          <w:szCs w:val="28"/>
          <w:lang w:val="en-US" w:eastAsia="ru-RU"/>
        </w:rPr>
        <w:t>comed</w:t>
      </w:r>
      <w:proofErr w:type="spellEnd"/>
      <w:r w:rsidRPr="002578AF">
        <w:rPr>
          <w:rFonts w:ascii="Times New Roman" w:eastAsia="Times New Roman" w:hAnsi="Times New Roman" w:cs="Times New Roman"/>
          <w:sz w:val="28"/>
          <w:szCs w:val="28"/>
          <w:lang w:val="en-US" w:eastAsia="ru-RU"/>
        </w:rPr>
        <w:t xml:space="preserve">, </w:t>
      </w:r>
      <w:proofErr w:type="spellStart"/>
      <w:r w:rsidRPr="002578AF">
        <w:rPr>
          <w:rFonts w:ascii="Times New Roman" w:eastAsia="Times New Roman" w:hAnsi="Times New Roman" w:cs="Times New Roman"/>
          <w:sz w:val="28"/>
          <w:szCs w:val="28"/>
          <w:lang w:val="en-US" w:eastAsia="ru-RU"/>
        </w:rPr>
        <w:t>goed</w:t>
      </w:r>
      <w:proofErr w:type="spellEnd"/>
      <w:r w:rsidRPr="002578AF">
        <w:rPr>
          <w:rFonts w:ascii="Times New Roman" w:eastAsia="Times New Roman" w:hAnsi="Times New Roman" w:cs="Times New Roman"/>
          <w:sz w:val="28"/>
          <w:szCs w:val="28"/>
          <w:lang w:val="en-US" w:eastAsia="ru-RU"/>
        </w:rPr>
        <w:t xml:space="preserve"> instead of came and went. </w:t>
      </w:r>
    </w:p>
    <w:p w14:paraId="7912D0F5" w14:textId="77777777" w:rsidR="00076E29" w:rsidRPr="002578AF" w:rsidRDefault="00076E29" w:rsidP="00881AF0">
      <w:pPr>
        <w:spacing w:after="0" w:line="240" w:lineRule="auto"/>
        <w:ind w:firstLine="709"/>
        <w:jc w:val="both"/>
        <w:outlineLvl w:val="3"/>
        <w:rPr>
          <w:rFonts w:ascii="Times New Roman" w:hAnsi="Times New Roman" w:cs="Times New Roman"/>
          <w:sz w:val="28"/>
          <w:szCs w:val="28"/>
          <w:lang w:val="en-US"/>
        </w:rPr>
      </w:pPr>
      <w:r w:rsidRPr="002578AF">
        <w:rPr>
          <w:rFonts w:ascii="Times New Roman" w:hAnsi="Times New Roman" w:cs="Times New Roman"/>
          <w:sz w:val="28"/>
          <w:szCs w:val="28"/>
          <w:lang w:val="en-US"/>
        </w:rPr>
        <w:t xml:space="preserve">The greater the differences between the two languages, the more negative the effects of interference are likely to be. English and Kazakh languages are very different in many important aspects. Even if the languages are different they also have some closeness. This closeness of languages makes it easier for people to learn the languages as second or foreign languages. Yet the dissimilarities of the languages make people </w:t>
      </w:r>
      <w:r w:rsidRPr="002578AF">
        <w:rPr>
          <w:rFonts w:ascii="Times New Roman" w:hAnsi="Times New Roman" w:cs="Times New Roman"/>
          <w:sz w:val="28"/>
          <w:szCs w:val="28"/>
          <w:lang w:val="en-US"/>
        </w:rPr>
        <w:lastRenderedPageBreak/>
        <w:t xml:space="preserve">face some difficulties to learn other languages. Here we have made an attempt to figure out some differences and similarities of sentences in English and Kazakh languages in order to provide concrete language learning and teaching. </w:t>
      </w:r>
    </w:p>
    <w:p w14:paraId="61E73226" w14:textId="77777777" w:rsidR="00076E29" w:rsidRPr="002578AF" w:rsidRDefault="00076E29" w:rsidP="00015678">
      <w:pPr>
        <w:spacing w:after="0" w:line="240" w:lineRule="auto"/>
        <w:ind w:firstLine="709"/>
        <w:jc w:val="both"/>
        <w:rPr>
          <w:rFonts w:ascii="Times New Roman" w:hAnsi="Times New Roman" w:cs="Times New Roman"/>
          <w:sz w:val="28"/>
          <w:szCs w:val="28"/>
          <w:lang w:val="en-US"/>
        </w:rPr>
      </w:pPr>
      <w:r w:rsidRPr="002578AF">
        <w:rPr>
          <w:rFonts w:ascii="Times New Roman" w:hAnsi="Times New Roman" w:cs="Times New Roman"/>
          <w:sz w:val="28"/>
          <w:szCs w:val="28"/>
          <w:lang w:val="en-US"/>
        </w:rPr>
        <w:t>Like other Turkic languages, Kazakh is an agglutinative language, and it employs vowel harmony. As Kazakh language is considered a language belonging to the agglutinative type (synthetic), it is rich in morphemic composition, which leads to the relative mobility of words within the sentence. Thus, due to the specific word order Kazakh simple sentence has some features, differing sharply from the English word order.</w:t>
      </w:r>
      <w:r w:rsidR="00A316D6" w:rsidRPr="002578AF">
        <w:rPr>
          <w:rFonts w:ascii="Times New Roman" w:hAnsi="Times New Roman" w:cs="Times New Roman"/>
          <w:sz w:val="28"/>
          <w:szCs w:val="28"/>
          <w:lang w:val="en-US"/>
        </w:rPr>
        <w:t xml:space="preserve"> </w:t>
      </w:r>
      <w:r w:rsidRPr="002578AF">
        <w:rPr>
          <w:rFonts w:ascii="Times New Roman" w:hAnsi="Times New Roman" w:cs="Times New Roman"/>
          <w:sz w:val="28"/>
          <w:szCs w:val="28"/>
          <w:lang w:val="en-US"/>
        </w:rPr>
        <w:t xml:space="preserve">The basic order of words in a Kazakh sentence is:  </w:t>
      </w:r>
      <w:proofErr w:type="gramStart"/>
      <w:r w:rsidRPr="002578AF">
        <w:rPr>
          <w:rFonts w:ascii="Times New Roman" w:hAnsi="Times New Roman" w:cs="Times New Roman"/>
          <w:sz w:val="28"/>
          <w:szCs w:val="28"/>
          <w:lang w:val="en-US"/>
        </w:rPr>
        <w:t>subject  -</w:t>
      </w:r>
      <w:proofErr w:type="gramEnd"/>
      <w:r w:rsidRPr="002578AF">
        <w:rPr>
          <w:rFonts w:ascii="Times New Roman" w:hAnsi="Times New Roman" w:cs="Times New Roman"/>
          <w:sz w:val="28"/>
          <w:szCs w:val="28"/>
          <w:lang w:val="en-US"/>
        </w:rPr>
        <w:t xml:space="preserve">   object -  predicate. The predicate, either noun or verb predicate, stands at the end of the sentence. The predicate always includes the person indication. </w:t>
      </w:r>
    </w:p>
    <w:p w14:paraId="7D7BD26A" w14:textId="77777777" w:rsidR="00076E29" w:rsidRPr="002578AF" w:rsidRDefault="00076E29" w:rsidP="00015678">
      <w:pPr>
        <w:spacing w:after="0" w:line="240" w:lineRule="auto"/>
        <w:ind w:firstLine="709"/>
        <w:jc w:val="both"/>
        <w:rPr>
          <w:rFonts w:ascii="Times New Roman" w:hAnsi="Times New Roman" w:cs="Times New Roman"/>
          <w:sz w:val="28"/>
          <w:szCs w:val="28"/>
          <w:lang w:val="sr-Cyrl-CS"/>
        </w:rPr>
      </w:pPr>
      <w:r w:rsidRPr="002578AF">
        <w:rPr>
          <w:rFonts w:ascii="Times New Roman" w:hAnsi="Times New Roman" w:cs="Times New Roman"/>
          <w:sz w:val="28"/>
          <w:szCs w:val="28"/>
          <w:lang w:val="sr-Cyrl-CS"/>
        </w:rPr>
        <w:t xml:space="preserve">   Although the Kazakh language is considered a language with a firmly fixed position of words in a sentence, in some cases, case endings play a major role.</w:t>
      </w:r>
    </w:p>
    <w:p w14:paraId="12441AF5" w14:textId="77777777" w:rsidR="00076E29" w:rsidRPr="002578AF" w:rsidRDefault="00076E29" w:rsidP="00015678">
      <w:pPr>
        <w:spacing w:after="0" w:line="240" w:lineRule="auto"/>
        <w:jc w:val="both"/>
        <w:rPr>
          <w:rFonts w:ascii="Times New Roman" w:hAnsi="Times New Roman" w:cs="Times New Roman"/>
          <w:i/>
          <w:sz w:val="28"/>
          <w:szCs w:val="28"/>
          <w:lang w:val="kk-KZ"/>
        </w:rPr>
      </w:pPr>
      <w:proofErr w:type="spellStart"/>
      <w:r w:rsidRPr="002578AF">
        <w:rPr>
          <w:rFonts w:ascii="Times New Roman" w:hAnsi="Times New Roman" w:cs="Times New Roman"/>
          <w:sz w:val="28"/>
          <w:szCs w:val="28"/>
          <w:lang w:val="en-US"/>
        </w:rPr>
        <w:t>Eg</w:t>
      </w:r>
      <w:proofErr w:type="spellEnd"/>
      <w:r w:rsidRPr="002578AF">
        <w:rPr>
          <w:rFonts w:ascii="Times New Roman" w:hAnsi="Times New Roman" w:cs="Times New Roman"/>
          <w:sz w:val="28"/>
          <w:szCs w:val="28"/>
          <w:lang w:val="sr-Cyrl-CS"/>
        </w:rPr>
        <w:t xml:space="preserve">: </w:t>
      </w:r>
      <w:r w:rsidRPr="002578AF">
        <w:rPr>
          <w:rFonts w:ascii="Times New Roman" w:hAnsi="Times New Roman" w:cs="Times New Roman"/>
          <w:i/>
          <w:sz w:val="28"/>
          <w:szCs w:val="28"/>
          <w:lang w:val="sr-Cyrl-CS"/>
        </w:rPr>
        <w:t>А</w:t>
      </w:r>
      <w:r w:rsidRPr="002578AF">
        <w:rPr>
          <w:rFonts w:ascii="Times New Roman" w:hAnsi="Times New Roman" w:cs="Times New Roman"/>
          <w:i/>
          <w:sz w:val="28"/>
          <w:szCs w:val="28"/>
          <w:lang w:val="kk-KZ"/>
        </w:rPr>
        <w:t>ңшы арыстанды өлтірді. Арыстанды аңшы өлтірді.</w:t>
      </w:r>
    </w:p>
    <w:p w14:paraId="59CAD296" w14:textId="77777777" w:rsidR="00076E29" w:rsidRPr="002578AF" w:rsidRDefault="00076E29" w:rsidP="00015678">
      <w:pPr>
        <w:spacing w:after="0" w:line="240" w:lineRule="auto"/>
        <w:ind w:firstLine="709"/>
        <w:jc w:val="both"/>
        <w:rPr>
          <w:rFonts w:ascii="Times New Roman" w:hAnsi="Times New Roman" w:cs="Times New Roman"/>
          <w:sz w:val="28"/>
          <w:szCs w:val="28"/>
          <w:lang w:val="sr-Cyrl-CS"/>
        </w:rPr>
      </w:pPr>
      <w:r w:rsidRPr="002578AF">
        <w:rPr>
          <w:rFonts w:ascii="Times New Roman" w:hAnsi="Times New Roman" w:cs="Times New Roman"/>
          <w:sz w:val="28"/>
          <w:szCs w:val="28"/>
          <w:lang w:val="sr-Cyrl-CS"/>
        </w:rPr>
        <w:t>In the English sentence, such permutations lead to a radical change in content and meaning.</w:t>
      </w:r>
    </w:p>
    <w:p w14:paraId="54FDBD6D" w14:textId="77777777" w:rsidR="00076E29" w:rsidRPr="002578AF" w:rsidRDefault="00076E29" w:rsidP="00015678">
      <w:pPr>
        <w:spacing w:after="0" w:line="240" w:lineRule="auto"/>
        <w:jc w:val="both"/>
        <w:rPr>
          <w:rFonts w:ascii="Times New Roman" w:hAnsi="Times New Roman" w:cs="Times New Roman"/>
          <w:i/>
          <w:sz w:val="28"/>
          <w:szCs w:val="28"/>
          <w:lang w:val="sr-Cyrl-CS"/>
        </w:rPr>
      </w:pPr>
      <w:proofErr w:type="spellStart"/>
      <w:r w:rsidRPr="002578AF">
        <w:rPr>
          <w:rFonts w:ascii="Times New Roman" w:hAnsi="Times New Roman" w:cs="Times New Roman"/>
          <w:sz w:val="28"/>
          <w:szCs w:val="28"/>
          <w:lang w:val="en-US"/>
        </w:rPr>
        <w:t>Eg</w:t>
      </w:r>
      <w:proofErr w:type="spellEnd"/>
      <w:r w:rsidRPr="002578AF">
        <w:rPr>
          <w:rFonts w:ascii="Times New Roman" w:hAnsi="Times New Roman" w:cs="Times New Roman"/>
          <w:sz w:val="28"/>
          <w:szCs w:val="28"/>
          <w:lang w:val="en-US"/>
        </w:rPr>
        <w:t xml:space="preserve">:  </w:t>
      </w:r>
      <w:r w:rsidRPr="002578AF">
        <w:rPr>
          <w:rFonts w:ascii="Times New Roman" w:hAnsi="Times New Roman" w:cs="Times New Roman"/>
          <w:i/>
          <w:sz w:val="28"/>
          <w:szCs w:val="28"/>
          <w:lang w:val="en-US"/>
        </w:rPr>
        <w:t>The hunter killed the lion</w:t>
      </w:r>
      <w:r w:rsidRPr="002578AF">
        <w:rPr>
          <w:rFonts w:ascii="Times New Roman" w:hAnsi="Times New Roman" w:cs="Times New Roman"/>
          <w:i/>
          <w:sz w:val="28"/>
          <w:szCs w:val="28"/>
          <w:lang w:val="sr-Cyrl-CS"/>
        </w:rPr>
        <w:t>. (</w:t>
      </w:r>
      <w:r w:rsidRPr="002578AF">
        <w:rPr>
          <w:rFonts w:ascii="Times New Roman" w:hAnsi="Times New Roman" w:cs="Times New Roman"/>
          <w:i/>
          <w:sz w:val="28"/>
          <w:szCs w:val="28"/>
        </w:rPr>
        <w:t>А</w:t>
      </w:r>
      <w:r w:rsidRPr="002578AF">
        <w:rPr>
          <w:rFonts w:ascii="Times New Roman" w:hAnsi="Times New Roman" w:cs="Times New Roman"/>
          <w:i/>
          <w:sz w:val="28"/>
          <w:szCs w:val="28"/>
          <w:lang w:val="kk-KZ"/>
        </w:rPr>
        <w:t>ңшы арыстанды өлтірді</w:t>
      </w:r>
      <w:r w:rsidRPr="002578AF">
        <w:rPr>
          <w:rFonts w:ascii="Times New Roman" w:hAnsi="Times New Roman" w:cs="Times New Roman"/>
          <w:i/>
          <w:sz w:val="28"/>
          <w:szCs w:val="28"/>
          <w:lang w:val="sr-Cyrl-CS"/>
        </w:rPr>
        <w:t>).</w:t>
      </w:r>
    </w:p>
    <w:p w14:paraId="2558DEE2" w14:textId="77777777" w:rsidR="00076E29" w:rsidRPr="002578AF" w:rsidRDefault="00076E29" w:rsidP="00015678">
      <w:pPr>
        <w:spacing w:after="0" w:line="240" w:lineRule="auto"/>
        <w:jc w:val="both"/>
        <w:rPr>
          <w:rFonts w:ascii="Times New Roman" w:hAnsi="Times New Roman" w:cs="Times New Roman"/>
          <w:sz w:val="28"/>
          <w:szCs w:val="28"/>
          <w:lang w:val="sr-Cyrl-CS"/>
        </w:rPr>
      </w:pPr>
      <w:r w:rsidRPr="002578AF">
        <w:rPr>
          <w:rFonts w:ascii="Times New Roman" w:hAnsi="Times New Roman" w:cs="Times New Roman"/>
          <w:i/>
          <w:sz w:val="28"/>
          <w:szCs w:val="28"/>
          <w:lang w:val="en-US"/>
        </w:rPr>
        <w:t xml:space="preserve">       </w:t>
      </w:r>
      <w:r w:rsidRPr="002578AF">
        <w:rPr>
          <w:rFonts w:ascii="Times New Roman" w:hAnsi="Times New Roman" w:cs="Times New Roman"/>
          <w:i/>
          <w:sz w:val="28"/>
          <w:szCs w:val="28"/>
          <w:lang w:val="sr-Cyrl-CS"/>
        </w:rPr>
        <w:t xml:space="preserve">The  </w:t>
      </w:r>
      <w:r w:rsidRPr="002578AF">
        <w:rPr>
          <w:rFonts w:ascii="Times New Roman" w:hAnsi="Times New Roman" w:cs="Times New Roman"/>
          <w:i/>
          <w:sz w:val="28"/>
          <w:szCs w:val="28"/>
          <w:lang w:val="en-US"/>
        </w:rPr>
        <w:t>lion</w:t>
      </w:r>
      <w:r w:rsidRPr="002578AF">
        <w:rPr>
          <w:rFonts w:ascii="Times New Roman" w:hAnsi="Times New Roman" w:cs="Times New Roman"/>
          <w:i/>
          <w:sz w:val="28"/>
          <w:szCs w:val="28"/>
          <w:lang w:val="sr-Cyrl-CS"/>
        </w:rPr>
        <w:t xml:space="preserve"> </w:t>
      </w:r>
      <w:r w:rsidRPr="002578AF">
        <w:rPr>
          <w:rFonts w:ascii="Times New Roman" w:hAnsi="Times New Roman" w:cs="Times New Roman"/>
          <w:i/>
          <w:sz w:val="28"/>
          <w:szCs w:val="28"/>
          <w:lang w:val="en-US"/>
        </w:rPr>
        <w:t xml:space="preserve">killed </w:t>
      </w:r>
      <w:r w:rsidRPr="002578AF">
        <w:rPr>
          <w:rFonts w:ascii="Times New Roman" w:hAnsi="Times New Roman" w:cs="Times New Roman"/>
          <w:i/>
          <w:sz w:val="28"/>
          <w:szCs w:val="28"/>
          <w:lang w:val="sr-Cyrl-CS"/>
        </w:rPr>
        <w:t xml:space="preserve">the </w:t>
      </w:r>
      <w:r w:rsidRPr="002578AF">
        <w:rPr>
          <w:rFonts w:ascii="Times New Roman" w:hAnsi="Times New Roman" w:cs="Times New Roman"/>
          <w:i/>
          <w:sz w:val="28"/>
          <w:szCs w:val="28"/>
          <w:lang w:val="en-US"/>
        </w:rPr>
        <w:t>hunter</w:t>
      </w:r>
      <w:r w:rsidRPr="002578AF">
        <w:rPr>
          <w:rFonts w:ascii="Times New Roman" w:hAnsi="Times New Roman" w:cs="Times New Roman"/>
          <w:i/>
          <w:sz w:val="28"/>
          <w:szCs w:val="28"/>
          <w:lang w:val="sr-Cyrl-CS"/>
        </w:rPr>
        <w:t>. (</w:t>
      </w:r>
      <w:r w:rsidRPr="002578AF">
        <w:rPr>
          <w:rFonts w:ascii="Times New Roman" w:hAnsi="Times New Roman" w:cs="Times New Roman"/>
          <w:i/>
          <w:sz w:val="28"/>
          <w:szCs w:val="28"/>
          <w:lang w:val="kk-KZ"/>
        </w:rPr>
        <w:t>Арыстан аңшыны</w:t>
      </w:r>
      <w:r w:rsidRPr="002578AF">
        <w:rPr>
          <w:rFonts w:ascii="Times New Roman" w:hAnsi="Times New Roman" w:cs="Times New Roman"/>
          <w:i/>
          <w:sz w:val="28"/>
          <w:szCs w:val="28"/>
          <w:lang w:val="sr-Cyrl-CS"/>
        </w:rPr>
        <w:t xml:space="preserve"> </w:t>
      </w:r>
      <w:r w:rsidRPr="002578AF">
        <w:rPr>
          <w:rFonts w:ascii="Times New Roman" w:hAnsi="Times New Roman" w:cs="Times New Roman"/>
          <w:i/>
          <w:sz w:val="28"/>
          <w:szCs w:val="28"/>
          <w:lang w:val="kk-KZ"/>
        </w:rPr>
        <w:t>өлтірді</w:t>
      </w:r>
      <w:r w:rsidRPr="002578AF">
        <w:rPr>
          <w:rFonts w:ascii="Times New Roman" w:hAnsi="Times New Roman" w:cs="Times New Roman"/>
          <w:i/>
          <w:sz w:val="28"/>
          <w:szCs w:val="28"/>
          <w:lang w:val="sr-Cyrl-CS"/>
        </w:rPr>
        <w:t>).</w:t>
      </w:r>
    </w:p>
    <w:p w14:paraId="5D6B473C" w14:textId="77777777" w:rsidR="00076E29" w:rsidRPr="002578AF" w:rsidRDefault="00076E29" w:rsidP="00015678">
      <w:pPr>
        <w:spacing w:after="0" w:line="240" w:lineRule="auto"/>
        <w:ind w:firstLine="709"/>
        <w:jc w:val="both"/>
        <w:rPr>
          <w:rFonts w:ascii="Times New Roman" w:hAnsi="Times New Roman" w:cs="Times New Roman"/>
          <w:sz w:val="28"/>
          <w:szCs w:val="28"/>
          <w:lang w:val="en-US"/>
        </w:rPr>
      </w:pPr>
      <w:r w:rsidRPr="002578AF">
        <w:rPr>
          <w:rFonts w:ascii="Times New Roman" w:hAnsi="Times New Roman" w:cs="Times New Roman"/>
          <w:sz w:val="28"/>
          <w:szCs w:val="28"/>
          <w:lang w:val="en-US"/>
        </w:rPr>
        <w:t xml:space="preserve">A.I. </w:t>
      </w:r>
      <w:proofErr w:type="spellStart"/>
      <w:r w:rsidRPr="002578AF">
        <w:rPr>
          <w:rFonts w:ascii="Times New Roman" w:hAnsi="Times New Roman" w:cs="Times New Roman"/>
          <w:sz w:val="28"/>
          <w:szCs w:val="28"/>
          <w:lang w:val="en-US"/>
        </w:rPr>
        <w:t>Smirnitsky</w:t>
      </w:r>
      <w:proofErr w:type="spellEnd"/>
      <w:r w:rsidRPr="002578AF">
        <w:rPr>
          <w:rFonts w:ascii="Times New Roman" w:hAnsi="Times New Roman" w:cs="Times New Roman"/>
          <w:sz w:val="28"/>
          <w:szCs w:val="28"/>
          <w:lang w:val="en-US"/>
        </w:rPr>
        <w:t xml:space="preserve"> notes that "… in English, in which the system of inflectional forms is not so developed, the word order is of particular importance ".</w:t>
      </w:r>
      <w:r w:rsidR="00CF04A0">
        <w:rPr>
          <w:rFonts w:ascii="Times New Roman" w:hAnsi="Times New Roman" w:cs="Times New Roman"/>
          <w:sz w:val="28"/>
          <w:szCs w:val="28"/>
          <w:lang w:val="en-US"/>
        </w:rPr>
        <w:t xml:space="preserve"> </w:t>
      </w:r>
      <w:r w:rsidRPr="002578AF">
        <w:rPr>
          <w:rFonts w:ascii="Times New Roman" w:hAnsi="Times New Roman" w:cs="Times New Roman"/>
          <w:sz w:val="28"/>
          <w:szCs w:val="28"/>
          <w:lang w:val="sr-Cyrl-CS"/>
        </w:rPr>
        <w:t>Consequently, the order of words in a sentence of the English language is more important than the order of words in a sentence of the Kazakh language. Due to the richness of morphological forms of communication between the members of the sentence, the Kazakh language is distinguished by the relative mobility of word forms, therefore, in terms of syntactic communication, it is distinguished by greater variability. Due to the fact that in English the system of inflectional forms is not as developed as in Kazakh, the arrangement of elements in a sentence is the most important means of syntactic communication.</w:t>
      </w:r>
    </w:p>
    <w:p w14:paraId="7798BF68" w14:textId="77777777" w:rsidR="00076E29" w:rsidRPr="005B7FEC" w:rsidRDefault="00076E29" w:rsidP="005B7FEC">
      <w:pPr>
        <w:spacing w:after="0" w:line="240" w:lineRule="auto"/>
        <w:ind w:firstLine="709"/>
        <w:jc w:val="both"/>
        <w:rPr>
          <w:rFonts w:ascii="Times New Roman" w:hAnsi="Times New Roman" w:cs="Times New Roman"/>
          <w:sz w:val="28"/>
          <w:szCs w:val="28"/>
          <w:lang w:val="en-US"/>
        </w:rPr>
      </w:pPr>
      <w:r w:rsidRPr="002578AF">
        <w:rPr>
          <w:rFonts w:ascii="Times New Roman" w:hAnsi="Times New Roman" w:cs="Times New Roman"/>
          <w:sz w:val="28"/>
          <w:szCs w:val="28"/>
          <w:lang w:val="en-US"/>
        </w:rPr>
        <w:t>The next point to pay attention is the situation with negation in English, as also one of the points where Kazakh learners, following their L1 rules of expressing negation, face some difficulties. The following lists are common negative words, adverbs and verbs used to illustrate a negative idea: No, None, No one, Nobody, Nothing, Nowhere, Never.</w:t>
      </w:r>
      <w:r w:rsidR="005B7FEC">
        <w:rPr>
          <w:rFonts w:ascii="Times New Roman" w:hAnsi="Times New Roman" w:cs="Times New Roman"/>
          <w:sz w:val="28"/>
          <w:szCs w:val="28"/>
          <w:lang w:val="en-US"/>
        </w:rPr>
        <w:t xml:space="preserve"> </w:t>
      </w:r>
      <w:r w:rsidRPr="005B7FEC">
        <w:rPr>
          <w:rStyle w:val="1"/>
          <w:rFonts w:eastAsia="Book Antiqua"/>
          <w:color w:val="auto"/>
          <w:sz w:val="28"/>
          <w:szCs w:val="28"/>
          <w:u w:val="none"/>
        </w:rPr>
        <w:t>Double</w:t>
      </w:r>
      <w:r w:rsidRPr="005B7FEC">
        <w:rPr>
          <w:rStyle w:val="1"/>
          <w:rFonts w:eastAsia="Book Antiqua"/>
          <w:color w:val="auto"/>
          <w:sz w:val="28"/>
          <w:szCs w:val="28"/>
        </w:rPr>
        <w:t>,</w:t>
      </w:r>
      <w:r w:rsidRPr="005B7FEC">
        <w:rPr>
          <w:rFonts w:ascii="Times New Roman" w:hAnsi="Times New Roman" w:cs="Times New Roman"/>
          <w:sz w:val="28"/>
          <w:szCs w:val="28"/>
          <w:lang w:val="en-US"/>
        </w:rPr>
        <w:t xml:space="preserve"> triple and multiple negations is a norm in Kazakh language. While in English, double negative is correctly used in an affirmative way ("Nobody doesn't like Sara Lee"), or alternatively may be used to convey a meaning of irony, </w:t>
      </w:r>
      <w:r w:rsidR="005B7FEC">
        <w:rPr>
          <w:rFonts w:ascii="Times New Roman" w:hAnsi="Times New Roman" w:cs="Times New Roman"/>
          <w:sz w:val="28"/>
          <w:szCs w:val="28"/>
          <w:lang w:val="en-US"/>
        </w:rPr>
        <w:t xml:space="preserve">but in </w:t>
      </w:r>
      <w:r w:rsidRPr="005B7FEC">
        <w:rPr>
          <w:rFonts w:ascii="Times New Roman" w:hAnsi="Times New Roman" w:cs="Times New Roman"/>
          <w:sz w:val="28"/>
          <w:szCs w:val="28"/>
          <w:lang w:val="en-US"/>
        </w:rPr>
        <w:t xml:space="preserve">the Kazakh language </w:t>
      </w:r>
      <w:r w:rsidR="005B7FEC">
        <w:rPr>
          <w:rFonts w:ascii="Times New Roman" w:hAnsi="Times New Roman" w:cs="Times New Roman"/>
          <w:sz w:val="28"/>
          <w:szCs w:val="28"/>
          <w:lang w:val="en-US"/>
        </w:rPr>
        <w:t xml:space="preserve">it is </w:t>
      </w:r>
      <w:r w:rsidRPr="005B7FEC">
        <w:rPr>
          <w:rFonts w:ascii="Times New Roman" w:hAnsi="Times New Roman" w:cs="Times New Roman"/>
          <w:sz w:val="28"/>
          <w:szCs w:val="28"/>
          <w:lang w:val="en-US"/>
        </w:rPr>
        <w:t>allow</w:t>
      </w:r>
      <w:r w:rsidR="005B7FEC">
        <w:rPr>
          <w:rFonts w:ascii="Times New Roman" w:hAnsi="Times New Roman" w:cs="Times New Roman"/>
          <w:sz w:val="28"/>
          <w:szCs w:val="28"/>
          <w:lang w:val="en-US"/>
        </w:rPr>
        <w:t>ed</w:t>
      </w:r>
      <w:r w:rsidRPr="005B7FEC">
        <w:rPr>
          <w:rFonts w:ascii="Times New Roman" w:hAnsi="Times New Roman" w:cs="Times New Roman"/>
          <w:sz w:val="28"/>
          <w:szCs w:val="28"/>
          <w:lang w:val="en-US"/>
        </w:rPr>
        <w:t xml:space="preserve">. And most of the students trying to use negation in their answers make those kinds of mistakes. </w:t>
      </w:r>
      <w:r w:rsidR="005B7FEC">
        <w:rPr>
          <w:rFonts w:ascii="Times New Roman" w:hAnsi="Times New Roman" w:cs="Times New Roman"/>
          <w:sz w:val="28"/>
          <w:szCs w:val="28"/>
          <w:lang w:val="en-US"/>
        </w:rPr>
        <w:t xml:space="preserve">To the </w:t>
      </w:r>
      <w:r w:rsidRPr="005B7FEC">
        <w:rPr>
          <w:rFonts w:ascii="Times New Roman" w:hAnsi="Times New Roman" w:cs="Times New Roman"/>
          <w:sz w:val="28"/>
          <w:szCs w:val="28"/>
          <w:lang w:val="en-US"/>
        </w:rPr>
        <w:t>question: "Have you seen anyone in the house?" In English, a negative response may be phrased as either: "I haven't seen anybody." or: "I have seen nobody." but normally not as: "I haven't seen nobody." In the Kazakh language, the form ("</w:t>
      </w:r>
      <w:r w:rsidRPr="005B7FEC">
        <w:rPr>
          <w:rFonts w:ascii="Times New Roman" w:hAnsi="Times New Roman" w:cs="Times New Roman"/>
          <w:sz w:val="28"/>
          <w:szCs w:val="28"/>
          <w:lang w:val="kk-KZ"/>
        </w:rPr>
        <w:t>Мен ешкімді көрдім</w:t>
      </w:r>
      <w:r w:rsidRPr="005B7FEC">
        <w:rPr>
          <w:rFonts w:ascii="Times New Roman" w:hAnsi="Times New Roman" w:cs="Times New Roman"/>
          <w:sz w:val="28"/>
          <w:szCs w:val="28"/>
          <w:lang w:val="en-US"/>
        </w:rPr>
        <w:t>.") is highly unusual, and may not be understood to mean the same as its English analogue, and will be unlikely to be understood correctly. The correct usage corresponds to the form ("</w:t>
      </w:r>
      <w:r w:rsidRPr="005B7FEC">
        <w:rPr>
          <w:rFonts w:ascii="Times New Roman" w:hAnsi="Times New Roman" w:cs="Times New Roman"/>
          <w:sz w:val="28"/>
          <w:szCs w:val="28"/>
          <w:lang w:val="kk-KZ"/>
        </w:rPr>
        <w:t>Мен ешкімді көрмедім</w:t>
      </w:r>
      <w:r w:rsidRPr="005B7FEC">
        <w:rPr>
          <w:rFonts w:ascii="Times New Roman" w:hAnsi="Times New Roman" w:cs="Times New Roman"/>
          <w:sz w:val="28"/>
          <w:szCs w:val="28"/>
          <w:lang w:val="en-US"/>
        </w:rPr>
        <w:t xml:space="preserve">."), and as such the corresponding English structure, while not considered proper in English, is likely to be used especially by those who are still new to English, and are speaking by translating Kazakh words into English words one by one.  </w:t>
      </w:r>
      <w:r w:rsidRPr="005B7FEC">
        <w:rPr>
          <w:rFonts w:ascii="Times New Roman" w:hAnsi="Times New Roman" w:cs="Times New Roman"/>
          <w:sz w:val="28"/>
          <w:szCs w:val="28"/>
          <w:lang w:val="en-US"/>
        </w:rPr>
        <w:lastRenderedPageBreak/>
        <w:t>Translating of such kind of sentences as ‘</w:t>
      </w:r>
      <w:r w:rsidRPr="005B7FEC">
        <w:rPr>
          <w:rFonts w:ascii="Times New Roman" w:hAnsi="Times New Roman" w:cs="Times New Roman"/>
          <w:sz w:val="28"/>
          <w:szCs w:val="28"/>
          <w:lang w:val="kk-KZ"/>
        </w:rPr>
        <w:t>Ешкім ағылшын тілінде сөйлей алмайды</w:t>
      </w:r>
      <w:r w:rsidRPr="005B7FEC">
        <w:rPr>
          <w:rFonts w:ascii="Times New Roman" w:hAnsi="Times New Roman" w:cs="Times New Roman"/>
          <w:sz w:val="28"/>
          <w:szCs w:val="28"/>
          <w:lang w:val="en-US"/>
        </w:rPr>
        <w:t>’, caused difficulty and Kazakh learners may translate it as ‘</w:t>
      </w:r>
      <w:proofErr w:type="spellStart"/>
      <w:r w:rsidRPr="005B7FEC">
        <w:rPr>
          <w:rFonts w:ascii="Times New Roman" w:hAnsi="Times New Roman" w:cs="Times New Roman"/>
          <w:sz w:val="28"/>
          <w:szCs w:val="28"/>
          <w:lang w:val="en-US"/>
        </w:rPr>
        <w:t>Noone</w:t>
      </w:r>
      <w:proofErr w:type="spellEnd"/>
      <w:r w:rsidRPr="005B7FEC">
        <w:rPr>
          <w:rFonts w:ascii="Times New Roman" w:hAnsi="Times New Roman" w:cs="Times New Roman"/>
          <w:sz w:val="28"/>
          <w:szCs w:val="28"/>
          <w:lang w:val="en-US"/>
        </w:rPr>
        <w:t xml:space="preserve"> cannot speak English’. </w:t>
      </w:r>
    </w:p>
    <w:p w14:paraId="39F3E73A" w14:textId="77777777" w:rsidR="00076E29" w:rsidRPr="002578AF" w:rsidRDefault="00076E29" w:rsidP="00015678">
      <w:pPr>
        <w:pStyle w:val="a4"/>
        <w:spacing w:before="0" w:beforeAutospacing="0" w:after="0" w:afterAutospacing="0"/>
        <w:ind w:firstLine="709"/>
        <w:jc w:val="both"/>
        <w:rPr>
          <w:sz w:val="28"/>
          <w:szCs w:val="28"/>
          <w:lang w:val="en-US"/>
        </w:rPr>
      </w:pPr>
      <w:r w:rsidRPr="002578AF">
        <w:rPr>
          <w:sz w:val="28"/>
          <w:szCs w:val="28"/>
          <w:lang w:val="en-US"/>
        </w:rPr>
        <w:t xml:space="preserve">The verb systems in English and Kazakh languages express rather different kinds of meaning. All the verbs in English are divided into regular and irregular verbs. Kazakh learners cannot see any differences according to what principles the verbs are divided in such a way. And due to linguistic interference, the formation of past verb forms is a kind of a nightmare for foreigners of English: they just form it by adding </w:t>
      </w:r>
      <w:r w:rsidRPr="002578AF">
        <w:rPr>
          <w:b/>
          <w:sz w:val="28"/>
          <w:szCs w:val="28"/>
          <w:lang w:val="en-US"/>
        </w:rPr>
        <w:t>–ed</w:t>
      </w:r>
      <w:r w:rsidRPr="002578AF">
        <w:rPr>
          <w:sz w:val="28"/>
          <w:szCs w:val="28"/>
          <w:lang w:val="en-US"/>
        </w:rPr>
        <w:t xml:space="preserve"> to all the verbs, with analogy to ‘live- lived’, ‘work –worked’ to the irregular verbs as ‘begin –</w:t>
      </w:r>
      <w:proofErr w:type="spellStart"/>
      <w:r w:rsidRPr="002578AF">
        <w:rPr>
          <w:sz w:val="28"/>
          <w:szCs w:val="28"/>
          <w:lang w:val="en-US"/>
        </w:rPr>
        <w:t>beginned</w:t>
      </w:r>
      <w:proofErr w:type="spellEnd"/>
      <w:r w:rsidRPr="002578AF">
        <w:rPr>
          <w:sz w:val="28"/>
          <w:szCs w:val="28"/>
          <w:lang w:val="en-US"/>
        </w:rPr>
        <w:t>’, ‘make-</w:t>
      </w:r>
      <w:proofErr w:type="spellStart"/>
      <w:r w:rsidRPr="002578AF">
        <w:rPr>
          <w:sz w:val="28"/>
          <w:szCs w:val="28"/>
          <w:lang w:val="en-US"/>
        </w:rPr>
        <w:t>maded</w:t>
      </w:r>
      <w:proofErr w:type="spellEnd"/>
      <w:r w:rsidRPr="002578AF">
        <w:rPr>
          <w:sz w:val="28"/>
          <w:szCs w:val="28"/>
          <w:lang w:val="en-US"/>
        </w:rPr>
        <w:t xml:space="preserve">’. </w:t>
      </w:r>
    </w:p>
    <w:p w14:paraId="5CFA6C04" w14:textId="77777777" w:rsidR="00076E29" w:rsidRPr="002578AF" w:rsidRDefault="00C647AA" w:rsidP="00015678">
      <w:pPr>
        <w:spacing w:after="0" w:line="240" w:lineRule="auto"/>
        <w:ind w:firstLine="709"/>
        <w:jc w:val="both"/>
        <w:rPr>
          <w:rFonts w:ascii="Times New Roman" w:hAnsi="Times New Roman" w:cs="Times New Roman"/>
          <w:sz w:val="28"/>
          <w:szCs w:val="28"/>
          <w:lang w:val="en-US"/>
        </w:rPr>
      </w:pPr>
      <w:proofErr w:type="gramStart"/>
      <w:r w:rsidRPr="002578AF">
        <w:rPr>
          <w:rFonts w:ascii="Times New Roman" w:hAnsi="Times New Roman" w:cs="Times New Roman"/>
          <w:sz w:val="28"/>
          <w:szCs w:val="28"/>
          <w:lang w:val="en-US"/>
        </w:rPr>
        <w:t>P</w:t>
      </w:r>
      <w:r w:rsidR="00076E29" w:rsidRPr="002578AF">
        <w:rPr>
          <w:rFonts w:ascii="Times New Roman" w:hAnsi="Times New Roman" w:cs="Times New Roman"/>
          <w:sz w:val="28"/>
          <w:szCs w:val="28"/>
          <w:lang w:val="en-US"/>
        </w:rPr>
        <w:t>ronunciation</w:t>
      </w:r>
      <w:r w:rsidRPr="002578AF">
        <w:rPr>
          <w:rFonts w:ascii="Times New Roman" w:hAnsi="Times New Roman" w:cs="Times New Roman"/>
          <w:sz w:val="28"/>
          <w:szCs w:val="28"/>
          <w:lang w:val="en-US"/>
        </w:rPr>
        <w:t xml:space="preserve"> </w:t>
      </w:r>
      <w:r w:rsidR="00076E29" w:rsidRPr="002578AF">
        <w:rPr>
          <w:rFonts w:ascii="Times New Roman" w:hAnsi="Times New Roman" w:cs="Times New Roman"/>
          <w:sz w:val="28"/>
          <w:szCs w:val="28"/>
          <w:lang w:val="en-US"/>
        </w:rPr>
        <w:t xml:space="preserve"> play</w:t>
      </w:r>
      <w:r w:rsidRPr="002578AF">
        <w:rPr>
          <w:rFonts w:ascii="Times New Roman" w:hAnsi="Times New Roman" w:cs="Times New Roman"/>
          <w:sz w:val="28"/>
          <w:szCs w:val="28"/>
          <w:lang w:val="en-US"/>
        </w:rPr>
        <w:t>s</w:t>
      </w:r>
      <w:proofErr w:type="gramEnd"/>
      <w:r w:rsidR="00076E29" w:rsidRPr="002578AF">
        <w:rPr>
          <w:rFonts w:ascii="Times New Roman" w:hAnsi="Times New Roman" w:cs="Times New Roman"/>
          <w:sz w:val="28"/>
          <w:szCs w:val="28"/>
          <w:lang w:val="en-US"/>
        </w:rPr>
        <w:t xml:space="preserve"> a huge role  in  mastering the  skills  of speech.  </w:t>
      </w:r>
      <w:proofErr w:type="gramStart"/>
      <w:r w:rsidR="00076E29" w:rsidRPr="002578AF">
        <w:rPr>
          <w:rFonts w:ascii="Times New Roman" w:hAnsi="Times New Roman" w:cs="Times New Roman"/>
          <w:sz w:val="28"/>
          <w:szCs w:val="28"/>
          <w:lang w:val="en-US"/>
        </w:rPr>
        <w:t>Incorrect  pronunciation</w:t>
      </w:r>
      <w:proofErr w:type="gramEnd"/>
      <w:r w:rsidR="00076E29" w:rsidRPr="002578AF">
        <w:rPr>
          <w:rFonts w:ascii="Times New Roman" w:hAnsi="Times New Roman" w:cs="Times New Roman"/>
          <w:sz w:val="28"/>
          <w:szCs w:val="28"/>
          <w:lang w:val="en-US"/>
        </w:rPr>
        <w:t xml:space="preserve">  of English  sounds  leads  not only to  accent, but also  to a violation of the meaning of words.  Distortion </w:t>
      </w:r>
      <w:proofErr w:type="gramStart"/>
      <w:r w:rsidR="00076E29" w:rsidRPr="002578AF">
        <w:rPr>
          <w:rFonts w:ascii="Times New Roman" w:hAnsi="Times New Roman" w:cs="Times New Roman"/>
          <w:sz w:val="28"/>
          <w:szCs w:val="28"/>
          <w:lang w:val="en-US"/>
        </w:rPr>
        <w:t>of  speech</w:t>
      </w:r>
      <w:proofErr w:type="gramEnd"/>
      <w:r w:rsidR="00076E29" w:rsidRPr="002578AF">
        <w:rPr>
          <w:rFonts w:ascii="Times New Roman" w:hAnsi="Times New Roman" w:cs="Times New Roman"/>
          <w:sz w:val="28"/>
          <w:szCs w:val="28"/>
          <w:lang w:val="en-US"/>
        </w:rPr>
        <w:t xml:space="preserve"> intonation  also  leads  to an incorrect  understanding of the  utterances. Without appropriate explanations and exercises Kazakh students will read and speak in English with Kazakh intonation.</w:t>
      </w:r>
    </w:p>
    <w:p w14:paraId="0E0ECE64" w14:textId="77777777" w:rsidR="00076E29" w:rsidRPr="002578AF" w:rsidRDefault="00076E29" w:rsidP="00015678">
      <w:pPr>
        <w:pStyle w:val="a4"/>
        <w:shd w:val="clear" w:color="auto" w:fill="FFFFFF"/>
        <w:spacing w:before="0" w:beforeAutospacing="0" w:after="0" w:afterAutospacing="0"/>
        <w:ind w:firstLine="709"/>
        <w:jc w:val="both"/>
        <w:rPr>
          <w:sz w:val="28"/>
          <w:szCs w:val="28"/>
          <w:lang w:val="en-US"/>
        </w:rPr>
      </w:pPr>
      <w:r w:rsidRPr="002578AF">
        <w:rPr>
          <w:sz w:val="28"/>
          <w:szCs w:val="28"/>
          <w:lang w:val="en-US"/>
        </w:rPr>
        <w:t xml:space="preserve">It is important to concentrate learners’ attention to the general differences of English phonetic systems as a whole. The most important thing is that </w:t>
      </w:r>
      <w:r w:rsidR="003254DC" w:rsidRPr="002578AF">
        <w:rPr>
          <w:sz w:val="28"/>
          <w:szCs w:val="28"/>
          <w:lang w:val="en-US"/>
        </w:rPr>
        <w:t xml:space="preserve">Kazakh </w:t>
      </w:r>
      <w:r w:rsidRPr="002578AF">
        <w:rPr>
          <w:sz w:val="28"/>
          <w:szCs w:val="28"/>
          <w:lang w:val="en-US"/>
        </w:rPr>
        <w:t>vowels and consonants stand for one sound, as it is given in the alphabet</w:t>
      </w:r>
      <w:r w:rsidR="003254DC" w:rsidRPr="002578AF">
        <w:rPr>
          <w:sz w:val="28"/>
          <w:szCs w:val="28"/>
          <w:lang w:val="en-US"/>
        </w:rPr>
        <w:t xml:space="preserve">. </w:t>
      </w:r>
      <w:r w:rsidRPr="002578AF">
        <w:rPr>
          <w:sz w:val="28"/>
          <w:szCs w:val="28"/>
          <w:lang w:val="en-US"/>
        </w:rPr>
        <w:t xml:space="preserve">There are nine vowels in Kazakh alphabet and so many corresponding sounds (some vowels have only invariants in Kazakh), where as in English there are six ones in the alphabet, but the number of vowel sounds doesn’t coincide with the number of those vowels in English alphabet. </w:t>
      </w:r>
      <w:r w:rsidR="00C647AA" w:rsidRPr="002578AF">
        <w:rPr>
          <w:sz w:val="28"/>
          <w:szCs w:val="28"/>
          <w:lang w:val="en-US"/>
        </w:rPr>
        <w:t>M</w:t>
      </w:r>
      <w:r w:rsidRPr="002578AF">
        <w:rPr>
          <w:sz w:val="28"/>
          <w:szCs w:val="28"/>
          <w:lang w:val="en-US"/>
        </w:rPr>
        <w:t>ain</w:t>
      </w:r>
      <w:r w:rsidR="00C647AA" w:rsidRPr="002578AF">
        <w:rPr>
          <w:sz w:val="28"/>
          <w:szCs w:val="28"/>
          <w:lang w:val="en-US"/>
        </w:rPr>
        <w:t xml:space="preserve"> </w:t>
      </w:r>
      <w:r w:rsidRPr="002578AF">
        <w:rPr>
          <w:sz w:val="28"/>
          <w:szCs w:val="28"/>
          <w:lang w:val="en-US"/>
        </w:rPr>
        <w:t>differences between vowel systems of two languages</w:t>
      </w:r>
      <w:r w:rsidR="00C647AA" w:rsidRPr="002578AF">
        <w:rPr>
          <w:sz w:val="28"/>
          <w:szCs w:val="28"/>
          <w:lang w:val="en-US"/>
        </w:rPr>
        <w:t xml:space="preserve"> are</w:t>
      </w:r>
      <w:r w:rsidRPr="002578AF">
        <w:rPr>
          <w:sz w:val="28"/>
          <w:szCs w:val="28"/>
          <w:lang w:val="en-US"/>
        </w:rPr>
        <w:t xml:space="preserve">: </w:t>
      </w:r>
    </w:p>
    <w:p w14:paraId="69108C3F" w14:textId="77777777" w:rsidR="00076E29" w:rsidRPr="002578AF" w:rsidRDefault="00076E29" w:rsidP="00015678">
      <w:pPr>
        <w:pStyle w:val="a4"/>
        <w:shd w:val="clear" w:color="auto" w:fill="FFFFFF"/>
        <w:spacing w:before="0" w:beforeAutospacing="0" w:after="0" w:afterAutospacing="0"/>
        <w:ind w:firstLine="709"/>
        <w:jc w:val="both"/>
        <w:rPr>
          <w:sz w:val="28"/>
          <w:szCs w:val="28"/>
          <w:lang w:val="en-US"/>
        </w:rPr>
      </w:pPr>
      <w:r w:rsidRPr="002578AF">
        <w:rPr>
          <w:sz w:val="28"/>
          <w:szCs w:val="28"/>
          <w:lang w:val="en-US"/>
        </w:rPr>
        <w:t xml:space="preserve">1. In English combination of two even three vowels is possible which is impossible in Kazakh. For example, in English words </w:t>
      </w:r>
      <w:r w:rsidRPr="002578AF">
        <w:rPr>
          <w:b/>
          <w:sz w:val="28"/>
          <w:szCs w:val="28"/>
          <w:lang w:val="en-US"/>
        </w:rPr>
        <w:t>eat</w:t>
      </w:r>
      <w:r w:rsidRPr="002578AF">
        <w:rPr>
          <w:sz w:val="28"/>
          <w:szCs w:val="28"/>
          <w:lang w:val="en-US"/>
        </w:rPr>
        <w:t xml:space="preserve">, </w:t>
      </w:r>
      <w:r w:rsidRPr="002578AF">
        <w:rPr>
          <w:b/>
          <w:sz w:val="28"/>
          <w:szCs w:val="28"/>
          <w:lang w:val="en-US"/>
        </w:rPr>
        <w:t>faint</w:t>
      </w:r>
      <w:r w:rsidRPr="002578AF">
        <w:rPr>
          <w:sz w:val="28"/>
          <w:szCs w:val="28"/>
          <w:lang w:val="en-US"/>
        </w:rPr>
        <w:t xml:space="preserve">, </w:t>
      </w:r>
      <w:r w:rsidRPr="002578AF">
        <w:rPr>
          <w:b/>
          <w:sz w:val="28"/>
          <w:szCs w:val="28"/>
          <w:lang w:val="en-US"/>
        </w:rPr>
        <w:t>meet</w:t>
      </w:r>
      <w:r w:rsidRPr="002578AF">
        <w:rPr>
          <w:sz w:val="28"/>
          <w:szCs w:val="28"/>
          <w:lang w:val="en-US"/>
        </w:rPr>
        <w:t xml:space="preserve">, </w:t>
      </w:r>
      <w:r w:rsidRPr="002578AF">
        <w:rPr>
          <w:b/>
          <w:sz w:val="28"/>
          <w:szCs w:val="28"/>
          <w:lang w:val="en-US"/>
        </w:rPr>
        <w:t>built</w:t>
      </w:r>
      <w:r w:rsidRPr="002578AF">
        <w:rPr>
          <w:sz w:val="28"/>
          <w:szCs w:val="28"/>
          <w:lang w:val="en-US"/>
        </w:rPr>
        <w:t xml:space="preserve">, </w:t>
      </w:r>
      <w:r w:rsidRPr="002578AF">
        <w:rPr>
          <w:b/>
          <w:sz w:val="28"/>
          <w:szCs w:val="28"/>
          <w:lang w:val="en-US"/>
        </w:rPr>
        <w:t>tie</w:t>
      </w:r>
      <w:r w:rsidRPr="002578AF">
        <w:rPr>
          <w:sz w:val="28"/>
          <w:szCs w:val="28"/>
          <w:lang w:val="en-US"/>
        </w:rPr>
        <w:t xml:space="preserve">, </w:t>
      </w:r>
      <w:r w:rsidRPr="002578AF">
        <w:rPr>
          <w:b/>
          <w:sz w:val="28"/>
          <w:szCs w:val="28"/>
          <w:lang w:val="en-US"/>
        </w:rPr>
        <w:t>bye</w:t>
      </w:r>
      <w:r w:rsidRPr="002578AF">
        <w:rPr>
          <w:sz w:val="28"/>
          <w:szCs w:val="28"/>
          <w:lang w:val="en-US"/>
        </w:rPr>
        <w:t xml:space="preserve"> combinations of </w:t>
      </w:r>
      <w:proofErr w:type="spellStart"/>
      <w:r w:rsidRPr="002578AF">
        <w:rPr>
          <w:b/>
          <w:sz w:val="28"/>
          <w:szCs w:val="28"/>
          <w:lang w:val="en-US"/>
        </w:rPr>
        <w:t>ea</w:t>
      </w:r>
      <w:proofErr w:type="spellEnd"/>
      <w:r w:rsidRPr="002578AF">
        <w:rPr>
          <w:sz w:val="28"/>
          <w:szCs w:val="28"/>
          <w:lang w:val="en-US"/>
        </w:rPr>
        <w:t xml:space="preserve">, </w:t>
      </w:r>
      <w:r w:rsidRPr="002578AF">
        <w:rPr>
          <w:b/>
          <w:sz w:val="28"/>
          <w:szCs w:val="28"/>
          <w:lang w:val="en-US"/>
        </w:rPr>
        <w:t>ai</w:t>
      </w:r>
      <w:r w:rsidRPr="002578AF">
        <w:rPr>
          <w:sz w:val="28"/>
          <w:szCs w:val="28"/>
          <w:lang w:val="en-US"/>
        </w:rPr>
        <w:t xml:space="preserve">, </w:t>
      </w:r>
      <w:proofErr w:type="spellStart"/>
      <w:r w:rsidRPr="002578AF">
        <w:rPr>
          <w:b/>
          <w:sz w:val="28"/>
          <w:szCs w:val="28"/>
          <w:lang w:val="en-US"/>
        </w:rPr>
        <w:t>ee</w:t>
      </w:r>
      <w:proofErr w:type="spellEnd"/>
      <w:r w:rsidRPr="002578AF">
        <w:rPr>
          <w:sz w:val="28"/>
          <w:szCs w:val="28"/>
          <w:lang w:val="en-US"/>
        </w:rPr>
        <w:t xml:space="preserve">, </w:t>
      </w:r>
      <w:proofErr w:type="spellStart"/>
      <w:r w:rsidRPr="002578AF">
        <w:rPr>
          <w:b/>
          <w:sz w:val="28"/>
          <w:szCs w:val="28"/>
          <w:lang w:val="en-US"/>
        </w:rPr>
        <w:t>ui</w:t>
      </w:r>
      <w:proofErr w:type="spellEnd"/>
      <w:r w:rsidRPr="002578AF">
        <w:rPr>
          <w:sz w:val="28"/>
          <w:szCs w:val="28"/>
          <w:lang w:val="en-US"/>
        </w:rPr>
        <w:t xml:space="preserve">, </w:t>
      </w:r>
      <w:proofErr w:type="spellStart"/>
      <w:r w:rsidRPr="002578AF">
        <w:rPr>
          <w:b/>
          <w:sz w:val="28"/>
          <w:szCs w:val="28"/>
          <w:lang w:val="en-US"/>
        </w:rPr>
        <w:t>ie</w:t>
      </w:r>
      <w:proofErr w:type="spellEnd"/>
      <w:r w:rsidRPr="002578AF">
        <w:rPr>
          <w:sz w:val="28"/>
          <w:szCs w:val="28"/>
          <w:lang w:val="en-US"/>
        </w:rPr>
        <w:t xml:space="preserve">, ye are read in a different way, not as in an alphabet. But as for Kazakh, all vowels are read as they are sounded corresponding to their names in an alphabet. </w:t>
      </w:r>
    </w:p>
    <w:p w14:paraId="3AE13663" w14:textId="77777777" w:rsidR="00076E29" w:rsidRPr="002578AF" w:rsidRDefault="002F3F85" w:rsidP="00015678">
      <w:pPr>
        <w:pStyle w:val="a4"/>
        <w:shd w:val="clear" w:color="auto" w:fill="FFFFFF"/>
        <w:spacing w:before="0" w:beforeAutospacing="0" w:after="0" w:afterAutospacing="0"/>
        <w:ind w:firstLine="709"/>
        <w:jc w:val="both"/>
        <w:rPr>
          <w:sz w:val="28"/>
          <w:szCs w:val="28"/>
          <w:lang w:val="en-US"/>
        </w:rPr>
      </w:pPr>
      <w:r w:rsidRPr="002578AF">
        <w:rPr>
          <w:sz w:val="28"/>
          <w:szCs w:val="28"/>
          <w:lang w:val="en-US"/>
        </w:rPr>
        <w:t>2</w:t>
      </w:r>
      <w:r w:rsidR="00076E29" w:rsidRPr="002578AF">
        <w:rPr>
          <w:sz w:val="28"/>
          <w:szCs w:val="28"/>
          <w:lang w:val="en-US"/>
        </w:rPr>
        <w:t>. One and the same vowel can be read differently according to its position in a word and types of a syllable, for example, the letter “</w:t>
      </w:r>
      <w:r w:rsidR="00076E29" w:rsidRPr="002578AF">
        <w:rPr>
          <w:b/>
          <w:sz w:val="28"/>
          <w:szCs w:val="28"/>
          <w:lang w:val="en-US"/>
        </w:rPr>
        <w:t>a</w:t>
      </w:r>
      <w:r w:rsidR="00076E29" w:rsidRPr="002578AF">
        <w:rPr>
          <w:sz w:val="28"/>
          <w:szCs w:val="28"/>
          <w:lang w:val="en-US"/>
        </w:rPr>
        <w:t>” in different types of a syllable is also read as a different sound but not as in an alphabet: name -[</w:t>
      </w:r>
      <w:proofErr w:type="spellStart"/>
      <w:r w:rsidR="00076E29" w:rsidRPr="002578AF">
        <w:rPr>
          <w:sz w:val="28"/>
          <w:szCs w:val="28"/>
          <w:lang w:val="en-US"/>
        </w:rPr>
        <w:t>neim</w:t>
      </w:r>
      <w:proofErr w:type="spellEnd"/>
      <w:r w:rsidR="00076E29" w:rsidRPr="002578AF">
        <w:rPr>
          <w:sz w:val="28"/>
          <w:szCs w:val="28"/>
          <w:lang w:val="en-US"/>
        </w:rPr>
        <w:t>], pan – [</w:t>
      </w:r>
      <w:proofErr w:type="spellStart"/>
      <w:r w:rsidR="00076E29" w:rsidRPr="002578AF">
        <w:rPr>
          <w:sz w:val="28"/>
          <w:szCs w:val="28"/>
          <w:lang w:val="en-US"/>
        </w:rPr>
        <w:t>pæn</w:t>
      </w:r>
      <w:proofErr w:type="spellEnd"/>
      <w:r w:rsidR="00076E29" w:rsidRPr="002578AF">
        <w:rPr>
          <w:sz w:val="28"/>
          <w:szCs w:val="28"/>
          <w:lang w:val="en-US"/>
        </w:rPr>
        <w:t>] , bar- [</w:t>
      </w:r>
      <w:proofErr w:type="spellStart"/>
      <w:r w:rsidR="00076E29" w:rsidRPr="002578AF">
        <w:rPr>
          <w:sz w:val="28"/>
          <w:szCs w:val="28"/>
          <w:lang w:val="en-US"/>
        </w:rPr>
        <w:t>ba</w:t>
      </w:r>
      <w:proofErr w:type="spellEnd"/>
      <w:r w:rsidR="00076E29" w:rsidRPr="002578AF">
        <w:rPr>
          <w:sz w:val="28"/>
          <w:szCs w:val="28"/>
          <w:lang w:val="en-US"/>
        </w:rPr>
        <w:t>:], care - [</w:t>
      </w:r>
      <w:proofErr w:type="spellStart"/>
      <w:r w:rsidR="00076E29" w:rsidRPr="002578AF">
        <w:rPr>
          <w:sz w:val="28"/>
          <w:szCs w:val="28"/>
          <w:lang w:val="en-US"/>
        </w:rPr>
        <w:t>kɜə</w:t>
      </w:r>
      <w:proofErr w:type="spellEnd"/>
      <w:r w:rsidR="00076E29" w:rsidRPr="002578AF">
        <w:rPr>
          <w:sz w:val="28"/>
          <w:szCs w:val="28"/>
          <w:lang w:val="en-US"/>
        </w:rPr>
        <w:t>], similar- [</w:t>
      </w:r>
      <w:proofErr w:type="spellStart"/>
      <w:r w:rsidR="00076E29" w:rsidRPr="002578AF">
        <w:rPr>
          <w:sz w:val="28"/>
          <w:szCs w:val="28"/>
          <w:lang w:val="en-US"/>
        </w:rPr>
        <w:t>similə</w:t>
      </w:r>
      <w:proofErr w:type="spellEnd"/>
      <w:r w:rsidR="00076E29" w:rsidRPr="002578AF">
        <w:rPr>
          <w:sz w:val="28"/>
          <w:szCs w:val="28"/>
          <w:lang w:val="en-US"/>
        </w:rPr>
        <w:t>].  We see in the given examples the letter ” a” i</w:t>
      </w:r>
      <w:r w:rsidRPr="002578AF">
        <w:rPr>
          <w:sz w:val="28"/>
          <w:szCs w:val="28"/>
          <w:lang w:val="en-US"/>
        </w:rPr>
        <w:t>s pronounced as different sound</w:t>
      </w:r>
      <w:r w:rsidR="00076E29" w:rsidRPr="002578AF">
        <w:rPr>
          <w:sz w:val="28"/>
          <w:szCs w:val="28"/>
          <w:lang w:val="en-US"/>
        </w:rPr>
        <w:t xml:space="preserve">, because one and the same letter in different cases is sounded in a different way and different vowels are read alike with each other i.e. as one and the same vowel, which are not characteristic to Kazakh vowels. </w:t>
      </w:r>
    </w:p>
    <w:p w14:paraId="6CF04436" w14:textId="77777777" w:rsidR="00076E29" w:rsidRPr="002578AF" w:rsidRDefault="002F3F85" w:rsidP="00015678">
      <w:pPr>
        <w:pStyle w:val="a4"/>
        <w:shd w:val="clear" w:color="auto" w:fill="FFFFFF"/>
        <w:spacing w:before="0" w:beforeAutospacing="0" w:after="0" w:afterAutospacing="0"/>
        <w:ind w:firstLine="709"/>
        <w:jc w:val="both"/>
        <w:rPr>
          <w:sz w:val="28"/>
          <w:szCs w:val="28"/>
          <w:lang w:val="en-US"/>
        </w:rPr>
      </w:pPr>
      <w:r w:rsidRPr="002578AF">
        <w:rPr>
          <w:sz w:val="28"/>
          <w:szCs w:val="28"/>
          <w:lang w:val="en-US"/>
        </w:rPr>
        <w:t>3</w:t>
      </w:r>
      <w:r w:rsidR="00076E29" w:rsidRPr="002578AF">
        <w:rPr>
          <w:sz w:val="28"/>
          <w:szCs w:val="28"/>
          <w:lang w:val="en-US"/>
        </w:rPr>
        <w:t>. In English vowels are classified long or short sound</w:t>
      </w:r>
      <w:r w:rsidRPr="002578AF">
        <w:rPr>
          <w:sz w:val="28"/>
          <w:szCs w:val="28"/>
          <w:lang w:val="en-US"/>
        </w:rPr>
        <w:t>s</w:t>
      </w:r>
      <w:r w:rsidR="00076E29" w:rsidRPr="002578AF">
        <w:rPr>
          <w:sz w:val="28"/>
          <w:szCs w:val="28"/>
          <w:lang w:val="en-US"/>
        </w:rPr>
        <w:t xml:space="preserve">. It means it is very important to pronounce more distinctively long and short sounds because it can change the meaning of a word, but in Kazakh it doesn’t matter to pronounce vowels short or long. It doesn’t change the meaning. </w:t>
      </w:r>
    </w:p>
    <w:p w14:paraId="5875BA0F" w14:textId="77777777" w:rsidR="00076E29" w:rsidRPr="002578AF" w:rsidRDefault="00076E29" w:rsidP="00015678">
      <w:pPr>
        <w:pStyle w:val="a4"/>
        <w:shd w:val="clear" w:color="auto" w:fill="FFFFFF"/>
        <w:spacing w:before="0" w:beforeAutospacing="0" w:after="0" w:afterAutospacing="0"/>
        <w:ind w:firstLine="709"/>
        <w:jc w:val="both"/>
        <w:rPr>
          <w:sz w:val="28"/>
          <w:szCs w:val="28"/>
          <w:lang w:val="en-US"/>
        </w:rPr>
      </w:pPr>
      <w:r w:rsidRPr="002578AF">
        <w:rPr>
          <w:sz w:val="28"/>
          <w:szCs w:val="28"/>
          <w:lang w:val="en-US"/>
        </w:rPr>
        <w:t>Concerning to the articulation of vowels there are also difficulties, even there are similar sounds, but articulation is different from vowel sounds in Kazakh. For example in English sounds [a:], [x], [o], [u], </w:t>
      </w:r>
      <w:r w:rsidRPr="002578AF">
        <w:rPr>
          <w:rStyle w:val="a6"/>
          <w:bCs/>
          <w:sz w:val="28"/>
          <w:szCs w:val="28"/>
          <w:lang w:val="en-US"/>
        </w:rPr>
        <w:t>etc.</w:t>
      </w:r>
      <w:r w:rsidRPr="002578AF">
        <w:rPr>
          <w:rStyle w:val="a6"/>
          <w:b/>
          <w:bCs/>
          <w:sz w:val="28"/>
          <w:szCs w:val="28"/>
          <w:lang w:val="en-US"/>
        </w:rPr>
        <w:t> </w:t>
      </w:r>
      <w:r w:rsidRPr="002578AF">
        <w:rPr>
          <w:sz w:val="28"/>
          <w:szCs w:val="28"/>
          <w:lang w:val="en-US"/>
        </w:rPr>
        <w:t xml:space="preserve">look similar in Kazakh [a], [o], [y]. But their articulations are different. </w:t>
      </w:r>
    </w:p>
    <w:p w14:paraId="376FC7C3" w14:textId="77777777" w:rsidR="00076E29" w:rsidRPr="002578AF" w:rsidRDefault="00076E29" w:rsidP="00015678">
      <w:pPr>
        <w:pStyle w:val="a4"/>
        <w:shd w:val="clear" w:color="auto" w:fill="FFFFFF"/>
        <w:spacing w:before="0" w:beforeAutospacing="0" w:after="0" w:afterAutospacing="0"/>
        <w:ind w:firstLine="709"/>
        <w:jc w:val="both"/>
        <w:rPr>
          <w:sz w:val="28"/>
          <w:szCs w:val="28"/>
          <w:lang w:val="en-US"/>
        </w:rPr>
      </w:pPr>
      <w:r w:rsidRPr="002578AF">
        <w:rPr>
          <w:sz w:val="28"/>
          <w:szCs w:val="28"/>
          <w:lang w:val="en-US"/>
        </w:rPr>
        <w:t xml:space="preserve">In Kazakh thirty three consonants, English has twenty three (or twenty two, depending on how affricates are analyzed) consonants. What’s new and unfamiliar for Kazakh speaking learners is: </w:t>
      </w:r>
    </w:p>
    <w:p w14:paraId="564F5669" w14:textId="77777777" w:rsidR="00076E29" w:rsidRPr="002578AF" w:rsidRDefault="00806818" w:rsidP="00015678">
      <w:pPr>
        <w:pStyle w:val="a4"/>
        <w:shd w:val="clear" w:color="auto" w:fill="FFFFFF"/>
        <w:spacing w:before="0" w:beforeAutospacing="0" w:after="0" w:afterAutospacing="0"/>
        <w:jc w:val="both"/>
        <w:rPr>
          <w:sz w:val="28"/>
          <w:szCs w:val="28"/>
          <w:lang w:val="en-US"/>
        </w:rPr>
      </w:pPr>
      <w:r w:rsidRPr="002578AF">
        <w:rPr>
          <w:sz w:val="28"/>
          <w:szCs w:val="28"/>
          <w:lang w:val="en-US"/>
        </w:rPr>
        <w:lastRenderedPageBreak/>
        <w:t xml:space="preserve">1. </w:t>
      </w:r>
      <w:r w:rsidR="00076E29" w:rsidRPr="002578AF">
        <w:rPr>
          <w:b/>
          <w:sz w:val="28"/>
          <w:szCs w:val="28"/>
          <w:lang w:val="en-US"/>
        </w:rPr>
        <w:t>consonant combinations</w:t>
      </w:r>
      <w:r w:rsidR="00076E29" w:rsidRPr="002578AF">
        <w:rPr>
          <w:sz w:val="28"/>
          <w:szCs w:val="28"/>
          <w:lang w:val="en-US"/>
        </w:rPr>
        <w:t xml:space="preserve"> such as </w:t>
      </w:r>
      <w:proofErr w:type="spellStart"/>
      <w:r w:rsidR="00076E29" w:rsidRPr="002578AF">
        <w:rPr>
          <w:b/>
          <w:sz w:val="28"/>
          <w:szCs w:val="28"/>
          <w:lang w:val="en-US"/>
        </w:rPr>
        <w:t>th</w:t>
      </w:r>
      <w:proofErr w:type="spellEnd"/>
      <w:r w:rsidR="00076E29" w:rsidRPr="002578AF">
        <w:rPr>
          <w:sz w:val="28"/>
          <w:szCs w:val="28"/>
          <w:lang w:val="en-US"/>
        </w:rPr>
        <w:t xml:space="preserve">, </w:t>
      </w:r>
      <w:proofErr w:type="spellStart"/>
      <w:r w:rsidR="00076E29" w:rsidRPr="002578AF">
        <w:rPr>
          <w:b/>
          <w:sz w:val="28"/>
          <w:szCs w:val="28"/>
          <w:lang w:val="en-US"/>
        </w:rPr>
        <w:t>ph</w:t>
      </w:r>
      <w:proofErr w:type="spellEnd"/>
      <w:r w:rsidR="00076E29" w:rsidRPr="002578AF">
        <w:rPr>
          <w:sz w:val="28"/>
          <w:szCs w:val="28"/>
          <w:lang w:val="en-US"/>
        </w:rPr>
        <w:t xml:space="preserve">, </w:t>
      </w:r>
      <w:r w:rsidR="00076E29" w:rsidRPr="002578AF">
        <w:rPr>
          <w:b/>
          <w:sz w:val="28"/>
          <w:szCs w:val="28"/>
          <w:lang w:val="en-US"/>
        </w:rPr>
        <w:t>ng</w:t>
      </w:r>
      <w:r w:rsidR="00076E29" w:rsidRPr="002578AF">
        <w:rPr>
          <w:sz w:val="28"/>
          <w:szCs w:val="28"/>
          <w:lang w:val="en-US"/>
        </w:rPr>
        <w:t xml:space="preserve">, </w:t>
      </w:r>
      <w:proofErr w:type="spellStart"/>
      <w:r w:rsidR="00076E29" w:rsidRPr="002578AF">
        <w:rPr>
          <w:b/>
          <w:sz w:val="28"/>
          <w:szCs w:val="28"/>
          <w:lang w:val="en-US"/>
        </w:rPr>
        <w:t>wh</w:t>
      </w:r>
      <w:proofErr w:type="spellEnd"/>
      <w:r w:rsidR="00076E29" w:rsidRPr="002578AF">
        <w:rPr>
          <w:sz w:val="28"/>
          <w:szCs w:val="28"/>
          <w:lang w:val="en-US"/>
        </w:rPr>
        <w:t xml:space="preserve">, </w:t>
      </w:r>
      <w:proofErr w:type="spellStart"/>
      <w:r w:rsidR="00076E29" w:rsidRPr="002578AF">
        <w:rPr>
          <w:b/>
          <w:sz w:val="28"/>
          <w:szCs w:val="28"/>
          <w:lang w:val="en-US"/>
        </w:rPr>
        <w:t>wr</w:t>
      </w:r>
      <w:proofErr w:type="spellEnd"/>
      <w:r w:rsidR="00076E29" w:rsidRPr="002578AF">
        <w:rPr>
          <w:sz w:val="28"/>
          <w:szCs w:val="28"/>
          <w:lang w:val="en-US"/>
        </w:rPr>
        <w:t xml:space="preserve">, </w:t>
      </w:r>
      <w:proofErr w:type="spellStart"/>
      <w:r w:rsidR="00076E29" w:rsidRPr="002578AF">
        <w:rPr>
          <w:b/>
          <w:sz w:val="28"/>
          <w:szCs w:val="28"/>
          <w:lang w:val="en-US"/>
        </w:rPr>
        <w:t>sh</w:t>
      </w:r>
      <w:proofErr w:type="spellEnd"/>
      <w:r w:rsidR="00076E29" w:rsidRPr="002578AF">
        <w:rPr>
          <w:sz w:val="28"/>
          <w:szCs w:val="28"/>
          <w:lang w:val="en-US"/>
        </w:rPr>
        <w:t xml:space="preserve">, </w:t>
      </w:r>
      <w:proofErr w:type="spellStart"/>
      <w:r w:rsidR="00076E29" w:rsidRPr="002578AF">
        <w:rPr>
          <w:b/>
          <w:sz w:val="28"/>
          <w:szCs w:val="28"/>
          <w:lang w:val="en-US"/>
        </w:rPr>
        <w:t>ch</w:t>
      </w:r>
      <w:proofErr w:type="spellEnd"/>
      <w:r w:rsidR="00076E29" w:rsidRPr="002578AF">
        <w:rPr>
          <w:sz w:val="28"/>
          <w:szCs w:val="28"/>
          <w:lang w:val="en-US"/>
        </w:rPr>
        <w:t xml:space="preserve">, etc. are read as one sound and different from their alphabet name. In Kazakh all consonants are read corresponding to their name in their alphabet. One consonant is read as one sound. There are no combinations of consonants. </w:t>
      </w:r>
    </w:p>
    <w:p w14:paraId="3CB2DA6E" w14:textId="77777777" w:rsidR="00076E29" w:rsidRPr="002578AF" w:rsidRDefault="00F86043" w:rsidP="00015678">
      <w:pPr>
        <w:pStyle w:val="a4"/>
        <w:shd w:val="clear" w:color="auto" w:fill="FFFFFF"/>
        <w:spacing w:before="0" w:beforeAutospacing="0" w:after="0" w:afterAutospacing="0"/>
        <w:jc w:val="both"/>
        <w:rPr>
          <w:sz w:val="28"/>
          <w:szCs w:val="28"/>
          <w:lang w:val="en-US"/>
        </w:rPr>
      </w:pPr>
      <w:r w:rsidRPr="002578AF">
        <w:rPr>
          <w:sz w:val="28"/>
          <w:szCs w:val="28"/>
          <w:lang w:val="en-US"/>
        </w:rPr>
        <w:t>2</w:t>
      </w:r>
      <w:r w:rsidR="00076E29" w:rsidRPr="002578AF">
        <w:rPr>
          <w:sz w:val="28"/>
          <w:szCs w:val="28"/>
          <w:lang w:val="en-US"/>
        </w:rPr>
        <w:t xml:space="preserve">. </w:t>
      </w:r>
      <w:r w:rsidR="00076E29" w:rsidRPr="002578AF">
        <w:rPr>
          <w:b/>
          <w:sz w:val="28"/>
          <w:szCs w:val="28"/>
          <w:lang w:val="en-US"/>
        </w:rPr>
        <w:t>omission of consonants</w:t>
      </w:r>
      <w:r w:rsidR="00076E29" w:rsidRPr="002578AF">
        <w:rPr>
          <w:sz w:val="28"/>
          <w:szCs w:val="28"/>
          <w:lang w:val="en-US"/>
        </w:rPr>
        <w:t xml:space="preserve">, which is also not acceptable in Kazakh. For example, in consonant combinations </w:t>
      </w:r>
      <w:proofErr w:type="spellStart"/>
      <w:proofErr w:type="gramStart"/>
      <w:r w:rsidR="00076E29" w:rsidRPr="002578AF">
        <w:rPr>
          <w:b/>
          <w:sz w:val="28"/>
          <w:szCs w:val="28"/>
          <w:lang w:val="en-US"/>
        </w:rPr>
        <w:t>kn,lf</w:t>
      </w:r>
      <w:proofErr w:type="spellEnd"/>
      <w:proofErr w:type="gramEnd"/>
      <w:r w:rsidR="00076E29" w:rsidRPr="002578AF">
        <w:rPr>
          <w:b/>
          <w:sz w:val="28"/>
          <w:szCs w:val="28"/>
          <w:lang w:val="en-US"/>
        </w:rPr>
        <w:t xml:space="preserve">, </w:t>
      </w:r>
      <w:proofErr w:type="spellStart"/>
      <w:r w:rsidR="00076E29" w:rsidRPr="002578AF">
        <w:rPr>
          <w:b/>
          <w:sz w:val="28"/>
          <w:szCs w:val="28"/>
          <w:lang w:val="en-US"/>
        </w:rPr>
        <w:t>sc</w:t>
      </w:r>
      <w:proofErr w:type="spellEnd"/>
      <w:r w:rsidR="00076E29" w:rsidRPr="002578AF">
        <w:rPr>
          <w:b/>
          <w:sz w:val="28"/>
          <w:szCs w:val="28"/>
          <w:lang w:val="en-US"/>
        </w:rPr>
        <w:t xml:space="preserve">, mb, </w:t>
      </w:r>
      <w:proofErr w:type="spellStart"/>
      <w:r w:rsidR="00076E29" w:rsidRPr="002578AF">
        <w:rPr>
          <w:b/>
          <w:sz w:val="28"/>
          <w:szCs w:val="28"/>
          <w:lang w:val="en-US"/>
        </w:rPr>
        <w:t>bt</w:t>
      </w:r>
      <w:proofErr w:type="spellEnd"/>
      <w:r w:rsidR="00076E29" w:rsidRPr="002578AF">
        <w:rPr>
          <w:b/>
          <w:sz w:val="28"/>
          <w:szCs w:val="28"/>
          <w:lang w:val="en-US"/>
        </w:rPr>
        <w:t xml:space="preserve">, </w:t>
      </w:r>
      <w:proofErr w:type="spellStart"/>
      <w:r w:rsidR="00076E29" w:rsidRPr="002578AF">
        <w:rPr>
          <w:b/>
          <w:sz w:val="28"/>
          <w:szCs w:val="28"/>
          <w:lang w:val="en-US"/>
        </w:rPr>
        <w:t>mn</w:t>
      </w:r>
      <w:proofErr w:type="spellEnd"/>
      <w:r w:rsidR="00076E29" w:rsidRPr="002578AF">
        <w:rPr>
          <w:sz w:val="28"/>
          <w:szCs w:val="28"/>
          <w:lang w:val="en-US"/>
        </w:rPr>
        <w:t xml:space="preserve"> one of the consonants is not read, </w:t>
      </w:r>
      <w:proofErr w:type="spellStart"/>
      <w:r w:rsidR="00076E29" w:rsidRPr="002578AF">
        <w:rPr>
          <w:sz w:val="28"/>
          <w:szCs w:val="28"/>
          <w:lang w:val="en-US"/>
        </w:rPr>
        <w:t>i.e</w:t>
      </w:r>
      <w:proofErr w:type="spellEnd"/>
      <w:r w:rsidR="00076E29" w:rsidRPr="002578AF">
        <w:rPr>
          <w:sz w:val="28"/>
          <w:szCs w:val="28"/>
          <w:lang w:val="en-US"/>
        </w:rPr>
        <w:t xml:space="preserve"> combinations of two consonants are read as one consonant sound. That’s why Kazakh speaking learners will encounter difficulties in reading English words </w:t>
      </w:r>
      <w:r w:rsidR="00076E29" w:rsidRPr="002578AF">
        <w:rPr>
          <w:b/>
          <w:sz w:val="28"/>
          <w:szCs w:val="28"/>
          <w:lang w:val="en-US"/>
        </w:rPr>
        <w:t>know</w:t>
      </w:r>
      <w:r w:rsidR="00076E29" w:rsidRPr="002578AF">
        <w:rPr>
          <w:sz w:val="28"/>
          <w:szCs w:val="28"/>
          <w:lang w:val="en-US"/>
        </w:rPr>
        <w:t xml:space="preserve">, </w:t>
      </w:r>
      <w:r w:rsidR="00076E29" w:rsidRPr="002578AF">
        <w:rPr>
          <w:b/>
          <w:sz w:val="28"/>
          <w:szCs w:val="28"/>
          <w:lang w:val="en-US"/>
        </w:rPr>
        <w:t>knife</w:t>
      </w:r>
      <w:r w:rsidR="00076E29" w:rsidRPr="002578AF">
        <w:rPr>
          <w:sz w:val="28"/>
          <w:szCs w:val="28"/>
          <w:lang w:val="en-US"/>
        </w:rPr>
        <w:t xml:space="preserve">, </w:t>
      </w:r>
      <w:r w:rsidR="00076E29" w:rsidRPr="002578AF">
        <w:rPr>
          <w:b/>
          <w:sz w:val="28"/>
          <w:szCs w:val="28"/>
          <w:lang w:val="en-US"/>
        </w:rPr>
        <w:t>knit</w:t>
      </w:r>
      <w:r w:rsidR="00076E29" w:rsidRPr="002578AF">
        <w:rPr>
          <w:sz w:val="28"/>
          <w:szCs w:val="28"/>
          <w:lang w:val="en-US"/>
        </w:rPr>
        <w:t xml:space="preserve">, </w:t>
      </w:r>
      <w:r w:rsidR="00076E29" w:rsidRPr="002578AF">
        <w:rPr>
          <w:b/>
          <w:sz w:val="28"/>
          <w:szCs w:val="28"/>
          <w:lang w:val="en-US"/>
        </w:rPr>
        <w:t>science</w:t>
      </w:r>
      <w:r w:rsidR="00076E29" w:rsidRPr="002578AF">
        <w:rPr>
          <w:sz w:val="28"/>
          <w:szCs w:val="28"/>
          <w:lang w:val="en-US"/>
        </w:rPr>
        <w:t xml:space="preserve">, </w:t>
      </w:r>
      <w:r w:rsidR="00076E29" w:rsidRPr="002578AF">
        <w:rPr>
          <w:b/>
          <w:sz w:val="28"/>
          <w:szCs w:val="28"/>
          <w:lang w:val="en-US"/>
        </w:rPr>
        <w:t>scissors</w:t>
      </w:r>
      <w:r w:rsidR="00076E29" w:rsidRPr="002578AF">
        <w:rPr>
          <w:sz w:val="28"/>
          <w:szCs w:val="28"/>
          <w:lang w:val="en-US"/>
        </w:rPr>
        <w:t xml:space="preserve">, </w:t>
      </w:r>
      <w:r w:rsidR="00076E29" w:rsidRPr="002578AF">
        <w:rPr>
          <w:b/>
          <w:sz w:val="28"/>
          <w:szCs w:val="28"/>
          <w:lang w:val="en-US"/>
        </w:rPr>
        <w:t>tomb</w:t>
      </w:r>
      <w:r w:rsidR="00076E29" w:rsidRPr="002578AF">
        <w:rPr>
          <w:sz w:val="28"/>
          <w:szCs w:val="28"/>
          <w:lang w:val="en-US"/>
        </w:rPr>
        <w:t xml:space="preserve">, </w:t>
      </w:r>
      <w:r w:rsidR="00076E29" w:rsidRPr="002578AF">
        <w:rPr>
          <w:b/>
          <w:sz w:val="28"/>
          <w:szCs w:val="28"/>
          <w:lang w:val="en-US"/>
        </w:rPr>
        <w:t>bomb</w:t>
      </w:r>
      <w:r w:rsidR="00076E29" w:rsidRPr="002578AF">
        <w:rPr>
          <w:sz w:val="28"/>
          <w:szCs w:val="28"/>
          <w:lang w:val="en-US"/>
        </w:rPr>
        <w:t xml:space="preserve">, </w:t>
      </w:r>
      <w:r w:rsidR="00076E29" w:rsidRPr="002578AF">
        <w:rPr>
          <w:b/>
          <w:sz w:val="28"/>
          <w:szCs w:val="28"/>
          <w:lang w:val="en-US"/>
        </w:rPr>
        <w:t>column</w:t>
      </w:r>
      <w:r w:rsidR="00076E29" w:rsidRPr="002578AF">
        <w:rPr>
          <w:sz w:val="28"/>
          <w:szCs w:val="28"/>
          <w:lang w:val="en-US"/>
        </w:rPr>
        <w:t xml:space="preserve">, </w:t>
      </w:r>
      <w:r w:rsidR="00076E29" w:rsidRPr="002578AF">
        <w:rPr>
          <w:b/>
          <w:sz w:val="28"/>
          <w:szCs w:val="28"/>
          <w:lang w:val="en-US"/>
        </w:rPr>
        <w:t>debt</w:t>
      </w:r>
      <w:r w:rsidR="00076E29" w:rsidRPr="002578AF">
        <w:rPr>
          <w:sz w:val="28"/>
          <w:szCs w:val="28"/>
          <w:lang w:val="en-US"/>
        </w:rPr>
        <w:t xml:space="preserve">, </w:t>
      </w:r>
      <w:r w:rsidR="00076E29" w:rsidRPr="002578AF">
        <w:rPr>
          <w:b/>
          <w:sz w:val="28"/>
          <w:szCs w:val="28"/>
          <w:lang w:val="en-US"/>
        </w:rPr>
        <w:t>cash</w:t>
      </w:r>
      <w:r w:rsidR="00076E29" w:rsidRPr="002578AF">
        <w:rPr>
          <w:sz w:val="28"/>
          <w:szCs w:val="28"/>
          <w:lang w:val="en-US"/>
        </w:rPr>
        <w:t xml:space="preserve">, </w:t>
      </w:r>
      <w:r w:rsidR="00076E29" w:rsidRPr="002578AF">
        <w:rPr>
          <w:b/>
          <w:sz w:val="28"/>
          <w:szCs w:val="28"/>
          <w:lang w:val="en-US"/>
        </w:rPr>
        <w:t>shelf</w:t>
      </w:r>
      <w:r w:rsidR="00076E29" w:rsidRPr="002578AF">
        <w:rPr>
          <w:sz w:val="28"/>
          <w:szCs w:val="28"/>
          <w:lang w:val="en-US"/>
        </w:rPr>
        <w:t xml:space="preserve"> etc. </w:t>
      </w:r>
    </w:p>
    <w:p w14:paraId="34727119" w14:textId="77777777" w:rsidR="00076E29" w:rsidRPr="002578AF" w:rsidRDefault="00F86043" w:rsidP="00015678">
      <w:pPr>
        <w:pStyle w:val="a4"/>
        <w:shd w:val="clear" w:color="auto" w:fill="FFFFFF"/>
        <w:spacing w:before="0" w:beforeAutospacing="0" w:after="0" w:afterAutospacing="0"/>
        <w:jc w:val="both"/>
        <w:rPr>
          <w:sz w:val="28"/>
          <w:szCs w:val="28"/>
          <w:lang w:val="en-US"/>
        </w:rPr>
      </w:pPr>
      <w:r w:rsidRPr="002578AF">
        <w:rPr>
          <w:sz w:val="28"/>
          <w:szCs w:val="28"/>
          <w:lang w:val="en-US"/>
        </w:rPr>
        <w:t>3</w:t>
      </w:r>
      <w:r w:rsidR="00076E29" w:rsidRPr="002578AF">
        <w:rPr>
          <w:sz w:val="28"/>
          <w:szCs w:val="28"/>
          <w:lang w:val="en-US"/>
        </w:rPr>
        <w:t>. English consonant sounds [ð], [</w:t>
      </w:r>
      <w:r w:rsidR="00076E29" w:rsidRPr="002578AF">
        <w:rPr>
          <w:sz w:val="28"/>
          <w:szCs w:val="28"/>
        </w:rPr>
        <w:t>θ</w:t>
      </w:r>
      <w:r w:rsidR="00076E29" w:rsidRPr="002578AF">
        <w:rPr>
          <w:sz w:val="28"/>
          <w:szCs w:val="28"/>
          <w:lang w:val="en-US"/>
        </w:rPr>
        <w:t>], [w] don’t occur in Kazakh. Kazakh speaking learners usually substitute these sounds for [</w:t>
      </w:r>
      <w:proofErr w:type="spellStart"/>
      <w:proofErr w:type="gramStart"/>
      <w:r w:rsidR="00076E29" w:rsidRPr="002578AF">
        <w:rPr>
          <w:sz w:val="28"/>
          <w:szCs w:val="28"/>
          <w:lang w:val="en-US"/>
        </w:rPr>
        <w:t>s,z</w:t>
      </w:r>
      <w:proofErr w:type="spellEnd"/>
      <w:proofErr w:type="gramEnd"/>
      <w:r w:rsidR="00076E29" w:rsidRPr="002578AF">
        <w:rPr>
          <w:sz w:val="28"/>
          <w:szCs w:val="28"/>
          <w:lang w:val="en-US"/>
        </w:rPr>
        <w:t>, v]. Hence, English contrasts such as thistle –this’ll, ether – either, think – sink, bath – bus, breathe – breeze, will – yield, want – vote are troublesome for Kazakh speaking learners. Specific consonants of English are [w], [θ], [</w:t>
      </w:r>
      <w:proofErr w:type="spellStart"/>
      <w:r w:rsidR="00076E29" w:rsidRPr="002578AF">
        <w:rPr>
          <w:sz w:val="28"/>
          <w:szCs w:val="28"/>
          <w:lang w:val="en-US"/>
        </w:rPr>
        <w:t>dЗ</w:t>
      </w:r>
      <w:proofErr w:type="spellEnd"/>
      <w:r w:rsidR="00076E29" w:rsidRPr="002578AF">
        <w:rPr>
          <w:sz w:val="28"/>
          <w:szCs w:val="28"/>
          <w:lang w:val="en-US"/>
        </w:rPr>
        <w:t>]. [</w:t>
      </w:r>
      <w:proofErr w:type="gramStart"/>
      <w:r w:rsidR="00076E29" w:rsidRPr="002578AF">
        <w:rPr>
          <w:sz w:val="28"/>
          <w:szCs w:val="28"/>
          <w:lang w:val="en-US"/>
        </w:rPr>
        <w:t>w]  -</w:t>
      </w:r>
      <w:proofErr w:type="gramEnd"/>
      <w:r w:rsidR="00076E29" w:rsidRPr="002578AF">
        <w:rPr>
          <w:sz w:val="28"/>
          <w:szCs w:val="28"/>
          <w:lang w:val="en-US"/>
        </w:rPr>
        <w:t xml:space="preserve">  they are double lips, fricative, sonorous sound.  There is not </w:t>
      </w:r>
      <w:proofErr w:type="gramStart"/>
      <w:r w:rsidR="00076E29" w:rsidRPr="002578AF">
        <w:rPr>
          <w:sz w:val="28"/>
          <w:szCs w:val="28"/>
          <w:lang w:val="en-US"/>
        </w:rPr>
        <w:t>such  sound</w:t>
      </w:r>
      <w:proofErr w:type="gramEnd"/>
      <w:r w:rsidR="00076E29" w:rsidRPr="002578AF">
        <w:rPr>
          <w:sz w:val="28"/>
          <w:szCs w:val="28"/>
          <w:lang w:val="en-US"/>
        </w:rPr>
        <w:t xml:space="preserve"> in the Kazakh language. </w:t>
      </w:r>
    </w:p>
    <w:p w14:paraId="25699C55" w14:textId="77777777" w:rsidR="00076E29" w:rsidRPr="002578AF" w:rsidRDefault="00F86043" w:rsidP="00015678">
      <w:pPr>
        <w:pStyle w:val="a4"/>
        <w:shd w:val="clear" w:color="auto" w:fill="FFFFFF"/>
        <w:spacing w:before="0" w:beforeAutospacing="0" w:after="0" w:afterAutospacing="0"/>
        <w:jc w:val="both"/>
        <w:rPr>
          <w:sz w:val="28"/>
          <w:szCs w:val="28"/>
          <w:lang w:val="en-US"/>
        </w:rPr>
      </w:pPr>
      <w:r w:rsidRPr="002578AF">
        <w:rPr>
          <w:sz w:val="28"/>
          <w:szCs w:val="28"/>
          <w:lang w:val="en-US"/>
        </w:rPr>
        <w:t>4</w:t>
      </w:r>
      <w:r w:rsidR="00076E29" w:rsidRPr="002578AF">
        <w:rPr>
          <w:sz w:val="28"/>
          <w:szCs w:val="28"/>
          <w:lang w:val="en-US"/>
        </w:rPr>
        <w:t xml:space="preserve">. English [t], [d], are alveolar but in Kazakh they are dental. However this difference doesn’t constitute a major problem in learning of English, </w:t>
      </w:r>
      <w:r w:rsidR="002F3F85" w:rsidRPr="002578AF">
        <w:rPr>
          <w:sz w:val="28"/>
          <w:szCs w:val="28"/>
          <w:lang w:val="en-US"/>
        </w:rPr>
        <w:t>b</w:t>
      </w:r>
      <w:r w:rsidR="00076E29" w:rsidRPr="002578AF">
        <w:rPr>
          <w:sz w:val="28"/>
          <w:szCs w:val="28"/>
          <w:lang w:val="en-US"/>
        </w:rPr>
        <w:t>ut in Kazakh dental consonant sounds are pronounced without any aspiration, and in English they pronounced with an aspiration especially at the end of the word or in an isolated word.</w:t>
      </w:r>
    </w:p>
    <w:p w14:paraId="5F9F30F5" w14:textId="77777777" w:rsidR="00F86043" w:rsidRPr="002578AF" w:rsidRDefault="00076E29" w:rsidP="00015678">
      <w:pPr>
        <w:spacing w:after="0" w:line="240" w:lineRule="auto"/>
        <w:ind w:firstLine="709"/>
        <w:jc w:val="both"/>
        <w:rPr>
          <w:rFonts w:ascii="Times New Roman" w:hAnsi="Times New Roman" w:cs="Times New Roman"/>
          <w:sz w:val="28"/>
          <w:szCs w:val="28"/>
          <w:lang w:val="en-US"/>
        </w:rPr>
      </w:pPr>
      <w:r w:rsidRPr="002578AF">
        <w:rPr>
          <w:sz w:val="28"/>
          <w:szCs w:val="28"/>
          <w:lang w:val="en-US"/>
        </w:rPr>
        <w:t xml:space="preserve"> </w:t>
      </w:r>
      <w:r w:rsidR="00F86043" w:rsidRPr="002578AF">
        <w:rPr>
          <w:rFonts w:ascii="Times New Roman" w:hAnsi="Times New Roman" w:cs="Times New Roman"/>
          <w:sz w:val="28"/>
          <w:szCs w:val="28"/>
          <w:lang w:val="en-US"/>
        </w:rPr>
        <w:t>We know that learning the second language is different from acquiring the first language. At the semantic level, interference manifests itself at the level of word meanings. It is connected with the fact that the phenomena known to the speaker are reflected in a foreign language differently than in the native one. Kazakh people who are learning English as his / her second language does not have this perception about different situations, he / she just learns the language. The concept of the word "cousin" for an English people is completely different from that of Kazakh and the Kazakh "</w:t>
      </w:r>
      <w:proofErr w:type="spellStart"/>
      <w:r w:rsidR="00F86043" w:rsidRPr="002578AF">
        <w:rPr>
          <w:rFonts w:ascii="Times New Roman" w:hAnsi="Times New Roman" w:cs="Times New Roman"/>
          <w:sz w:val="28"/>
          <w:szCs w:val="28"/>
          <w:lang w:val="en-US"/>
        </w:rPr>
        <w:t>ауыл</w:t>
      </w:r>
      <w:proofErr w:type="spellEnd"/>
      <w:r w:rsidR="00F86043" w:rsidRPr="002578AF">
        <w:rPr>
          <w:rFonts w:ascii="Times New Roman" w:hAnsi="Times New Roman" w:cs="Times New Roman"/>
          <w:sz w:val="28"/>
          <w:szCs w:val="28"/>
          <w:lang w:val="en-US"/>
        </w:rPr>
        <w:t>" and the English "Village" refer to a small settlement outside the city, but the living standards, conditions and lifestyle in Kazakhstan and Britain in such settlements are slightly different.</w:t>
      </w:r>
    </w:p>
    <w:p w14:paraId="79261D2A" w14:textId="77777777" w:rsidR="00076E29" w:rsidRPr="002578AF" w:rsidRDefault="00076E29" w:rsidP="00015678">
      <w:pPr>
        <w:spacing w:after="0" w:line="240" w:lineRule="auto"/>
        <w:ind w:firstLine="709"/>
        <w:jc w:val="both"/>
        <w:rPr>
          <w:rFonts w:ascii="Times New Roman" w:hAnsi="Times New Roman" w:cs="Times New Roman"/>
          <w:sz w:val="28"/>
          <w:szCs w:val="28"/>
          <w:lang w:val="en-US"/>
        </w:rPr>
      </w:pPr>
      <w:r w:rsidRPr="002578AF">
        <w:rPr>
          <w:rFonts w:ascii="Times New Roman" w:hAnsi="Times New Roman" w:cs="Times New Roman"/>
          <w:sz w:val="28"/>
          <w:szCs w:val="28"/>
          <w:lang w:val="en-US"/>
        </w:rPr>
        <w:t xml:space="preserve">Any language in the world doesn’t exist alone. Due to the continuous processes of integration and globalization the languages are interconnected </w:t>
      </w:r>
      <w:proofErr w:type="gramStart"/>
      <w:r w:rsidRPr="002578AF">
        <w:rPr>
          <w:rFonts w:ascii="Times New Roman" w:hAnsi="Times New Roman" w:cs="Times New Roman"/>
          <w:sz w:val="28"/>
          <w:szCs w:val="28"/>
          <w:lang w:val="en-US"/>
        </w:rPr>
        <w:t>and in some kind</w:t>
      </w:r>
      <w:proofErr w:type="gramEnd"/>
      <w:r w:rsidRPr="002578AF">
        <w:rPr>
          <w:rFonts w:ascii="Times New Roman" w:hAnsi="Times New Roman" w:cs="Times New Roman"/>
          <w:sz w:val="28"/>
          <w:szCs w:val="28"/>
          <w:lang w:val="en-US"/>
        </w:rPr>
        <w:t xml:space="preserve"> interwoven.[</w:t>
      </w:r>
      <w:r w:rsidR="006520AC">
        <w:rPr>
          <w:rFonts w:ascii="Times New Roman" w:hAnsi="Times New Roman" w:cs="Times New Roman"/>
          <w:sz w:val="28"/>
          <w:szCs w:val="28"/>
          <w:lang w:val="en-US"/>
        </w:rPr>
        <w:t>4</w:t>
      </w:r>
      <w:r w:rsidRPr="002578AF">
        <w:rPr>
          <w:rFonts w:ascii="Times New Roman" w:hAnsi="Times New Roman" w:cs="Times New Roman"/>
          <w:sz w:val="28"/>
          <w:szCs w:val="28"/>
          <w:lang w:val="en-US"/>
        </w:rPr>
        <w:t xml:space="preserve">] New words enter the language: some of them are adopted with their meaning, some change their forms to the norms of the target language and some change their initial meanings. There are quite a few words that sound similar in English and Kazakh, but that have different meanings or shades of meaning. Such loan of words </w:t>
      </w:r>
      <w:proofErr w:type="gramStart"/>
      <w:r w:rsidRPr="002578AF">
        <w:rPr>
          <w:rFonts w:ascii="Times New Roman" w:hAnsi="Times New Roman" w:cs="Times New Roman"/>
          <w:sz w:val="28"/>
          <w:szCs w:val="28"/>
          <w:lang w:val="en-US"/>
        </w:rPr>
        <w:t>are</w:t>
      </w:r>
      <w:proofErr w:type="gramEnd"/>
      <w:r w:rsidRPr="002578AF">
        <w:rPr>
          <w:rFonts w:ascii="Times New Roman" w:hAnsi="Times New Roman" w:cs="Times New Roman"/>
          <w:sz w:val="28"/>
          <w:szCs w:val="28"/>
          <w:lang w:val="en-US"/>
        </w:rPr>
        <w:t xml:space="preserve"> called the </w:t>
      </w:r>
      <w:r w:rsidR="008A68BE">
        <w:rPr>
          <w:rFonts w:ascii="Times New Roman" w:hAnsi="Times New Roman" w:cs="Times New Roman"/>
          <w:sz w:val="28"/>
          <w:szCs w:val="28"/>
          <w:lang w:val="en-US"/>
        </w:rPr>
        <w:t>‘</w:t>
      </w:r>
      <w:r w:rsidRPr="002578AF">
        <w:rPr>
          <w:rFonts w:ascii="Times New Roman" w:hAnsi="Times New Roman" w:cs="Times New Roman"/>
          <w:sz w:val="28"/>
          <w:szCs w:val="28"/>
          <w:lang w:val="en-US"/>
        </w:rPr>
        <w:t>false friends</w:t>
      </w:r>
      <w:r w:rsidR="008A68BE">
        <w:rPr>
          <w:rFonts w:ascii="Times New Roman" w:hAnsi="Times New Roman" w:cs="Times New Roman"/>
          <w:sz w:val="28"/>
          <w:szCs w:val="28"/>
          <w:lang w:val="en-US"/>
        </w:rPr>
        <w:t>’</w:t>
      </w:r>
      <w:r w:rsidRPr="002578AF">
        <w:rPr>
          <w:rFonts w:ascii="Times New Roman" w:hAnsi="Times New Roman" w:cs="Times New Roman"/>
          <w:sz w:val="28"/>
          <w:szCs w:val="28"/>
          <w:lang w:val="en-US"/>
        </w:rPr>
        <w:t>. Examples are:</w:t>
      </w:r>
      <w:r w:rsidR="002F3F85" w:rsidRPr="002578AF">
        <w:rPr>
          <w:rFonts w:ascii="Times New Roman" w:hAnsi="Times New Roman" w:cs="Times New Roman"/>
          <w:sz w:val="28"/>
          <w:szCs w:val="28"/>
          <w:lang w:val="en-US"/>
        </w:rPr>
        <w:t xml:space="preserve"> </w:t>
      </w:r>
      <w:r w:rsidR="00AA576E" w:rsidRPr="002578AF">
        <w:rPr>
          <w:rFonts w:ascii="Times New Roman" w:hAnsi="Times New Roman" w:cs="Times New Roman"/>
          <w:sz w:val="28"/>
          <w:szCs w:val="28"/>
          <w:lang w:val="en-US"/>
        </w:rPr>
        <w:t>biscuit,</w:t>
      </w:r>
      <w:r w:rsidR="007E4AA2" w:rsidRPr="002578AF">
        <w:rPr>
          <w:rFonts w:ascii="Times New Roman" w:hAnsi="Times New Roman" w:cs="Times New Roman"/>
          <w:sz w:val="28"/>
          <w:szCs w:val="28"/>
          <w:lang w:val="en-US"/>
        </w:rPr>
        <w:t xml:space="preserve"> </w:t>
      </w:r>
      <w:r w:rsidR="00AA576E" w:rsidRPr="002578AF">
        <w:rPr>
          <w:rFonts w:ascii="Times New Roman" w:hAnsi="Times New Roman" w:cs="Times New Roman"/>
          <w:sz w:val="28"/>
          <w:szCs w:val="28"/>
          <w:lang w:val="en-US"/>
        </w:rPr>
        <w:t>s</w:t>
      </w:r>
      <w:r w:rsidRPr="002578AF">
        <w:rPr>
          <w:rFonts w:ascii="Times New Roman" w:hAnsi="Times New Roman" w:cs="Times New Roman"/>
          <w:sz w:val="28"/>
          <w:szCs w:val="28"/>
          <w:lang w:val="en-US"/>
        </w:rPr>
        <w:t>alute</w:t>
      </w:r>
      <w:r w:rsidR="00AA576E" w:rsidRPr="002578AF">
        <w:rPr>
          <w:rFonts w:ascii="Times New Roman" w:hAnsi="Times New Roman" w:cs="Times New Roman"/>
          <w:sz w:val="28"/>
          <w:szCs w:val="28"/>
          <w:lang w:val="en-US"/>
        </w:rPr>
        <w:t>, m</w:t>
      </w:r>
      <w:r w:rsidRPr="002578AF">
        <w:rPr>
          <w:rFonts w:ascii="Times New Roman" w:hAnsi="Times New Roman" w:cs="Times New Roman"/>
          <w:sz w:val="28"/>
          <w:szCs w:val="28"/>
          <w:lang w:val="en-US"/>
        </w:rPr>
        <w:t>oment</w:t>
      </w:r>
      <w:r w:rsidR="00AA576E" w:rsidRPr="002578AF">
        <w:rPr>
          <w:rFonts w:ascii="Times New Roman" w:hAnsi="Times New Roman" w:cs="Times New Roman"/>
          <w:sz w:val="28"/>
          <w:szCs w:val="28"/>
          <w:lang w:val="en-US"/>
        </w:rPr>
        <w:t>, m</w:t>
      </w:r>
      <w:r w:rsidRPr="002578AF">
        <w:rPr>
          <w:rFonts w:ascii="Times New Roman" w:hAnsi="Times New Roman" w:cs="Times New Roman"/>
          <w:sz w:val="28"/>
          <w:szCs w:val="28"/>
          <w:lang w:val="en-US"/>
        </w:rPr>
        <w:t>eeting</w:t>
      </w:r>
      <w:r w:rsidR="00AA576E" w:rsidRPr="002578AF">
        <w:rPr>
          <w:rFonts w:ascii="Times New Roman" w:hAnsi="Times New Roman" w:cs="Times New Roman"/>
          <w:sz w:val="28"/>
          <w:szCs w:val="28"/>
          <w:lang w:val="en-US"/>
        </w:rPr>
        <w:t xml:space="preserve">, </w:t>
      </w:r>
      <w:r w:rsidR="007E4AA2" w:rsidRPr="002578AF">
        <w:rPr>
          <w:rFonts w:ascii="Times New Roman" w:hAnsi="Times New Roman" w:cs="Times New Roman"/>
          <w:sz w:val="28"/>
          <w:szCs w:val="28"/>
          <w:lang w:val="en-US"/>
        </w:rPr>
        <w:t xml:space="preserve">     </w:t>
      </w:r>
      <w:r w:rsidR="00AA576E" w:rsidRPr="002578AF">
        <w:rPr>
          <w:rFonts w:ascii="Times New Roman" w:hAnsi="Times New Roman" w:cs="Times New Roman"/>
          <w:sz w:val="28"/>
          <w:szCs w:val="28"/>
          <w:lang w:val="en-US"/>
        </w:rPr>
        <w:t>r</w:t>
      </w:r>
      <w:r w:rsidRPr="002578AF">
        <w:rPr>
          <w:rFonts w:ascii="Times New Roman" w:hAnsi="Times New Roman" w:cs="Times New Roman"/>
          <w:sz w:val="28"/>
          <w:szCs w:val="28"/>
          <w:lang w:val="en-US"/>
        </w:rPr>
        <w:t>ecord</w:t>
      </w:r>
      <w:r w:rsidR="00AA576E" w:rsidRPr="002578AF">
        <w:rPr>
          <w:rFonts w:ascii="Times New Roman" w:hAnsi="Times New Roman" w:cs="Times New Roman"/>
          <w:sz w:val="28"/>
          <w:szCs w:val="28"/>
          <w:lang w:val="en-US"/>
        </w:rPr>
        <w:t>, n</w:t>
      </w:r>
      <w:r w:rsidRPr="002578AF">
        <w:rPr>
          <w:rFonts w:ascii="Times New Roman" w:hAnsi="Times New Roman" w:cs="Times New Roman"/>
          <w:sz w:val="28"/>
          <w:szCs w:val="28"/>
          <w:lang w:val="en-US"/>
        </w:rPr>
        <w:t>otebook</w:t>
      </w:r>
      <w:r w:rsidR="00AA576E" w:rsidRPr="002578AF">
        <w:rPr>
          <w:rFonts w:ascii="Times New Roman" w:hAnsi="Times New Roman" w:cs="Times New Roman"/>
          <w:sz w:val="28"/>
          <w:szCs w:val="28"/>
          <w:lang w:val="en-US"/>
        </w:rPr>
        <w:t>, g</w:t>
      </w:r>
      <w:r w:rsidRPr="002578AF">
        <w:rPr>
          <w:rFonts w:ascii="Times New Roman" w:hAnsi="Times New Roman" w:cs="Times New Roman"/>
          <w:sz w:val="28"/>
          <w:szCs w:val="28"/>
          <w:lang w:val="en-US"/>
        </w:rPr>
        <w:t>ymnasium</w:t>
      </w:r>
      <w:r w:rsidR="00AA576E" w:rsidRPr="002578AF">
        <w:rPr>
          <w:rFonts w:ascii="Times New Roman" w:hAnsi="Times New Roman" w:cs="Times New Roman"/>
          <w:sz w:val="28"/>
          <w:szCs w:val="28"/>
          <w:lang w:val="en-US"/>
        </w:rPr>
        <w:t>, c</w:t>
      </w:r>
      <w:r w:rsidRPr="002578AF">
        <w:rPr>
          <w:rFonts w:ascii="Times New Roman" w:hAnsi="Times New Roman" w:cs="Times New Roman"/>
          <w:sz w:val="28"/>
          <w:szCs w:val="28"/>
          <w:lang w:val="en-US"/>
        </w:rPr>
        <w:t>haracter</w:t>
      </w:r>
      <w:r w:rsidR="00AA576E" w:rsidRPr="002578AF">
        <w:rPr>
          <w:rFonts w:ascii="Times New Roman" w:hAnsi="Times New Roman" w:cs="Times New Roman"/>
          <w:sz w:val="28"/>
          <w:szCs w:val="28"/>
          <w:lang w:val="en-US"/>
        </w:rPr>
        <w:t>, a</w:t>
      </w:r>
      <w:r w:rsidRPr="002578AF">
        <w:rPr>
          <w:rFonts w:ascii="Times New Roman" w:hAnsi="Times New Roman" w:cs="Times New Roman"/>
          <w:sz w:val="28"/>
          <w:szCs w:val="28"/>
          <w:lang w:val="en-US"/>
        </w:rPr>
        <w:t>rtist</w:t>
      </w:r>
      <w:r w:rsidR="00AA576E" w:rsidRPr="002578AF">
        <w:rPr>
          <w:rFonts w:ascii="Times New Roman" w:hAnsi="Times New Roman" w:cs="Times New Roman"/>
          <w:sz w:val="28"/>
          <w:szCs w:val="28"/>
          <w:lang w:val="en-US"/>
        </w:rPr>
        <w:t>, r</w:t>
      </w:r>
      <w:r w:rsidRPr="002578AF">
        <w:rPr>
          <w:rFonts w:ascii="Times New Roman" w:hAnsi="Times New Roman" w:cs="Times New Roman"/>
          <w:sz w:val="28"/>
          <w:szCs w:val="28"/>
          <w:lang w:val="en-US"/>
        </w:rPr>
        <w:t>epetition</w:t>
      </w:r>
      <w:r w:rsidR="00AA576E" w:rsidRPr="002578AF">
        <w:rPr>
          <w:rFonts w:ascii="Times New Roman" w:hAnsi="Times New Roman" w:cs="Times New Roman"/>
          <w:sz w:val="28"/>
          <w:szCs w:val="28"/>
          <w:lang w:val="en-US"/>
        </w:rPr>
        <w:t>, c</w:t>
      </w:r>
      <w:r w:rsidRPr="002578AF">
        <w:rPr>
          <w:rFonts w:ascii="Times New Roman" w:hAnsi="Times New Roman" w:cs="Times New Roman"/>
          <w:sz w:val="28"/>
          <w:szCs w:val="28"/>
          <w:lang w:val="en-US"/>
        </w:rPr>
        <w:t>abinet</w:t>
      </w:r>
      <w:r w:rsidR="00AA576E" w:rsidRPr="002578AF">
        <w:rPr>
          <w:rFonts w:ascii="Times New Roman" w:hAnsi="Times New Roman" w:cs="Times New Roman"/>
          <w:sz w:val="28"/>
          <w:szCs w:val="28"/>
          <w:lang w:val="en-US"/>
        </w:rPr>
        <w:t>.</w:t>
      </w:r>
    </w:p>
    <w:p w14:paraId="4639BF41" w14:textId="77777777" w:rsidR="00F86043" w:rsidRPr="002578AF" w:rsidRDefault="00F86043" w:rsidP="00AA576E">
      <w:pPr>
        <w:spacing w:after="0" w:line="240" w:lineRule="auto"/>
        <w:ind w:firstLine="709"/>
        <w:jc w:val="both"/>
        <w:rPr>
          <w:rFonts w:ascii="Times New Roman" w:eastAsia="Times New Roman" w:hAnsi="Times New Roman" w:cs="Times New Roman"/>
          <w:bCs/>
          <w:iCs/>
          <w:sz w:val="28"/>
          <w:szCs w:val="28"/>
          <w:lang w:val="en-US" w:eastAsia="ru-RU"/>
        </w:rPr>
      </w:pPr>
      <w:r w:rsidRPr="002578AF">
        <w:rPr>
          <w:rFonts w:ascii="Times New Roman" w:hAnsi="Times New Roman" w:cs="Times New Roman"/>
          <w:sz w:val="28"/>
          <w:szCs w:val="28"/>
          <w:lang w:val="en-US"/>
        </w:rPr>
        <w:t xml:space="preserve">The main difficulty is that these words don’t have the meanings of the words they resemble.  They sound similar in English and Kazakh, but that have different meanings or shades of meaning. Learners most probably lack necessary knowledge about the different meaning references of the pair of false friends, </w:t>
      </w:r>
      <w:r w:rsidR="008A68BE">
        <w:rPr>
          <w:rFonts w:ascii="Times New Roman" w:hAnsi="Times New Roman" w:cs="Times New Roman"/>
          <w:sz w:val="28"/>
          <w:szCs w:val="28"/>
          <w:lang w:val="en-US"/>
        </w:rPr>
        <w:t xml:space="preserve">and </w:t>
      </w:r>
      <w:r w:rsidRPr="002578AF">
        <w:rPr>
          <w:rFonts w:ascii="Times New Roman" w:hAnsi="Times New Roman" w:cs="Times New Roman"/>
          <w:sz w:val="28"/>
          <w:szCs w:val="28"/>
          <w:lang w:val="en-US"/>
        </w:rPr>
        <w:t xml:space="preserve">misinterpret the message in the target </w:t>
      </w:r>
      <w:proofErr w:type="gramStart"/>
      <w:r w:rsidRPr="002578AF">
        <w:rPr>
          <w:rFonts w:ascii="Times New Roman" w:hAnsi="Times New Roman" w:cs="Times New Roman"/>
          <w:sz w:val="28"/>
          <w:szCs w:val="28"/>
          <w:lang w:val="en-US"/>
        </w:rPr>
        <w:t>language</w:t>
      </w:r>
      <w:r w:rsidR="005B7FEC">
        <w:rPr>
          <w:rFonts w:ascii="Times New Roman" w:hAnsi="Times New Roman" w:cs="Times New Roman"/>
          <w:sz w:val="28"/>
          <w:szCs w:val="28"/>
          <w:lang w:val="en-US"/>
        </w:rPr>
        <w:t>[</w:t>
      </w:r>
      <w:proofErr w:type="gramEnd"/>
      <w:r w:rsidR="005B7FEC">
        <w:rPr>
          <w:rFonts w:ascii="Times New Roman" w:hAnsi="Times New Roman" w:cs="Times New Roman"/>
          <w:sz w:val="28"/>
          <w:szCs w:val="28"/>
          <w:lang w:val="en-US"/>
        </w:rPr>
        <w:t>5]</w:t>
      </w:r>
      <w:r w:rsidRPr="002578AF">
        <w:rPr>
          <w:rFonts w:ascii="Times New Roman" w:hAnsi="Times New Roman" w:cs="Times New Roman"/>
          <w:sz w:val="28"/>
          <w:szCs w:val="28"/>
          <w:lang w:val="en-US"/>
        </w:rPr>
        <w:t>.</w:t>
      </w:r>
      <w:r w:rsidR="00AA576E" w:rsidRPr="002578AF">
        <w:rPr>
          <w:rFonts w:ascii="Times New Roman" w:hAnsi="Times New Roman" w:cs="Times New Roman"/>
          <w:sz w:val="28"/>
          <w:szCs w:val="28"/>
          <w:lang w:val="en-US"/>
        </w:rPr>
        <w:t xml:space="preserve"> </w:t>
      </w:r>
      <w:r w:rsidRPr="002578AF">
        <w:rPr>
          <w:rFonts w:ascii="Times New Roman" w:eastAsia="Times New Roman" w:hAnsi="Times New Roman" w:cs="Times New Roman"/>
          <w:bCs/>
          <w:iCs/>
          <w:sz w:val="28"/>
          <w:szCs w:val="28"/>
          <w:lang w:val="en-US" w:eastAsia="ru-RU"/>
        </w:rPr>
        <w:t xml:space="preserve">So, to avoid such kinds of mistakes teachers should use different methods and involve students to lexical games, as “Find the wrong word”, ‘What is correct’ and others. Together with this teachers should give the situation or context to work with or to be involved in. This is very useful for learners to participate, because </w:t>
      </w:r>
      <w:r w:rsidRPr="002578AF">
        <w:rPr>
          <w:rFonts w:ascii="Times New Roman" w:eastAsia="Times New Roman" w:hAnsi="Times New Roman" w:cs="Times New Roman"/>
          <w:bCs/>
          <w:iCs/>
          <w:sz w:val="28"/>
          <w:szCs w:val="28"/>
          <w:lang w:val="en-US" w:eastAsia="ru-RU"/>
        </w:rPr>
        <w:lastRenderedPageBreak/>
        <w:t xml:space="preserve">acting in the given situation let all of them remember for longer the so called ‘false friends’ and be more careful in their usage. </w:t>
      </w:r>
    </w:p>
    <w:p w14:paraId="306B0924" w14:textId="77777777" w:rsidR="00AA576E" w:rsidRPr="002578AF" w:rsidRDefault="00076E29" w:rsidP="00AA576E">
      <w:pPr>
        <w:spacing w:after="0" w:line="240" w:lineRule="auto"/>
        <w:ind w:firstLine="709"/>
        <w:jc w:val="both"/>
        <w:rPr>
          <w:rFonts w:ascii="Times New Roman" w:hAnsi="Times New Roman" w:cs="Times New Roman"/>
          <w:sz w:val="28"/>
          <w:szCs w:val="28"/>
          <w:lang w:val="en-US"/>
        </w:rPr>
      </w:pPr>
      <w:r w:rsidRPr="002578AF">
        <w:rPr>
          <w:rFonts w:ascii="Times New Roman" w:hAnsi="Times New Roman" w:cs="Times New Roman"/>
          <w:sz w:val="28"/>
          <w:szCs w:val="28"/>
          <w:lang w:val="en-US"/>
        </w:rPr>
        <w:t xml:space="preserve">So, we have considered the main types of linguistic interferences in learning English as a second language. They are not full, but we’ve chosen errors that are mostly often made in the productive skills of the Kazakh learners. Language interference takes place speaker’s everyday language and undoubtedly influences in learning target language. The greater the differences between the two languages, the more negative the effects of interference are likely to be. </w:t>
      </w:r>
      <w:r w:rsidRPr="002578AF">
        <w:rPr>
          <w:rFonts w:ascii="Times New Roman" w:eastAsia="Times New Roman" w:hAnsi="Times New Roman" w:cs="Times New Roman"/>
          <w:sz w:val="28"/>
          <w:szCs w:val="28"/>
          <w:lang w:val="en-US" w:eastAsia="ru-RU"/>
        </w:rPr>
        <w:t xml:space="preserve">Language is not only takes the main role in forming the thoughts of young generation, but also it is important in studying the culture. </w:t>
      </w:r>
      <w:r w:rsidRPr="002578AF">
        <w:rPr>
          <w:rFonts w:ascii="Times New Roman" w:hAnsi="Times New Roman" w:cs="Times New Roman"/>
          <w:sz w:val="28"/>
          <w:szCs w:val="28"/>
          <w:lang w:val="kk-KZ"/>
        </w:rPr>
        <w:t>It also involves understanding the different cultures, languages and customs of people from other countries. Studying the language and culture of another people, students have the opportunity to expand their social-cultural knowledge.</w:t>
      </w:r>
      <w:r w:rsidRPr="002578AF">
        <w:rPr>
          <w:rFonts w:ascii="Times New Roman" w:hAnsi="Times New Roman" w:cs="Times New Roman"/>
          <w:sz w:val="28"/>
          <w:szCs w:val="28"/>
          <w:lang w:val="en-US"/>
        </w:rPr>
        <w:t xml:space="preserve">  </w:t>
      </w:r>
    </w:p>
    <w:p w14:paraId="154A6C78" w14:textId="77777777" w:rsidR="002F3F85" w:rsidRDefault="00076E29" w:rsidP="00AA576E">
      <w:pPr>
        <w:spacing w:after="0" w:line="240" w:lineRule="auto"/>
        <w:ind w:firstLine="709"/>
        <w:jc w:val="both"/>
        <w:rPr>
          <w:rFonts w:ascii="Times New Roman" w:hAnsi="Times New Roman" w:cs="Times New Roman"/>
          <w:sz w:val="28"/>
          <w:szCs w:val="28"/>
          <w:lang w:val="en-US"/>
        </w:rPr>
      </w:pPr>
      <w:r w:rsidRPr="002578AF">
        <w:rPr>
          <w:rFonts w:ascii="Times New Roman" w:hAnsi="Times New Roman" w:cs="Times New Roman"/>
          <w:sz w:val="28"/>
          <w:szCs w:val="28"/>
          <w:lang w:val="en-US"/>
        </w:rPr>
        <w:t xml:space="preserve">For successful foreign language teaching and the formation of students’ linguacultural competence, a teacher should possess both professional knowledge, the teaching methodology, to know the culture of the countries of the studied language, its history and contemporary problems; and the art of communication, creating an open, friendly atmosphere of the educational process with establishing a strong feedback.  </w:t>
      </w:r>
      <w:r w:rsidR="002F3F85" w:rsidRPr="002578AF">
        <w:rPr>
          <w:rFonts w:ascii="Times New Roman" w:hAnsi="Times New Roman" w:cs="Times New Roman"/>
          <w:sz w:val="28"/>
          <w:szCs w:val="28"/>
          <w:lang w:val="en-US"/>
        </w:rPr>
        <w:t>It is important for teacher to know the differences and similarities between learner’s native language and the target language. By knowing them teacher will be easier to decide what strategy, methodology or what material that will be used in teaching second or foreign language.</w:t>
      </w:r>
    </w:p>
    <w:p w14:paraId="632FE885" w14:textId="77777777" w:rsidR="008A68BE" w:rsidRPr="005B7FEC" w:rsidRDefault="004F3078" w:rsidP="00AA576E">
      <w:pPr>
        <w:spacing w:after="0" w:line="240" w:lineRule="auto"/>
        <w:ind w:firstLine="709"/>
        <w:jc w:val="both"/>
        <w:rPr>
          <w:rFonts w:ascii="Times New Roman" w:hAnsi="Times New Roman" w:cs="Times New Roman"/>
          <w:b/>
          <w:sz w:val="28"/>
          <w:szCs w:val="28"/>
          <w:lang w:val="en-US"/>
        </w:rPr>
      </w:pPr>
      <w:r w:rsidRPr="005B7FEC">
        <w:rPr>
          <w:rFonts w:ascii="Times New Roman" w:hAnsi="Times New Roman" w:cs="Times New Roman"/>
          <w:b/>
          <w:sz w:val="28"/>
          <w:szCs w:val="28"/>
          <w:lang w:val="en-US"/>
        </w:rPr>
        <w:t>Literature:</w:t>
      </w:r>
    </w:p>
    <w:p w14:paraId="3FF8279C" w14:textId="77777777" w:rsidR="004F3078" w:rsidRPr="00CF04A0" w:rsidRDefault="004F3078" w:rsidP="005B7FEC">
      <w:pPr>
        <w:pStyle w:val="a3"/>
        <w:numPr>
          <w:ilvl w:val="0"/>
          <w:numId w:val="14"/>
        </w:numPr>
        <w:spacing w:after="0" w:line="240" w:lineRule="auto"/>
        <w:rPr>
          <w:rFonts w:ascii="Times New Roman" w:hAnsi="Times New Roman" w:cs="Times New Roman"/>
          <w:sz w:val="24"/>
          <w:szCs w:val="24"/>
          <w:lang w:val="en-US"/>
        </w:rPr>
      </w:pPr>
      <w:r w:rsidRPr="00CF04A0">
        <w:rPr>
          <w:rFonts w:ascii="Times New Roman" w:hAnsi="Times New Roman" w:cs="Times New Roman"/>
          <w:sz w:val="24"/>
          <w:szCs w:val="24"/>
          <w:lang w:val="en-US"/>
        </w:rPr>
        <w:t xml:space="preserve">Interference as a result of bilingualism // </w:t>
      </w:r>
      <w:r w:rsidRPr="00CF04A0">
        <w:rPr>
          <w:rFonts w:ascii="Times New Roman" w:hAnsi="Times New Roman" w:cs="Times New Roman"/>
          <w:sz w:val="24"/>
          <w:szCs w:val="24"/>
          <w:lang w:val="kk-KZ"/>
        </w:rPr>
        <w:t>Қазақ тіл білімінің өзекті мәселелері:</w:t>
      </w:r>
      <w:r w:rsidRPr="00CF04A0">
        <w:rPr>
          <w:rFonts w:ascii="Times New Roman" w:hAnsi="Times New Roman" w:cs="Times New Roman"/>
          <w:sz w:val="24"/>
          <w:szCs w:val="24"/>
          <w:lang w:val="en-US"/>
        </w:rPr>
        <w:t xml:space="preserve"> </w:t>
      </w:r>
      <w:r w:rsidRPr="00CF04A0">
        <w:rPr>
          <w:rFonts w:ascii="Times New Roman" w:hAnsi="Times New Roman" w:cs="Times New Roman"/>
          <w:sz w:val="24"/>
          <w:szCs w:val="24"/>
        </w:rPr>
        <w:t>Материалы</w:t>
      </w:r>
      <w:r w:rsidRPr="00CF04A0">
        <w:rPr>
          <w:rFonts w:ascii="Times New Roman" w:hAnsi="Times New Roman" w:cs="Times New Roman"/>
          <w:sz w:val="24"/>
          <w:szCs w:val="24"/>
          <w:lang w:val="en-US"/>
        </w:rPr>
        <w:t xml:space="preserve"> </w:t>
      </w:r>
      <w:r w:rsidRPr="00CF04A0">
        <w:rPr>
          <w:rFonts w:ascii="Times New Roman" w:hAnsi="Times New Roman" w:cs="Times New Roman"/>
          <w:sz w:val="24"/>
          <w:szCs w:val="24"/>
        </w:rPr>
        <w:t>международной</w:t>
      </w:r>
      <w:r w:rsidRPr="00CF04A0">
        <w:rPr>
          <w:rFonts w:ascii="Times New Roman" w:hAnsi="Times New Roman" w:cs="Times New Roman"/>
          <w:sz w:val="24"/>
          <w:szCs w:val="24"/>
          <w:lang w:val="en-US"/>
        </w:rPr>
        <w:t xml:space="preserve"> </w:t>
      </w:r>
      <w:r w:rsidRPr="00CF04A0">
        <w:rPr>
          <w:rFonts w:ascii="Times New Roman" w:hAnsi="Times New Roman" w:cs="Times New Roman"/>
          <w:sz w:val="24"/>
          <w:szCs w:val="24"/>
        </w:rPr>
        <w:t>научно</w:t>
      </w:r>
      <w:r w:rsidRPr="00CF04A0">
        <w:rPr>
          <w:rFonts w:ascii="Times New Roman" w:hAnsi="Times New Roman" w:cs="Times New Roman"/>
          <w:sz w:val="24"/>
          <w:szCs w:val="24"/>
          <w:lang w:val="en-US"/>
        </w:rPr>
        <w:t>-</w:t>
      </w:r>
      <w:r w:rsidRPr="00CF04A0">
        <w:rPr>
          <w:rFonts w:ascii="Times New Roman" w:hAnsi="Times New Roman" w:cs="Times New Roman"/>
          <w:sz w:val="24"/>
          <w:szCs w:val="24"/>
        </w:rPr>
        <w:t>теоретической</w:t>
      </w:r>
      <w:r w:rsidRPr="00CF04A0">
        <w:rPr>
          <w:rFonts w:ascii="Times New Roman" w:hAnsi="Times New Roman" w:cs="Times New Roman"/>
          <w:sz w:val="24"/>
          <w:szCs w:val="24"/>
          <w:lang w:val="en-US"/>
        </w:rPr>
        <w:t xml:space="preserve"> </w:t>
      </w:r>
      <w:r w:rsidRPr="00CF04A0">
        <w:rPr>
          <w:rFonts w:ascii="Times New Roman" w:hAnsi="Times New Roman" w:cs="Times New Roman"/>
          <w:sz w:val="24"/>
          <w:szCs w:val="24"/>
        </w:rPr>
        <w:t>конференции</w:t>
      </w:r>
      <w:r w:rsidRPr="00CF04A0">
        <w:rPr>
          <w:rFonts w:ascii="Times New Roman" w:hAnsi="Times New Roman" w:cs="Times New Roman"/>
          <w:sz w:val="24"/>
          <w:szCs w:val="24"/>
          <w:lang w:val="en-US"/>
        </w:rPr>
        <w:t xml:space="preserve">, </w:t>
      </w:r>
      <w:r w:rsidRPr="00CF04A0">
        <w:rPr>
          <w:rFonts w:ascii="Times New Roman" w:hAnsi="Times New Roman" w:cs="Times New Roman"/>
          <w:sz w:val="24"/>
          <w:szCs w:val="24"/>
        </w:rPr>
        <w:t>посвященной</w:t>
      </w:r>
      <w:r w:rsidRPr="00CF04A0">
        <w:rPr>
          <w:rFonts w:ascii="Times New Roman" w:hAnsi="Times New Roman" w:cs="Times New Roman"/>
          <w:sz w:val="24"/>
          <w:szCs w:val="24"/>
          <w:lang w:val="en-US"/>
        </w:rPr>
        <w:t xml:space="preserve"> 110-</w:t>
      </w:r>
      <w:proofErr w:type="spellStart"/>
      <w:r w:rsidRPr="00CF04A0">
        <w:rPr>
          <w:rFonts w:ascii="Times New Roman" w:hAnsi="Times New Roman" w:cs="Times New Roman"/>
          <w:sz w:val="24"/>
          <w:szCs w:val="24"/>
        </w:rPr>
        <w:t>летию</w:t>
      </w:r>
      <w:proofErr w:type="spellEnd"/>
      <w:r w:rsidRPr="00CF04A0">
        <w:rPr>
          <w:rFonts w:ascii="Times New Roman" w:hAnsi="Times New Roman" w:cs="Times New Roman"/>
          <w:sz w:val="24"/>
          <w:szCs w:val="24"/>
          <w:lang w:val="en-US"/>
        </w:rPr>
        <w:t xml:space="preserve"> </w:t>
      </w:r>
      <w:r w:rsidRPr="00CF04A0">
        <w:rPr>
          <w:rFonts w:ascii="Times New Roman" w:hAnsi="Times New Roman" w:cs="Times New Roman"/>
          <w:sz w:val="24"/>
          <w:szCs w:val="24"/>
        </w:rPr>
        <w:t>профессора</w:t>
      </w:r>
      <w:r w:rsidRPr="00CF04A0">
        <w:rPr>
          <w:rFonts w:ascii="Times New Roman" w:hAnsi="Times New Roman" w:cs="Times New Roman"/>
          <w:sz w:val="24"/>
          <w:szCs w:val="24"/>
          <w:lang w:val="en-US"/>
        </w:rPr>
        <w:t xml:space="preserve"> </w:t>
      </w:r>
      <w:r w:rsidRPr="00CF04A0">
        <w:rPr>
          <w:rFonts w:ascii="Times New Roman" w:hAnsi="Times New Roman" w:cs="Times New Roman"/>
          <w:sz w:val="24"/>
          <w:szCs w:val="24"/>
        </w:rPr>
        <w:t>К</w:t>
      </w:r>
      <w:r w:rsidRPr="00CF04A0">
        <w:rPr>
          <w:rFonts w:ascii="Times New Roman" w:hAnsi="Times New Roman" w:cs="Times New Roman"/>
          <w:sz w:val="24"/>
          <w:szCs w:val="24"/>
          <w:lang w:val="en-US"/>
        </w:rPr>
        <w:t>.</w:t>
      </w:r>
      <w:proofErr w:type="spellStart"/>
      <w:r w:rsidRPr="00CF04A0">
        <w:rPr>
          <w:rFonts w:ascii="Times New Roman" w:hAnsi="Times New Roman" w:cs="Times New Roman"/>
          <w:sz w:val="24"/>
          <w:szCs w:val="24"/>
        </w:rPr>
        <w:t>Жубанова</w:t>
      </w:r>
      <w:proofErr w:type="spellEnd"/>
      <w:r w:rsidRPr="00CF04A0">
        <w:rPr>
          <w:rFonts w:ascii="Times New Roman" w:hAnsi="Times New Roman" w:cs="Times New Roman"/>
          <w:sz w:val="24"/>
          <w:szCs w:val="24"/>
          <w:lang w:val="en-US"/>
        </w:rPr>
        <w:t xml:space="preserve">. – </w:t>
      </w:r>
      <w:r w:rsidRPr="00CF04A0">
        <w:rPr>
          <w:rFonts w:ascii="Times New Roman" w:hAnsi="Times New Roman" w:cs="Times New Roman"/>
          <w:sz w:val="24"/>
          <w:szCs w:val="24"/>
        </w:rPr>
        <w:t>Алматы</w:t>
      </w:r>
      <w:r w:rsidRPr="00CF04A0">
        <w:rPr>
          <w:rFonts w:ascii="Times New Roman" w:hAnsi="Times New Roman" w:cs="Times New Roman"/>
          <w:sz w:val="24"/>
          <w:szCs w:val="24"/>
          <w:lang w:val="en-US"/>
        </w:rPr>
        <w:t>: «</w:t>
      </w:r>
      <w:r w:rsidRPr="00CF04A0">
        <w:rPr>
          <w:rFonts w:ascii="Times New Roman" w:hAnsi="Times New Roman" w:cs="Times New Roman"/>
          <w:sz w:val="24"/>
          <w:szCs w:val="24"/>
        </w:rPr>
        <w:t>Кие</w:t>
      </w:r>
      <w:r w:rsidRPr="00CF04A0">
        <w:rPr>
          <w:rFonts w:ascii="Times New Roman" w:hAnsi="Times New Roman" w:cs="Times New Roman"/>
          <w:sz w:val="24"/>
          <w:szCs w:val="24"/>
          <w:lang w:val="en-US"/>
        </w:rPr>
        <w:t xml:space="preserve">» </w:t>
      </w:r>
      <w:proofErr w:type="spellStart"/>
      <w:r w:rsidRPr="00CF04A0">
        <w:rPr>
          <w:rFonts w:ascii="Times New Roman" w:hAnsi="Times New Roman" w:cs="Times New Roman"/>
          <w:sz w:val="24"/>
          <w:szCs w:val="24"/>
        </w:rPr>
        <w:t>лингвоелтану</w:t>
      </w:r>
      <w:proofErr w:type="spellEnd"/>
      <w:r w:rsidRPr="00CF04A0">
        <w:rPr>
          <w:rFonts w:ascii="Times New Roman" w:hAnsi="Times New Roman" w:cs="Times New Roman"/>
          <w:sz w:val="24"/>
          <w:szCs w:val="24"/>
          <w:lang w:val="en-US"/>
        </w:rPr>
        <w:t xml:space="preserve"> </w:t>
      </w:r>
      <w:proofErr w:type="spellStart"/>
      <w:r w:rsidRPr="00CF04A0">
        <w:rPr>
          <w:rFonts w:ascii="Times New Roman" w:hAnsi="Times New Roman" w:cs="Times New Roman"/>
          <w:sz w:val="24"/>
          <w:szCs w:val="24"/>
        </w:rPr>
        <w:t>инновациялық</w:t>
      </w:r>
      <w:proofErr w:type="spellEnd"/>
      <w:r w:rsidRPr="00CF04A0">
        <w:rPr>
          <w:rFonts w:ascii="Times New Roman" w:hAnsi="Times New Roman" w:cs="Times New Roman"/>
          <w:sz w:val="24"/>
          <w:szCs w:val="24"/>
          <w:lang w:val="en-US"/>
        </w:rPr>
        <w:t xml:space="preserve"> </w:t>
      </w:r>
      <w:proofErr w:type="spellStart"/>
      <w:r w:rsidRPr="00CF04A0">
        <w:rPr>
          <w:rFonts w:ascii="Times New Roman" w:hAnsi="Times New Roman" w:cs="Times New Roman"/>
          <w:sz w:val="24"/>
          <w:szCs w:val="24"/>
        </w:rPr>
        <w:t>орталығы</w:t>
      </w:r>
      <w:proofErr w:type="spellEnd"/>
      <w:r w:rsidRPr="00CF04A0">
        <w:rPr>
          <w:rFonts w:ascii="Times New Roman" w:hAnsi="Times New Roman" w:cs="Times New Roman"/>
          <w:sz w:val="24"/>
          <w:szCs w:val="24"/>
          <w:lang w:val="en-US"/>
        </w:rPr>
        <w:t>», 2009. – c.266.</w:t>
      </w:r>
    </w:p>
    <w:p w14:paraId="2E1457BA" w14:textId="77777777" w:rsidR="004F3078" w:rsidRPr="00CF04A0" w:rsidRDefault="004F3078" w:rsidP="005B7FEC">
      <w:pPr>
        <w:pStyle w:val="a3"/>
        <w:numPr>
          <w:ilvl w:val="0"/>
          <w:numId w:val="14"/>
        </w:numPr>
        <w:spacing w:after="0" w:line="240" w:lineRule="auto"/>
        <w:rPr>
          <w:rFonts w:ascii="Times New Roman" w:hAnsi="Times New Roman" w:cs="Times New Roman"/>
          <w:sz w:val="24"/>
          <w:szCs w:val="24"/>
        </w:rPr>
      </w:pPr>
      <w:proofErr w:type="spellStart"/>
      <w:r w:rsidRPr="00CF04A0">
        <w:rPr>
          <w:rFonts w:ascii="Times New Roman" w:hAnsi="Times New Roman" w:cs="Times New Roman"/>
          <w:sz w:val="24"/>
          <w:szCs w:val="24"/>
          <w:lang w:val="en-US"/>
        </w:rPr>
        <w:t>Khasanov</w:t>
      </w:r>
      <w:proofErr w:type="spellEnd"/>
      <w:r w:rsidRPr="00CF04A0">
        <w:rPr>
          <w:rFonts w:ascii="Times New Roman" w:hAnsi="Times New Roman" w:cs="Times New Roman"/>
          <w:sz w:val="24"/>
          <w:szCs w:val="24"/>
          <w:lang w:val="en-US"/>
        </w:rPr>
        <w:t xml:space="preserve"> B., </w:t>
      </w:r>
      <w:proofErr w:type="spellStart"/>
      <w:r w:rsidRPr="00CF04A0">
        <w:rPr>
          <w:rFonts w:ascii="Times New Roman" w:hAnsi="Times New Roman" w:cs="Times New Roman"/>
          <w:sz w:val="24"/>
          <w:szCs w:val="24"/>
          <w:lang w:val="en-US"/>
        </w:rPr>
        <w:t>Tursunov</w:t>
      </w:r>
      <w:proofErr w:type="spellEnd"/>
      <w:r w:rsidRPr="00CF04A0">
        <w:rPr>
          <w:rFonts w:ascii="Times New Roman" w:hAnsi="Times New Roman" w:cs="Times New Roman"/>
          <w:sz w:val="24"/>
          <w:szCs w:val="24"/>
          <w:lang w:val="en-US"/>
        </w:rPr>
        <w:t xml:space="preserve"> </w:t>
      </w:r>
      <w:proofErr w:type="gramStart"/>
      <w:r w:rsidRPr="00CF04A0">
        <w:rPr>
          <w:rFonts w:ascii="Times New Roman" w:hAnsi="Times New Roman" w:cs="Times New Roman"/>
          <w:sz w:val="24"/>
          <w:szCs w:val="24"/>
          <w:lang w:val="en-US"/>
        </w:rPr>
        <w:t>D. ,</w:t>
      </w:r>
      <w:proofErr w:type="gramEnd"/>
      <w:r w:rsidRPr="00CF04A0">
        <w:rPr>
          <w:rFonts w:ascii="Times New Roman" w:hAnsi="Times New Roman" w:cs="Times New Roman"/>
          <w:sz w:val="24"/>
          <w:szCs w:val="24"/>
          <w:lang w:val="en-US"/>
        </w:rPr>
        <w:t xml:space="preserve"> A comparative grammar of the Russian and Kazakh languages. </w:t>
      </w:r>
      <w:proofErr w:type="spellStart"/>
      <w:r w:rsidRPr="00CF04A0">
        <w:rPr>
          <w:rFonts w:ascii="Times New Roman" w:hAnsi="Times New Roman" w:cs="Times New Roman"/>
          <w:sz w:val="24"/>
          <w:szCs w:val="24"/>
        </w:rPr>
        <w:t>Аlma</w:t>
      </w:r>
      <w:proofErr w:type="spellEnd"/>
      <w:r w:rsidRPr="00CF04A0">
        <w:rPr>
          <w:rFonts w:ascii="Times New Roman" w:hAnsi="Times New Roman" w:cs="Times New Roman"/>
          <w:sz w:val="24"/>
          <w:szCs w:val="24"/>
        </w:rPr>
        <w:t xml:space="preserve"> – </w:t>
      </w:r>
      <w:proofErr w:type="spellStart"/>
      <w:r w:rsidRPr="00CF04A0">
        <w:rPr>
          <w:rFonts w:ascii="Times New Roman" w:hAnsi="Times New Roman" w:cs="Times New Roman"/>
          <w:sz w:val="24"/>
          <w:szCs w:val="24"/>
        </w:rPr>
        <w:t>Ata</w:t>
      </w:r>
      <w:proofErr w:type="spellEnd"/>
      <w:r w:rsidRPr="00CF04A0">
        <w:rPr>
          <w:rFonts w:ascii="Times New Roman" w:hAnsi="Times New Roman" w:cs="Times New Roman"/>
          <w:sz w:val="24"/>
          <w:szCs w:val="24"/>
        </w:rPr>
        <w:t>, 1967</w:t>
      </w:r>
    </w:p>
    <w:p w14:paraId="5D763C0E" w14:textId="77777777" w:rsidR="00A66E62" w:rsidRPr="00CF04A0" w:rsidRDefault="00A66E62" w:rsidP="005B7FEC">
      <w:pPr>
        <w:pStyle w:val="a3"/>
        <w:numPr>
          <w:ilvl w:val="0"/>
          <w:numId w:val="14"/>
        </w:numPr>
        <w:spacing w:after="0" w:line="240" w:lineRule="auto"/>
        <w:rPr>
          <w:rFonts w:ascii="Times New Roman" w:hAnsi="Times New Roman" w:cs="Times New Roman"/>
          <w:sz w:val="24"/>
          <w:szCs w:val="24"/>
          <w:lang w:val="en-US"/>
        </w:rPr>
      </w:pPr>
      <w:proofErr w:type="spellStart"/>
      <w:r w:rsidRPr="00CF04A0">
        <w:rPr>
          <w:rFonts w:ascii="Times New Roman" w:hAnsi="Times New Roman" w:cs="Times New Roman"/>
          <w:sz w:val="24"/>
          <w:szCs w:val="24"/>
          <w:lang w:val="en-US"/>
        </w:rPr>
        <w:t>Bazarbaeyeva</w:t>
      </w:r>
      <w:proofErr w:type="spellEnd"/>
      <w:r w:rsidRPr="00CF04A0">
        <w:rPr>
          <w:rFonts w:ascii="Times New Roman" w:hAnsi="Times New Roman" w:cs="Times New Roman"/>
          <w:sz w:val="24"/>
          <w:szCs w:val="24"/>
          <w:lang w:val="en-US"/>
        </w:rPr>
        <w:t xml:space="preserve"> Z.M., Kazakh intonation, </w:t>
      </w:r>
      <w:r w:rsidRPr="00CF04A0">
        <w:rPr>
          <w:rFonts w:ascii="Times New Roman" w:hAnsi="Times New Roman" w:cs="Times New Roman"/>
          <w:sz w:val="24"/>
          <w:szCs w:val="24"/>
        </w:rPr>
        <w:t>А</w:t>
      </w:r>
      <w:proofErr w:type="spellStart"/>
      <w:r w:rsidRPr="00CF04A0">
        <w:rPr>
          <w:rFonts w:ascii="Times New Roman" w:hAnsi="Times New Roman" w:cs="Times New Roman"/>
          <w:sz w:val="24"/>
          <w:szCs w:val="24"/>
          <w:lang w:val="en-US"/>
        </w:rPr>
        <w:t>lmaty</w:t>
      </w:r>
      <w:proofErr w:type="spellEnd"/>
      <w:r w:rsidRPr="00CF04A0">
        <w:rPr>
          <w:rFonts w:ascii="Times New Roman" w:hAnsi="Times New Roman" w:cs="Times New Roman"/>
          <w:sz w:val="24"/>
          <w:szCs w:val="24"/>
          <w:lang w:val="en-US"/>
        </w:rPr>
        <w:t>, 2008,  p. 283</w:t>
      </w:r>
    </w:p>
    <w:p w14:paraId="1BEADBDA" w14:textId="77777777" w:rsidR="00A66E62" w:rsidRPr="00CF04A0" w:rsidRDefault="00A66E62" w:rsidP="005B7FEC">
      <w:pPr>
        <w:pStyle w:val="a3"/>
        <w:numPr>
          <w:ilvl w:val="0"/>
          <w:numId w:val="14"/>
        </w:numPr>
        <w:spacing w:after="0" w:line="240" w:lineRule="auto"/>
        <w:rPr>
          <w:rFonts w:ascii="Times New Roman" w:hAnsi="Times New Roman" w:cs="Times New Roman"/>
          <w:sz w:val="24"/>
          <w:szCs w:val="24"/>
          <w:lang w:val="en-US"/>
        </w:rPr>
      </w:pPr>
      <w:proofErr w:type="spellStart"/>
      <w:r w:rsidRPr="00CF04A0">
        <w:rPr>
          <w:rFonts w:ascii="Times New Roman" w:hAnsi="Times New Roman" w:cs="Times New Roman"/>
          <w:sz w:val="24"/>
          <w:szCs w:val="24"/>
          <w:lang w:val="en-US"/>
        </w:rPr>
        <w:t>Tursunov</w:t>
      </w:r>
      <w:proofErr w:type="spellEnd"/>
      <w:r w:rsidRPr="00CF04A0">
        <w:rPr>
          <w:rFonts w:ascii="Times New Roman" w:hAnsi="Times New Roman" w:cs="Times New Roman"/>
          <w:sz w:val="24"/>
          <w:szCs w:val="24"/>
          <w:lang w:val="en-US"/>
        </w:rPr>
        <w:t xml:space="preserve"> D., “Errors due to the influence of  the mother tongue”, Russian language in Kazakh schools</w:t>
      </w:r>
    </w:p>
    <w:p w14:paraId="1C00E9DA" w14:textId="77777777" w:rsidR="004F3078" w:rsidRPr="00CF04A0" w:rsidRDefault="004F3078" w:rsidP="005B7FEC">
      <w:pPr>
        <w:pStyle w:val="a3"/>
        <w:numPr>
          <w:ilvl w:val="0"/>
          <w:numId w:val="14"/>
        </w:numPr>
        <w:spacing w:after="0" w:line="240" w:lineRule="auto"/>
        <w:rPr>
          <w:rFonts w:ascii="Times New Roman" w:hAnsi="Times New Roman" w:cs="Times New Roman"/>
          <w:sz w:val="24"/>
          <w:szCs w:val="24"/>
          <w:lang w:val="en-US"/>
        </w:rPr>
      </w:pPr>
      <w:r w:rsidRPr="00CF04A0">
        <w:rPr>
          <w:rFonts w:ascii="Times New Roman" w:hAnsi="Times New Roman" w:cs="Times New Roman"/>
          <w:sz w:val="24"/>
          <w:szCs w:val="24"/>
          <w:lang w:val="en-US"/>
        </w:rPr>
        <w:t xml:space="preserve">Swan </w:t>
      </w:r>
      <w:proofErr w:type="gramStart"/>
      <w:r w:rsidRPr="00CF04A0">
        <w:rPr>
          <w:rFonts w:ascii="Times New Roman" w:hAnsi="Times New Roman" w:cs="Times New Roman"/>
          <w:sz w:val="24"/>
          <w:szCs w:val="24"/>
          <w:lang w:val="en-US"/>
        </w:rPr>
        <w:t>M. ,</w:t>
      </w:r>
      <w:proofErr w:type="gramEnd"/>
      <w:r w:rsidRPr="00CF04A0">
        <w:rPr>
          <w:rFonts w:ascii="Times New Roman" w:hAnsi="Times New Roman" w:cs="Times New Roman"/>
          <w:sz w:val="24"/>
          <w:szCs w:val="24"/>
          <w:lang w:val="en-US"/>
        </w:rPr>
        <w:t xml:space="preserve"> Smith B. , Learner English. A teacher’s guide to interference and other problems. ”; Cambridge, 1987</w:t>
      </w:r>
      <w:r w:rsidR="00CF04A0">
        <w:rPr>
          <w:rFonts w:ascii="Times New Roman" w:hAnsi="Times New Roman" w:cs="Times New Roman"/>
          <w:sz w:val="24"/>
          <w:szCs w:val="24"/>
          <w:lang w:val="en-US"/>
        </w:rPr>
        <w:t>,  p145</w:t>
      </w:r>
    </w:p>
    <w:p w14:paraId="6A1817C0" w14:textId="77777777" w:rsidR="005B7FEC" w:rsidRDefault="005B7FEC" w:rsidP="005B7FEC">
      <w:pPr>
        <w:spacing w:after="0" w:line="240" w:lineRule="auto"/>
        <w:rPr>
          <w:rFonts w:ascii="Times New Roman" w:hAnsi="Times New Roman" w:cs="Times New Roman"/>
          <w:sz w:val="28"/>
          <w:szCs w:val="28"/>
          <w:lang w:val="en-US"/>
        </w:rPr>
      </w:pPr>
    </w:p>
    <w:p w14:paraId="39540C7F" w14:textId="77777777" w:rsidR="005B7FEC" w:rsidRPr="005B7FEC" w:rsidRDefault="005B7FEC" w:rsidP="005B7FEC">
      <w:pPr>
        <w:spacing w:after="0" w:line="240" w:lineRule="auto"/>
        <w:ind w:firstLine="709"/>
        <w:jc w:val="both"/>
        <w:rPr>
          <w:rFonts w:ascii="Times New Roman" w:hAnsi="Times New Roman" w:cs="Times New Roman"/>
          <w:sz w:val="24"/>
          <w:szCs w:val="24"/>
          <w:shd w:val="clear" w:color="auto" w:fill="FFFFFF"/>
        </w:rPr>
      </w:pPr>
      <w:r w:rsidRPr="008A68BE">
        <w:rPr>
          <w:rStyle w:val="a5"/>
          <w:rFonts w:ascii="Times New Roman" w:hAnsi="Times New Roman" w:cs="Times New Roman"/>
          <w:sz w:val="24"/>
          <w:szCs w:val="24"/>
          <w:bdr w:val="none" w:sz="0" w:space="0" w:color="auto" w:frame="1"/>
          <w:shd w:val="clear" w:color="auto" w:fill="FFFFFF"/>
        </w:rPr>
        <w:t>Сведения об авторе</w:t>
      </w:r>
      <w:r w:rsidRPr="008A68BE">
        <w:rPr>
          <w:rFonts w:ascii="Times New Roman" w:hAnsi="Times New Roman" w:cs="Times New Roman"/>
          <w:sz w:val="24"/>
          <w:szCs w:val="24"/>
          <w:shd w:val="clear" w:color="auto" w:fill="FFFFFF"/>
        </w:rPr>
        <w:t xml:space="preserve">: Кукыбаева Дина </w:t>
      </w:r>
      <w:proofErr w:type="spellStart"/>
      <w:r w:rsidRPr="008A68BE">
        <w:rPr>
          <w:rFonts w:ascii="Times New Roman" w:hAnsi="Times New Roman" w:cs="Times New Roman"/>
          <w:sz w:val="24"/>
          <w:szCs w:val="24"/>
          <w:shd w:val="clear" w:color="auto" w:fill="FFFFFF"/>
        </w:rPr>
        <w:t>Героевна</w:t>
      </w:r>
      <w:proofErr w:type="spellEnd"/>
      <w:r w:rsidRPr="008A68BE">
        <w:rPr>
          <w:rFonts w:ascii="Times New Roman" w:hAnsi="Times New Roman" w:cs="Times New Roman"/>
          <w:sz w:val="24"/>
          <w:szCs w:val="24"/>
          <w:shd w:val="clear" w:color="auto" w:fill="FFFFFF"/>
        </w:rPr>
        <w:t xml:space="preserve">, г. Актау </w:t>
      </w:r>
      <w:proofErr w:type="spellStart"/>
      <w:r w:rsidRPr="008A68BE">
        <w:rPr>
          <w:rFonts w:ascii="Times New Roman" w:hAnsi="Times New Roman" w:cs="Times New Roman"/>
          <w:sz w:val="24"/>
          <w:szCs w:val="24"/>
          <w:shd w:val="clear" w:color="auto" w:fill="FFFFFF"/>
          <w:lang w:val="en-US"/>
        </w:rPr>
        <w:t>Yessenov</w:t>
      </w:r>
      <w:proofErr w:type="spellEnd"/>
      <w:r w:rsidRPr="008A68BE">
        <w:rPr>
          <w:rFonts w:ascii="Times New Roman" w:hAnsi="Times New Roman" w:cs="Times New Roman"/>
          <w:sz w:val="24"/>
          <w:szCs w:val="24"/>
          <w:shd w:val="clear" w:color="auto" w:fill="FFFFFF"/>
        </w:rPr>
        <w:t xml:space="preserve"> </w:t>
      </w:r>
      <w:r w:rsidRPr="008A68BE">
        <w:rPr>
          <w:rFonts w:ascii="Times New Roman" w:hAnsi="Times New Roman" w:cs="Times New Roman"/>
          <w:sz w:val="24"/>
          <w:szCs w:val="24"/>
          <w:shd w:val="clear" w:color="auto" w:fill="FFFFFF"/>
          <w:lang w:val="en-US"/>
        </w:rPr>
        <w:t>University</w:t>
      </w:r>
      <w:r w:rsidRPr="008A68BE">
        <w:rPr>
          <w:rFonts w:ascii="Times New Roman" w:hAnsi="Times New Roman" w:cs="Times New Roman"/>
          <w:sz w:val="24"/>
          <w:szCs w:val="24"/>
          <w:shd w:val="clear" w:color="auto" w:fill="FFFFFF"/>
        </w:rPr>
        <w:t xml:space="preserve"> факультет «Туризм и Языки» старший преподаватель, </w:t>
      </w:r>
      <w:proofErr w:type="spellStart"/>
      <w:r w:rsidRPr="008A68BE">
        <w:rPr>
          <w:rFonts w:ascii="Times New Roman" w:hAnsi="Times New Roman" w:cs="Times New Roman"/>
          <w:sz w:val="24"/>
          <w:szCs w:val="24"/>
          <w:shd w:val="clear" w:color="auto" w:fill="FFFFFF"/>
          <w:lang w:val="en-US"/>
        </w:rPr>
        <w:t>dina</w:t>
      </w:r>
      <w:proofErr w:type="spellEnd"/>
      <w:r w:rsidRPr="008A68BE">
        <w:rPr>
          <w:rFonts w:ascii="Times New Roman" w:hAnsi="Times New Roman" w:cs="Times New Roman"/>
          <w:sz w:val="24"/>
          <w:szCs w:val="24"/>
          <w:shd w:val="clear" w:color="auto" w:fill="FFFFFF"/>
        </w:rPr>
        <w:t>.</w:t>
      </w:r>
      <w:proofErr w:type="spellStart"/>
      <w:r w:rsidRPr="008A68BE">
        <w:rPr>
          <w:rFonts w:ascii="Times New Roman" w:hAnsi="Times New Roman" w:cs="Times New Roman"/>
          <w:sz w:val="24"/>
          <w:szCs w:val="24"/>
          <w:shd w:val="clear" w:color="auto" w:fill="FFFFFF"/>
          <w:lang w:val="en-US"/>
        </w:rPr>
        <w:t>kukybayeva</w:t>
      </w:r>
      <w:proofErr w:type="spellEnd"/>
      <w:r w:rsidRPr="008A68BE">
        <w:rPr>
          <w:rFonts w:ascii="Times New Roman" w:hAnsi="Times New Roman" w:cs="Times New Roman"/>
          <w:sz w:val="24"/>
          <w:szCs w:val="24"/>
          <w:shd w:val="clear" w:color="auto" w:fill="FFFFFF"/>
        </w:rPr>
        <w:t>@</w:t>
      </w:r>
      <w:proofErr w:type="spellStart"/>
      <w:r w:rsidRPr="008A68BE">
        <w:rPr>
          <w:rFonts w:ascii="Times New Roman" w:hAnsi="Times New Roman" w:cs="Times New Roman"/>
          <w:sz w:val="24"/>
          <w:szCs w:val="24"/>
          <w:shd w:val="clear" w:color="auto" w:fill="FFFFFF"/>
          <w:lang w:val="en-US"/>
        </w:rPr>
        <w:t>yu</w:t>
      </w:r>
      <w:proofErr w:type="spellEnd"/>
      <w:r w:rsidRPr="008A68BE">
        <w:rPr>
          <w:rFonts w:ascii="Times New Roman" w:hAnsi="Times New Roman" w:cs="Times New Roman"/>
          <w:sz w:val="24"/>
          <w:szCs w:val="24"/>
          <w:shd w:val="clear" w:color="auto" w:fill="FFFFFF"/>
        </w:rPr>
        <w:t>.</w:t>
      </w:r>
      <w:proofErr w:type="spellStart"/>
      <w:r w:rsidRPr="008A68BE">
        <w:rPr>
          <w:rFonts w:ascii="Times New Roman" w:hAnsi="Times New Roman" w:cs="Times New Roman"/>
          <w:sz w:val="24"/>
          <w:szCs w:val="24"/>
          <w:shd w:val="clear" w:color="auto" w:fill="FFFFFF"/>
          <w:lang w:val="en-US"/>
        </w:rPr>
        <w:t>edu</w:t>
      </w:r>
      <w:proofErr w:type="spellEnd"/>
      <w:r w:rsidRPr="008A68BE">
        <w:rPr>
          <w:rFonts w:ascii="Times New Roman" w:hAnsi="Times New Roman" w:cs="Times New Roman"/>
          <w:sz w:val="24"/>
          <w:szCs w:val="24"/>
          <w:shd w:val="clear" w:color="auto" w:fill="FFFFFF"/>
        </w:rPr>
        <w:t>.</w:t>
      </w:r>
      <w:proofErr w:type="spellStart"/>
      <w:r w:rsidRPr="008A68BE">
        <w:rPr>
          <w:rFonts w:ascii="Times New Roman" w:hAnsi="Times New Roman" w:cs="Times New Roman"/>
          <w:sz w:val="24"/>
          <w:szCs w:val="24"/>
          <w:shd w:val="clear" w:color="auto" w:fill="FFFFFF"/>
          <w:lang w:val="en-US"/>
        </w:rPr>
        <w:t>kz</w:t>
      </w:r>
      <w:proofErr w:type="spellEnd"/>
      <w:r w:rsidRPr="008A68BE">
        <w:rPr>
          <w:rFonts w:ascii="Times New Roman" w:hAnsi="Times New Roman" w:cs="Times New Roman"/>
          <w:sz w:val="24"/>
          <w:szCs w:val="24"/>
          <w:shd w:val="clear" w:color="auto" w:fill="FFFFFF"/>
        </w:rPr>
        <w:t>, 87013018613.</w:t>
      </w:r>
    </w:p>
    <w:p w14:paraId="6870459E" w14:textId="77777777" w:rsidR="005B7FEC" w:rsidRPr="005B7FEC" w:rsidRDefault="005B7FEC" w:rsidP="005B7FEC">
      <w:pPr>
        <w:spacing w:after="0" w:line="240" w:lineRule="auto"/>
        <w:rPr>
          <w:rFonts w:ascii="Times New Roman" w:hAnsi="Times New Roman" w:cs="Times New Roman"/>
          <w:sz w:val="28"/>
          <w:szCs w:val="28"/>
        </w:rPr>
      </w:pPr>
    </w:p>
    <w:sectPr w:rsidR="005B7FEC" w:rsidRPr="005B7FEC" w:rsidSect="007E4AA2">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64D08"/>
    <w:multiLevelType w:val="multilevel"/>
    <w:tmpl w:val="CBD4362A"/>
    <w:lvl w:ilvl="0">
      <w:start w:val="1"/>
      <w:numFmt w:val="decimal"/>
      <w:lvlText w:val="%1"/>
      <w:lvlJc w:val="left"/>
      <w:pPr>
        <w:ind w:left="375" w:hanging="375"/>
      </w:pPr>
      <w:rPr>
        <w:rFonts w:hint="default"/>
      </w:rPr>
    </w:lvl>
    <w:lvl w:ilvl="1">
      <w:start w:val="1"/>
      <w:numFmt w:val="decimal"/>
      <w:lvlText w:val="%1.%2"/>
      <w:lvlJc w:val="left"/>
      <w:pPr>
        <w:ind w:left="1515" w:hanging="375"/>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 w15:restartNumberingAfterBreak="0">
    <w:nsid w:val="15FB62BF"/>
    <w:multiLevelType w:val="hybridMultilevel"/>
    <w:tmpl w:val="14F4282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BA24742"/>
    <w:multiLevelType w:val="multilevel"/>
    <w:tmpl w:val="04AC8090"/>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6B2297B"/>
    <w:multiLevelType w:val="multilevel"/>
    <w:tmpl w:val="08085C66"/>
    <w:lvl w:ilvl="0">
      <w:start w:val="2"/>
      <w:numFmt w:val="decimal"/>
      <w:lvlText w:val="%1."/>
      <w:lvlJc w:val="left"/>
      <w:pPr>
        <w:ind w:left="720" w:hanging="360"/>
      </w:pPr>
      <w:rPr>
        <w:rFonts w:hint="default"/>
      </w:rPr>
    </w:lvl>
    <w:lvl w:ilvl="1">
      <w:start w:val="1"/>
      <w:numFmt w:val="decimal"/>
      <w:isLgl/>
      <w:lvlText w:val="%1.%2"/>
      <w:lvlJc w:val="left"/>
      <w:pPr>
        <w:ind w:left="2224" w:hanging="375"/>
      </w:pPr>
      <w:rPr>
        <w:rFonts w:hint="default"/>
      </w:rPr>
    </w:lvl>
    <w:lvl w:ilvl="2">
      <w:start w:val="1"/>
      <w:numFmt w:val="decimal"/>
      <w:isLgl/>
      <w:lvlText w:val="%1.%2.%3"/>
      <w:lvlJc w:val="left"/>
      <w:pPr>
        <w:ind w:left="4058" w:hanging="720"/>
      </w:pPr>
      <w:rPr>
        <w:rFonts w:hint="default"/>
      </w:rPr>
    </w:lvl>
    <w:lvl w:ilvl="3">
      <w:start w:val="1"/>
      <w:numFmt w:val="decimal"/>
      <w:isLgl/>
      <w:lvlText w:val="%1.%2.%3.%4"/>
      <w:lvlJc w:val="left"/>
      <w:pPr>
        <w:ind w:left="5907" w:hanging="1080"/>
      </w:pPr>
      <w:rPr>
        <w:rFonts w:hint="default"/>
      </w:rPr>
    </w:lvl>
    <w:lvl w:ilvl="4">
      <w:start w:val="1"/>
      <w:numFmt w:val="decimal"/>
      <w:isLgl/>
      <w:lvlText w:val="%1.%2.%3.%4.%5"/>
      <w:lvlJc w:val="left"/>
      <w:pPr>
        <w:ind w:left="7396" w:hanging="1080"/>
      </w:pPr>
      <w:rPr>
        <w:rFonts w:hint="default"/>
      </w:rPr>
    </w:lvl>
    <w:lvl w:ilvl="5">
      <w:start w:val="1"/>
      <w:numFmt w:val="decimal"/>
      <w:isLgl/>
      <w:lvlText w:val="%1.%2.%3.%4.%5.%6"/>
      <w:lvlJc w:val="left"/>
      <w:pPr>
        <w:ind w:left="9245" w:hanging="1440"/>
      </w:pPr>
      <w:rPr>
        <w:rFonts w:hint="default"/>
      </w:rPr>
    </w:lvl>
    <w:lvl w:ilvl="6">
      <w:start w:val="1"/>
      <w:numFmt w:val="decimal"/>
      <w:isLgl/>
      <w:lvlText w:val="%1.%2.%3.%4.%5.%6.%7"/>
      <w:lvlJc w:val="left"/>
      <w:pPr>
        <w:ind w:left="10734" w:hanging="1440"/>
      </w:pPr>
      <w:rPr>
        <w:rFonts w:hint="default"/>
      </w:rPr>
    </w:lvl>
    <w:lvl w:ilvl="7">
      <w:start w:val="1"/>
      <w:numFmt w:val="decimal"/>
      <w:isLgl/>
      <w:lvlText w:val="%1.%2.%3.%4.%5.%6.%7.%8"/>
      <w:lvlJc w:val="left"/>
      <w:pPr>
        <w:ind w:left="12583" w:hanging="1800"/>
      </w:pPr>
      <w:rPr>
        <w:rFonts w:hint="default"/>
      </w:rPr>
    </w:lvl>
    <w:lvl w:ilvl="8">
      <w:start w:val="1"/>
      <w:numFmt w:val="decimal"/>
      <w:isLgl/>
      <w:lvlText w:val="%1.%2.%3.%4.%5.%6.%7.%8.%9"/>
      <w:lvlJc w:val="left"/>
      <w:pPr>
        <w:ind w:left="14432" w:hanging="2160"/>
      </w:pPr>
      <w:rPr>
        <w:rFonts w:hint="default"/>
      </w:rPr>
    </w:lvl>
  </w:abstractNum>
  <w:abstractNum w:abstractNumId="4" w15:restartNumberingAfterBreak="0">
    <w:nsid w:val="2F7C5C3E"/>
    <w:multiLevelType w:val="multilevel"/>
    <w:tmpl w:val="4DF878E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35B770C5"/>
    <w:multiLevelType w:val="hybridMultilevel"/>
    <w:tmpl w:val="93D6E776"/>
    <w:lvl w:ilvl="0" w:tplc="4746CC7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436202"/>
    <w:multiLevelType w:val="multilevel"/>
    <w:tmpl w:val="523A0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261C96"/>
    <w:multiLevelType w:val="hybridMultilevel"/>
    <w:tmpl w:val="3482E05E"/>
    <w:lvl w:ilvl="0" w:tplc="0C14AFD4">
      <w:start w:val="1"/>
      <w:numFmt w:val="decimal"/>
      <w:lvlText w:val="%1"/>
      <w:lvlJc w:val="left"/>
      <w:pPr>
        <w:tabs>
          <w:tab w:val="num" w:pos="360"/>
        </w:tabs>
        <w:ind w:left="360" w:hanging="360"/>
      </w:pPr>
      <w:rPr>
        <w:rFonts w:ascii="Times New Roman" w:eastAsiaTheme="minorHAnsi" w:hAnsi="Times New Roman" w:cs="Times New Roman"/>
      </w:rPr>
    </w:lvl>
    <w:lvl w:ilvl="1" w:tplc="9FBA2680">
      <w:start w:val="1"/>
      <w:numFmt w:val="decimal"/>
      <w:lvlText w:val="%2."/>
      <w:lvlJc w:val="left"/>
      <w:pPr>
        <w:tabs>
          <w:tab w:val="num" w:pos="1080"/>
        </w:tabs>
        <w:ind w:left="1080" w:hanging="360"/>
      </w:pPr>
      <w:rPr>
        <w:rFonts w:hint="default"/>
      </w:rPr>
    </w:lvl>
    <w:lvl w:ilvl="2" w:tplc="0B201CA8">
      <w:numFmt w:val="bullet"/>
      <w:lvlText w:val="-"/>
      <w:lvlJc w:val="left"/>
      <w:pPr>
        <w:tabs>
          <w:tab w:val="num" w:pos="1980"/>
        </w:tabs>
        <w:ind w:left="1980" w:hanging="360"/>
      </w:pPr>
      <w:rPr>
        <w:rFonts w:ascii="Times New Roman" w:eastAsia="Times New Roman" w:hAnsi="Times New Roman" w:cs="Times New Roman" w:hint="default"/>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59042B4D"/>
    <w:multiLevelType w:val="hybridMultilevel"/>
    <w:tmpl w:val="8FF42EC8"/>
    <w:lvl w:ilvl="0" w:tplc="F412DB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3837019"/>
    <w:multiLevelType w:val="multilevel"/>
    <w:tmpl w:val="6A1E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75F5F"/>
    <w:multiLevelType w:val="hybridMultilevel"/>
    <w:tmpl w:val="20886AE8"/>
    <w:lvl w:ilvl="0" w:tplc="A65C9F20">
      <w:start w:val="1"/>
      <w:numFmt w:val="decimal"/>
      <w:lvlText w:val="%1."/>
      <w:lvlJc w:val="left"/>
      <w:pPr>
        <w:ind w:left="18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DD55F5A"/>
    <w:multiLevelType w:val="hybridMultilevel"/>
    <w:tmpl w:val="C982F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FF00979"/>
    <w:multiLevelType w:val="hybridMultilevel"/>
    <w:tmpl w:val="231678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854053B"/>
    <w:multiLevelType w:val="hybridMultilevel"/>
    <w:tmpl w:val="CFBE3852"/>
    <w:lvl w:ilvl="0" w:tplc="A65C9F20">
      <w:start w:val="1"/>
      <w:numFmt w:val="decimal"/>
      <w:lvlText w:val="%1."/>
      <w:lvlJc w:val="left"/>
      <w:pPr>
        <w:ind w:left="18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E5563F7"/>
    <w:multiLevelType w:val="hybridMultilevel"/>
    <w:tmpl w:val="90C455C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4"/>
  </w:num>
  <w:num w:numId="4">
    <w:abstractNumId w:val="12"/>
  </w:num>
  <w:num w:numId="5">
    <w:abstractNumId w:val="1"/>
  </w:num>
  <w:num w:numId="6">
    <w:abstractNumId w:val="3"/>
  </w:num>
  <w:num w:numId="7">
    <w:abstractNumId w:val="5"/>
  </w:num>
  <w:num w:numId="8">
    <w:abstractNumId w:val="6"/>
  </w:num>
  <w:num w:numId="9">
    <w:abstractNumId w:val="2"/>
  </w:num>
  <w:num w:numId="10">
    <w:abstractNumId w:val="13"/>
  </w:num>
  <w:num w:numId="11">
    <w:abstractNumId w:val="10"/>
  </w:num>
  <w:num w:numId="12">
    <w:abstractNumId w:val="7"/>
  </w:num>
  <w:num w:numId="13">
    <w:abstractNumId w:val="8"/>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C29"/>
    <w:rsid w:val="00015678"/>
    <w:rsid w:val="00071B72"/>
    <w:rsid w:val="00076E29"/>
    <w:rsid w:val="000E3010"/>
    <w:rsid w:val="000E3D1E"/>
    <w:rsid w:val="0010216E"/>
    <w:rsid w:val="00114A63"/>
    <w:rsid w:val="001618F6"/>
    <w:rsid w:val="001B66F0"/>
    <w:rsid w:val="002578AF"/>
    <w:rsid w:val="002921A5"/>
    <w:rsid w:val="002F3F85"/>
    <w:rsid w:val="003254DC"/>
    <w:rsid w:val="0037688F"/>
    <w:rsid w:val="003E64F3"/>
    <w:rsid w:val="004D4C29"/>
    <w:rsid w:val="004F3078"/>
    <w:rsid w:val="00504A32"/>
    <w:rsid w:val="005134DA"/>
    <w:rsid w:val="00557827"/>
    <w:rsid w:val="005A61B5"/>
    <w:rsid w:val="005B7FEC"/>
    <w:rsid w:val="00642978"/>
    <w:rsid w:val="006520AC"/>
    <w:rsid w:val="006D376B"/>
    <w:rsid w:val="007B4A9F"/>
    <w:rsid w:val="007C1AF5"/>
    <w:rsid w:val="007E4AA2"/>
    <w:rsid w:val="00806818"/>
    <w:rsid w:val="00866688"/>
    <w:rsid w:val="00881AF0"/>
    <w:rsid w:val="008878D4"/>
    <w:rsid w:val="008A491B"/>
    <w:rsid w:val="008A68BE"/>
    <w:rsid w:val="008D06DC"/>
    <w:rsid w:val="009874F5"/>
    <w:rsid w:val="00A316D6"/>
    <w:rsid w:val="00A4209E"/>
    <w:rsid w:val="00A66E62"/>
    <w:rsid w:val="00AA576E"/>
    <w:rsid w:val="00AA7817"/>
    <w:rsid w:val="00B24D5A"/>
    <w:rsid w:val="00B379E9"/>
    <w:rsid w:val="00B673F5"/>
    <w:rsid w:val="00C647AA"/>
    <w:rsid w:val="00CD4D99"/>
    <w:rsid w:val="00CF04A0"/>
    <w:rsid w:val="00D96CD8"/>
    <w:rsid w:val="00DC34A2"/>
    <w:rsid w:val="00DE177C"/>
    <w:rsid w:val="00F67DE4"/>
    <w:rsid w:val="00F86043"/>
    <w:rsid w:val="00FE6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4D6F"/>
  <w15:docId w15:val="{92D42DF3-553E-4ED9-AD1D-8DF37F647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C29"/>
  </w:style>
  <w:style w:type="paragraph" w:styleId="3">
    <w:name w:val="heading 3"/>
    <w:basedOn w:val="a"/>
    <w:link w:val="30"/>
    <w:uiPriority w:val="9"/>
    <w:qFormat/>
    <w:rsid w:val="00FE6B2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4C29"/>
    <w:pPr>
      <w:ind w:left="720"/>
      <w:contextualSpacing/>
    </w:pPr>
  </w:style>
  <w:style w:type="paragraph" w:styleId="a4">
    <w:name w:val="Normal (Web)"/>
    <w:basedOn w:val="a"/>
    <w:uiPriority w:val="99"/>
    <w:unhideWhenUsed/>
    <w:rsid w:val="00076E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76E29"/>
    <w:rPr>
      <w:b/>
      <w:bCs/>
    </w:rPr>
  </w:style>
  <w:style w:type="character" w:styleId="a6">
    <w:name w:val="Emphasis"/>
    <w:basedOn w:val="a0"/>
    <w:uiPriority w:val="20"/>
    <w:qFormat/>
    <w:rsid w:val="00076E29"/>
    <w:rPr>
      <w:i/>
      <w:iCs/>
    </w:rPr>
  </w:style>
  <w:style w:type="character" w:customStyle="1" w:styleId="a7">
    <w:name w:val="Основной текст_"/>
    <w:basedOn w:val="a0"/>
    <w:link w:val="2"/>
    <w:rsid w:val="00076E29"/>
    <w:rPr>
      <w:rFonts w:ascii="Times New Roman" w:eastAsia="Times New Roman" w:hAnsi="Times New Roman" w:cs="Times New Roman"/>
      <w:spacing w:val="-3"/>
      <w:sz w:val="16"/>
      <w:szCs w:val="16"/>
      <w:shd w:val="clear" w:color="auto" w:fill="FFFFFF"/>
    </w:rPr>
  </w:style>
  <w:style w:type="character" w:customStyle="1" w:styleId="1">
    <w:name w:val="Основной текст1"/>
    <w:basedOn w:val="a7"/>
    <w:rsid w:val="00076E29"/>
    <w:rPr>
      <w:rFonts w:ascii="Times New Roman" w:eastAsia="Times New Roman" w:hAnsi="Times New Roman" w:cs="Times New Roman"/>
      <w:color w:val="000000"/>
      <w:spacing w:val="-3"/>
      <w:w w:val="100"/>
      <w:position w:val="0"/>
      <w:sz w:val="16"/>
      <w:szCs w:val="16"/>
      <w:u w:val="single"/>
      <w:shd w:val="clear" w:color="auto" w:fill="FFFFFF"/>
      <w:lang w:val="en-US"/>
    </w:rPr>
  </w:style>
  <w:style w:type="paragraph" w:customStyle="1" w:styleId="2">
    <w:name w:val="Основной текст2"/>
    <w:basedOn w:val="a"/>
    <w:link w:val="a7"/>
    <w:rsid w:val="00076E29"/>
    <w:pPr>
      <w:widowControl w:val="0"/>
      <w:shd w:val="clear" w:color="auto" w:fill="FFFFFF"/>
      <w:spacing w:after="0" w:line="191" w:lineRule="exact"/>
      <w:jc w:val="both"/>
    </w:pPr>
    <w:rPr>
      <w:rFonts w:ascii="Times New Roman" w:eastAsia="Times New Roman" w:hAnsi="Times New Roman" w:cs="Times New Roman"/>
      <w:spacing w:val="-3"/>
      <w:sz w:val="16"/>
      <w:szCs w:val="16"/>
    </w:rPr>
  </w:style>
  <w:style w:type="paragraph" w:styleId="a8">
    <w:name w:val="Balloon Text"/>
    <w:basedOn w:val="a"/>
    <w:link w:val="a9"/>
    <w:uiPriority w:val="99"/>
    <w:semiHidden/>
    <w:unhideWhenUsed/>
    <w:rsid w:val="00076E2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76E29"/>
    <w:rPr>
      <w:rFonts w:ascii="Tahoma" w:hAnsi="Tahoma" w:cs="Tahoma"/>
      <w:sz w:val="16"/>
      <w:szCs w:val="16"/>
    </w:rPr>
  </w:style>
  <w:style w:type="character" w:customStyle="1" w:styleId="20">
    <w:name w:val="Основной текст (2)_"/>
    <w:basedOn w:val="a0"/>
    <w:link w:val="21"/>
    <w:rsid w:val="00076E29"/>
    <w:rPr>
      <w:rFonts w:ascii="Book Antiqua" w:eastAsia="Book Antiqua" w:hAnsi="Book Antiqua" w:cs="Book Antiqua"/>
      <w:b/>
      <w:bCs/>
      <w:spacing w:val="2"/>
      <w:sz w:val="8"/>
      <w:szCs w:val="8"/>
      <w:shd w:val="clear" w:color="auto" w:fill="FFFFFF"/>
    </w:rPr>
  </w:style>
  <w:style w:type="paragraph" w:customStyle="1" w:styleId="21">
    <w:name w:val="Основной текст (2)"/>
    <w:basedOn w:val="a"/>
    <w:link w:val="20"/>
    <w:rsid w:val="00076E29"/>
    <w:pPr>
      <w:widowControl w:val="0"/>
      <w:shd w:val="clear" w:color="auto" w:fill="FFFFFF"/>
      <w:spacing w:before="120" w:after="120" w:line="108" w:lineRule="exact"/>
      <w:ind w:hanging="80"/>
      <w:jc w:val="both"/>
    </w:pPr>
    <w:rPr>
      <w:rFonts w:ascii="Book Antiqua" w:eastAsia="Book Antiqua" w:hAnsi="Book Antiqua" w:cs="Book Antiqua"/>
      <w:b/>
      <w:bCs/>
      <w:spacing w:val="2"/>
      <w:sz w:val="8"/>
      <w:szCs w:val="8"/>
    </w:rPr>
  </w:style>
  <w:style w:type="character" w:customStyle="1" w:styleId="20pt">
    <w:name w:val="Основной текст (2) + Курсив;Интервал 0 pt"/>
    <w:basedOn w:val="20"/>
    <w:rsid w:val="00076E29"/>
    <w:rPr>
      <w:rFonts w:ascii="Book Antiqua" w:eastAsia="Book Antiqua" w:hAnsi="Book Antiqua" w:cs="Book Antiqua"/>
      <w:b/>
      <w:bCs/>
      <w:i/>
      <w:iCs/>
      <w:smallCaps w:val="0"/>
      <w:strike w:val="0"/>
      <w:color w:val="000000"/>
      <w:spacing w:val="-2"/>
      <w:w w:val="100"/>
      <w:position w:val="0"/>
      <w:sz w:val="8"/>
      <w:szCs w:val="8"/>
      <w:u w:val="none"/>
      <w:shd w:val="clear" w:color="auto" w:fill="FFFFFF"/>
      <w:lang w:val="en-US"/>
    </w:rPr>
  </w:style>
  <w:style w:type="character" w:customStyle="1" w:styleId="0pt">
    <w:name w:val="Основной текст + Курсив;Интервал 0 pt"/>
    <w:basedOn w:val="a7"/>
    <w:rsid w:val="00076E29"/>
    <w:rPr>
      <w:rFonts w:ascii="Book Antiqua" w:eastAsia="Book Antiqua" w:hAnsi="Book Antiqua" w:cs="Book Antiqua"/>
      <w:i/>
      <w:iCs/>
      <w:color w:val="000000"/>
      <w:spacing w:val="-3"/>
      <w:w w:val="100"/>
      <w:position w:val="0"/>
      <w:sz w:val="8"/>
      <w:szCs w:val="8"/>
      <w:shd w:val="clear" w:color="auto" w:fill="FFFFFF"/>
      <w:lang w:val="en-US"/>
    </w:rPr>
  </w:style>
  <w:style w:type="character" w:customStyle="1" w:styleId="6">
    <w:name w:val="Основной текст (6)_"/>
    <w:basedOn w:val="a0"/>
    <w:link w:val="60"/>
    <w:rsid w:val="00076E29"/>
    <w:rPr>
      <w:rFonts w:ascii="Book Antiqua" w:eastAsia="Book Antiqua" w:hAnsi="Book Antiqua" w:cs="Book Antiqua"/>
      <w:i/>
      <w:iCs/>
      <w:spacing w:val="-3"/>
      <w:sz w:val="8"/>
      <w:szCs w:val="8"/>
      <w:shd w:val="clear" w:color="auto" w:fill="FFFFFF"/>
    </w:rPr>
  </w:style>
  <w:style w:type="paragraph" w:customStyle="1" w:styleId="60">
    <w:name w:val="Основной текст (6)"/>
    <w:basedOn w:val="a"/>
    <w:link w:val="6"/>
    <w:rsid w:val="00076E29"/>
    <w:pPr>
      <w:widowControl w:val="0"/>
      <w:shd w:val="clear" w:color="auto" w:fill="FFFFFF"/>
      <w:spacing w:after="0" w:line="86" w:lineRule="exact"/>
    </w:pPr>
    <w:rPr>
      <w:rFonts w:ascii="Book Antiqua" w:eastAsia="Book Antiqua" w:hAnsi="Book Antiqua" w:cs="Book Antiqua"/>
      <w:i/>
      <w:iCs/>
      <w:spacing w:val="-3"/>
      <w:sz w:val="8"/>
      <w:szCs w:val="8"/>
    </w:rPr>
  </w:style>
  <w:style w:type="character" w:customStyle="1" w:styleId="4">
    <w:name w:val="Заголовок №4_"/>
    <w:basedOn w:val="a0"/>
    <w:link w:val="40"/>
    <w:rsid w:val="00076E29"/>
    <w:rPr>
      <w:rFonts w:ascii="Segoe UI" w:eastAsia="Segoe UI" w:hAnsi="Segoe UI" w:cs="Segoe UI"/>
      <w:b/>
      <w:bCs/>
      <w:sz w:val="8"/>
      <w:szCs w:val="8"/>
      <w:shd w:val="clear" w:color="auto" w:fill="FFFFFF"/>
    </w:rPr>
  </w:style>
  <w:style w:type="paragraph" w:customStyle="1" w:styleId="40">
    <w:name w:val="Заголовок №4"/>
    <w:basedOn w:val="a"/>
    <w:link w:val="4"/>
    <w:rsid w:val="00076E29"/>
    <w:pPr>
      <w:widowControl w:val="0"/>
      <w:shd w:val="clear" w:color="auto" w:fill="FFFFFF"/>
      <w:spacing w:before="60" w:after="0" w:line="180" w:lineRule="exact"/>
      <w:outlineLvl w:val="3"/>
    </w:pPr>
    <w:rPr>
      <w:rFonts w:ascii="Segoe UI" w:eastAsia="Segoe UI" w:hAnsi="Segoe UI" w:cs="Segoe UI"/>
      <w:b/>
      <w:bCs/>
      <w:sz w:val="8"/>
      <w:szCs w:val="8"/>
    </w:rPr>
  </w:style>
  <w:style w:type="character" w:customStyle="1" w:styleId="60pt">
    <w:name w:val="Основной текст (6) + Не курсив;Интервал 0 pt"/>
    <w:basedOn w:val="6"/>
    <w:rsid w:val="00076E29"/>
    <w:rPr>
      <w:rFonts w:ascii="Book Antiqua" w:eastAsia="Book Antiqua" w:hAnsi="Book Antiqua" w:cs="Book Antiqua"/>
      <w:b w:val="0"/>
      <w:bCs w:val="0"/>
      <w:i/>
      <w:iCs/>
      <w:smallCaps w:val="0"/>
      <w:strike w:val="0"/>
      <w:color w:val="000000"/>
      <w:spacing w:val="0"/>
      <w:w w:val="100"/>
      <w:position w:val="0"/>
      <w:sz w:val="8"/>
      <w:szCs w:val="8"/>
      <w:u w:val="none"/>
      <w:shd w:val="clear" w:color="auto" w:fill="FFFFFF"/>
      <w:lang w:val="en-US"/>
    </w:rPr>
  </w:style>
  <w:style w:type="character" w:customStyle="1" w:styleId="FontStyle83">
    <w:name w:val="Font Style83"/>
    <w:basedOn w:val="a0"/>
    <w:rsid w:val="00076E29"/>
    <w:rPr>
      <w:rFonts w:ascii="Times New Roman" w:hAnsi="Times New Roman" w:cs="Times New Roman" w:hint="default"/>
      <w:sz w:val="26"/>
      <w:szCs w:val="26"/>
    </w:rPr>
  </w:style>
  <w:style w:type="character" w:styleId="aa">
    <w:name w:val="Hyperlink"/>
    <w:uiPriority w:val="99"/>
    <w:unhideWhenUsed/>
    <w:rsid w:val="003E64F3"/>
    <w:rPr>
      <w:color w:val="0000FF"/>
      <w:u w:val="single"/>
    </w:rPr>
  </w:style>
  <w:style w:type="character" w:customStyle="1" w:styleId="30">
    <w:name w:val="Заголовок 3 Знак"/>
    <w:basedOn w:val="a0"/>
    <w:link w:val="3"/>
    <w:uiPriority w:val="9"/>
    <w:rsid w:val="00FE6B2D"/>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701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na.kukybayeva@yu.edu.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97AC5-0D69-43FC-BC9A-CECDA0769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3371</Words>
  <Characters>19220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дина кукыбаева</cp:lastModifiedBy>
  <cp:revision>3</cp:revision>
  <cp:lastPrinted>2022-04-24T16:18:00Z</cp:lastPrinted>
  <dcterms:created xsi:type="dcterms:W3CDTF">2025-04-23T08:02:00Z</dcterms:created>
  <dcterms:modified xsi:type="dcterms:W3CDTF">2025-04-23T08:22:00Z</dcterms:modified>
</cp:coreProperties>
</file>