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7A7" w:rsidRDefault="006B1FC0" w:rsidP="005727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Развитие способностей в изобразительном искусстве </w:t>
      </w:r>
    </w:p>
    <w:p w:rsidR="006B1FC0" w:rsidRDefault="006B1FC0" w:rsidP="005727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у </w:t>
      </w:r>
      <w:r w:rsidR="00572706">
        <w:rPr>
          <w:rFonts w:ascii="Times New Roman" w:hAnsi="Times New Roman" w:cs="Times New Roman"/>
          <w:b/>
          <w:sz w:val="24"/>
          <w:szCs w:val="24"/>
        </w:rPr>
        <w:t xml:space="preserve">учащихся </w:t>
      </w:r>
      <w:r>
        <w:rPr>
          <w:rFonts w:ascii="Times New Roman" w:hAnsi="Times New Roman" w:cs="Times New Roman"/>
          <w:b/>
          <w:sz w:val="24"/>
          <w:szCs w:val="24"/>
        </w:rPr>
        <w:t>с ограниченными возможностями.</w:t>
      </w:r>
    </w:p>
    <w:p w:rsidR="00A71498" w:rsidRPr="002D79F9" w:rsidRDefault="006B1FC0" w:rsidP="005727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1FC0" w:rsidRPr="006B1FC0" w:rsidRDefault="00A71498" w:rsidP="005727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1FC0">
        <w:rPr>
          <w:rFonts w:ascii="Times New Roman" w:hAnsi="Times New Roman" w:cs="Times New Roman"/>
          <w:b/>
          <w:sz w:val="24"/>
          <w:szCs w:val="24"/>
        </w:rPr>
        <w:t>Юминова</w:t>
      </w:r>
      <w:r w:rsidR="006B1FC0" w:rsidRPr="006B1FC0">
        <w:rPr>
          <w:rFonts w:ascii="Times New Roman" w:hAnsi="Times New Roman" w:cs="Times New Roman"/>
          <w:b/>
          <w:sz w:val="24"/>
          <w:szCs w:val="24"/>
        </w:rPr>
        <w:t xml:space="preserve"> Е.И.</w:t>
      </w:r>
    </w:p>
    <w:p w:rsidR="006B1FC0" w:rsidRDefault="005547D7" w:rsidP="005727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1FC0">
        <w:rPr>
          <w:rFonts w:ascii="Times New Roman" w:hAnsi="Times New Roman" w:cs="Times New Roman"/>
          <w:b/>
          <w:sz w:val="24"/>
          <w:szCs w:val="24"/>
        </w:rPr>
        <w:t>художник-педагог</w:t>
      </w:r>
    </w:p>
    <w:p w:rsidR="006B1FC0" w:rsidRDefault="005547D7" w:rsidP="005727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1FC0">
        <w:rPr>
          <w:rFonts w:ascii="Times New Roman" w:hAnsi="Times New Roman" w:cs="Times New Roman"/>
          <w:b/>
          <w:sz w:val="24"/>
          <w:szCs w:val="24"/>
        </w:rPr>
        <w:t>препода</w:t>
      </w:r>
      <w:r w:rsidR="00A71498" w:rsidRPr="006B1FC0">
        <w:rPr>
          <w:rFonts w:ascii="Times New Roman" w:hAnsi="Times New Roman" w:cs="Times New Roman"/>
          <w:b/>
          <w:sz w:val="24"/>
          <w:szCs w:val="24"/>
        </w:rPr>
        <w:t xml:space="preserve">ватель специальных дисциплин </w:t>
      </w:r>
      <w:r w:rsidR="006B1FC0" w:rsidRPr="006B1FC0">
        <w:rPr>
          <w:rFonts w:ascii="Times New Roman" w:hAnsi="Times New Roman" w:cs="Times New Roman"/>
          <w:b/>
          <w:sz w:val="24"/>
          <w:szCs w:val="24"/>
        </w:rPr>
        <w:t>высшей категории</w:t>
      </w:r>
    </w:p>
    <w:p w:rsidR="006B1FC0" w:rsidRPr="006B1FC0" w:rsidRDefault="00A71498" w:rsidP="005727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1FC0">
        <w:rPr>
          <w:rFonts w:ascii="Times New Roman" w:hAnsi="Times New Roman" w:cs="Times New Roman"/>
          <w:b/>
          <w:sz w:val="24"/>
          <w:szCs w:val="24"/>
        </w:rPr>
        <w:t>В</w:t>
      </w:r>
      <w:r w:rsidR="006B1FC0" w:rsidRPr="006B1FC0">
        <w:rPr>
          <w:rFonts w:ascii="Times New Roman" w:hAnsi="Times New Roman" w:cs="Times New Roman"/>
          <w:b/>
          <w:sz w:val="24"/>
          <w:szCs w:val="24"/>
        </w:rPr>
        <w:t>ысшего Колледжа Инновационного Евразийского Университета (ВКИнЕУ)</w:t>
      </w:r>
    </w:p>
    <w:p w:rsidR="00A71498" w:rsidRPr="006B1FC0" w:rsidRDefault="00FE3818" w:rsidP="0057270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1FC0">
        <w:rPr>
          <w:rFonts w:ascii="Times New Roman" w:hAnsi="Times New Roman" w:cs="Times New Roman"/>
          <w:b/>
          <w:sz w:val="24"/>
          <w:szCs w:val="24"/>
        </w:rPr>
        <w:t xml:space="preserve"> г. Павлодар</w:t>
      </w:r>
    </w:p>
    <w:p w:rsidR="00A71498" w:rsidRPr="002D79F9" w:rsidRDefault="00A71498" w:rsidP="006B1FC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4F60C9" w:rsidRPr="002D79F9" w:rsidRDefault="004F60C9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79F9">
        <w:rPr>
          <w:rFonts w:ascii="Times New Roman" w:hAnsi="Times New Roman" w:cs="Times New Roman"/>
          <w:i/>
          <w:sz w:val="24"/>
          <w:szCs w:val="24"/>
        </w:rPr>
        <w:t>В статье рассматриваются различные упражнения</w:t>
      </w:r>
      <w:r w:rsidR="00320A6F" w:rsidRPr="002D79F9">
        <w:rPr>
          <w:rFonts w:ascii="Times New Roman" w:hAnsi="Times New Roman" w:cs="Times New Roman"/>
          <w:i/>
          <w:sz w:val="24"/>
          <w:szCs w:val="24"/>
        </w:rPr>
        <w:t xml:space="preserve"> графики</w:t>
      </w:r>
      <w:r w:rsidRPr="002D79F9">
        <w:rPr>
          <w:rFonts w:ascii="Times New Roman" w:hAnsi="Times New Roman" w:cs="Times New Roman"/>
          <w:i/>
          <w:sz w:val="24"/>
          <w:szCs w:val="24"/>
        </w:rPr>
        <w:t xml:space="preserve"> и живописи, применение которых в преподавании изобразительного искусства может повысить уровень обучения студентов </w:t>
      </w:r>
      <w:r w:rsidR="002533ED">
        <w:rPr>
          <w:rFonts w:ascii="Times New Roman" w:hAnsi="Times New Roman" w:cs="Times New Roman"/>
          <w:i/>
          <w:sz w:val="24"/>
          <w:szCs w:val="24"/>
        </w:rPr>
        <w:t xml:space="preserve">с ограниченными возможностями </w:t>
      </w:r>
      <w:r w:rsidRPr="002D79F9">
        <w:rPr>
          <w:rFonts w:ascii="Times New Roman" w:hAnsi="Times New Roman" w:cs="Times New Roman"/>
          <w:i/>
          <w:sz w:val="24"/>
          <w:szCs w:val="24"/>
        </w:rPr>
        <w:t>профильных специальностей.</w:t>
      </w:r>
    </w:p>
    <w:p w:rsidR="0062052F" w:rsidRDefault="0062052F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B1FC0" w:rsidRDefault="009C4A64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79F9">
        <w:rPr>
          <w:rFonts w:ascii="Times New Roman" w:hAnsi="Times New Roman" w:cs="Times New Roman"/>
          <w:sz w:val="24"/>
          <w:szCs w:val="24"/>
        </w:rPr>
        <w:t>Изобразительное искусство в современном мире приобретает все большую и большую популярность. Открываются художественные кружки, студии и школы</w:t>
      </w:r>
      <w:r w:rsidR="00D26661">
        <w:rPr>
          <w:rFonts w:ascii="Times New Roman" w:hAnsi="Times New Roman" w:cs="Times New Roman"/>
          <w:sz w:val="24"/>
          <w:szCs w:val="24"/>
        </w:rPr>
        <w:t>,</w:t>
      </w:r>
      <w:r w:rsidRPr="002D79F9">
        <w:rPr>
          <w:rFonts w:ascii="Times New Roman" w:hAnsi="Times New Roman" w:cs="Times New Roman"/>
          <w:sz w:val="24"/>
          <w:szCs w:val="24"/>
        </w:rPr>
        <w:t xml:space="preserve"> которые посещают не только дети школьного возраста, но и взрослые люди. Преподаватели творческих дисциплин, психологи отмеча</w:t>
      </w:r>
      <w:r w:rsidR="00556EDF" w:rsidRPr="002D79F9">
        <w:rPr>
          <w:rFonts w:ascii="Times New Roman" w:hAnsi="Times New Roman" w:cs="Times New Roman"/>
          <w:sz w:val="24"/>
          <w:szCs w:val="24"/>
        </w:rPr>
        <w:t>ют</w:t>
      </w:r>
      <w:r w:rsidR="006B1FC0">
        <w:rPr>
          <w:rFonts w:ascii="Times New Roman" w:hAnsi="Times New Roman" w:cs="Times New Roman"/>
          <w:sz w:val="24"/>
          <w:szCs w:val="24"/>
        </w:rPr>
        <w:t>,</w:t>
      </w:r>
      <w:r w:rsidR="002533ED">
        <w:rPr>
          <w:rFonts w:ascii="Times New Roman" w:hAnsi="Times New Roman" w:cs="Times New Roman"/>
          <w:sz w:val="24"/>
          <w:szCs w:val="24"/>
        </w:rPr>
        <w:t xml:space="preserve"> что занятия изобразительным искусством для учащихся любого возраста благотворно влия</w:t>
      </w:r>
      <w:r w:rsidR="00D26661">
        <w:rPr>
          <w:rFonts w:ascii="Times New Roman" w:hAnsi="Times New Roman" w:cs="Times New Roman"/>
          <w:sz w:val="24"/>
          <w:szCs w:val="24"/>
        </w:rPr>
        <w:t>ю</w:t>
      </w:r>
      <w:r w:rsidR="002533ED">
        <w:rPr>
          <w:rFonts w:ascii="Times New Roman" w:hAnsi="Times New Roman" w:cs="Times New Roman"/>
          <w:sz w:val="24"/>
          <w:szCs w:val="24"/>
        </w:rPr>
        <w:t>т на психическое состояние и уровень умственного развития</w:t>
      </w:r>
      <w:r w:rsidR="00556EDF" w:rsidRPr="002D79F9">
        <w:rPr>
          <w:rFonts w:ascii="Times New Roman" w:hAnsi="Times New Roman" w:cs="Times New Roman"/>
          <w:sz w:val="24"/>
          <w:szCs w:val="24"/>
        </w:rPr>
        <w:t>.</w:t>
      </w:r>
      <w:r w:rsidR="002533ED">
        <w:rPr>
          <w:rFonts w:ascii="Times New Roman" w:hAnsi="Times New Roman" w:cs="Times New Roman"/>
          <w:sz w:val="24"/>
          <w:szCs w:val="24"/>
        </w:rPr>
        <w:t xml:space="preserve"> Во время творческих процессов в головном мозге создаются новые связи ней</w:t>
      </w:r>
      <w:r w:rsidR="00584BAF">
        <w:rPr>
          <w:rFonts w:ascii="Times New Roman" w:hAnsi="Times New Roman" w:cs="Times New Roman"/>
          <w:sz w:val="24"/>
          <w:szCs w:val="24"/>
        </w:rPr>
        <w:t>р</w:t>
      </w:r>
      <w:r w:rsidR="002533ED">
        <w:rPr>
          <w:rFonts w:ascii="Times New Roman" w:hAnsi="Times New Roman" w:cs="Times New Roman"/>
          <w:sz w:val="24"/>
          <w:szCs w:val="24"/>
        </w:rPr>
        <w:t xml:space="preserve">онов, что развивает </w:t>
      </w:r>
      <w:r w:rsidR="008C60BF">
        <w:rPr>
          <w:rFonts w:ascii="Times New Roman" w:hAnsi="Times New Roman" w:cs="Times New Roman"/>
          <w:sz w:val="24"/>
          <w:szCs w:val="24"/>
        </w:rPr>
        <w:t xml:space="preserve">творческие способности, </w:t>
      </w:r>
      <w:r w:rsidR="002533ED">
        <w:rPr>
          <w:rFonts w:ascii="Times New Roman" w:hAnsi="Times New Roman" w:cs="Times New Roman"/>
          <w:sz w:val="24"/>
          <w:szCs w:val="24"/>
        </w:rPr>
        <w:t>мышлени</w:t>
      </w:r>
      <w:r w:rsidR="008C60BF">
        <w:rPr>
          <w:rFonts w:ascii="Times New Roman" w:hAnsi="Times New Roman" w:cs="Times New Roman"/>
          <w:sz w:val="24"/>
          <w:szCs w:val="24"/>
        </w:rPr>
        <w:t>е</w:t>
      </w:r>
      <w:r w:rsidR="002533ED">
        <w:rPr>
          <w:rFonts w:ascii="Times New Roman" w:hAnsi="Times New Roman" w:cs="Times New Roman"/>
          <w:sz w:val="24"/>
          <w:szCs w:val="24"/>
        </w:rPr>
        <w:t>, интеллект.</w:t>
      </w:r>
      <w:r w:rsidR="00556EDF" w:rsidRPr="002D79F9">
        <w:rPr>
          <w:rFonts w:ascii="Times New Roman" w:hAnsi="Times New Roman" w:cs="Times New Roman"/>
          <w:sz w:val="24"/>
          <w:szCs w:val="24"/>
        </w:rPr>
        <w:t xml:space="preserve"> </w:t>
      </w:r>
      <w:r w:rsidR="00584BAF">
        <w:rPr>
          <w:rFonts w:ascii="Times New Roman" w:hAnsi="Times New Roman" w:cs="Times New Roman"/>
          <w:sz w:val="24"/>
          <w:szCs w:val="24"/>
        </w:rPr>
        <w:t>Это приводит к выводу, что занятия рисованием благотворно влия</w:t>
      </w:r>
      <w:r w:rsidR="008C60BF">
        <w:rPr>
          <w:rFonts w:ascii="Times New Roman" w:hAnsi="Times New Roman" w:cs="Times New Roman"/>
          <w:sz w:val="24"/>
          <w:szCs w:val="24"/>
        </w:rPr>
        <w:t>ю</w:t>
      </w:r>
      <w:r w:rsidR="00584BAF">
        <w:rPr>
          <w:rFonts w:ascii="Times New Roman" w:hAnsi="Times New Roman" w:cs="Times New Roman"/>
          <w:sz w:val="24"/>
          <w:szCs w:val="24"/>
        </w:rPr>
        <w:t>т на развитие личности, тем более если речь идет об учащихся с ограниченными возможностями.</w:t>
      </w:r>
    </w:p>
    <w:p w:rsidR="004975A9" w:rsidRDefault="00584BAF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</w:t>
      </w:r>
      <w:r w:rsidR="008C60BF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инвалиды, страдающие различными нервными расстройствами, обучая</w:t>
      </w:r>
      <w:r w:rsidR="008C60BF">
        <w:rPr>
          <w:rFonts w:ascii="Times New Roman" w:hAnsi="Times New Roman" w:cs="Times New Roman"/>
          <w:sz w:val="24"/>
          <w:szCs w:val="24"/>
        </w:rPr>
        <w:t>сь</w:t>
      </w:r>
      <w:r>
        <w:rPr>
          <w:rFonts w:ascii="Times New Roman" w:hAnsi="Times New Roman" w:cs="Times New Roman"/>
          <w:sz w:val="24"/>
          <w:szCs w:val="24"/>
        </w:rPr>
        <w:t xml:space="preserve"> по различным специальностям в колледжах</w:t>
      </w:r>
      <w:r w:rsidR="008C60B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 будут заниматься </w:t>
      </w:r>
      <w:r w:rsidR="006E58B9">
        <w:rPr>
          <w:rFonts w:ascii="Times New Roman" w:hAnsi="Times New Roman" w:cs="Times New Roman"/>
          <w:sz w:val="24"/>
          <w:szCs w:val="24"/>
        </w:rPr>
        <w:t xml:space="preserve">рисованием самостоятельно, так как они считают, что к этому не способны. </w:t>
      </w:r>
      <w:r w:rsidR="006E58B9" w:rsidRPr="002D79F9">
        <w:rPr>
          <w:rFonts w:ascii="Times New Roman" w:hAnsi="Times New Roman" w:cs="Times New Roman"/>
          <w:sz w:val="24"/>
          <w:szCs w:val="24"/>
        </w:rPr>
        <w:t>Ребенок, беря в руки карандаш, не задумывается о том, получится ли его произведение или нет, насколько правильно будут выглядеть изображенные предметы, каково будет мнение окружающих. Он просто рисует и все, испытывая в этом огромную потребность, затем демонстрирует рисунок своим близким и</w:t>
      </w:r>
      <w:r w:rsidR="00F05F82">
        <w:rPr>
          <w:rFonts w:ascii="Times New Roman" w:hAnsi="Times New Roman" w:cs="Times New Roman"/>
          <w:sz w:val="24"/>
          <w:szCs w:val="24"/>
        </w:rPr>
        <w:t>,</w:t>
      </w:r>
      <w:r w:rsidR="006E58B9" w:rsidRPr="002D79F9">
        <w:rPr>
          <w:rFonts w:ascii="Times New Roman" w:hAnsi="Times New Roman" w:cs="Times New Roman"/>
          <w:sz w:val="24"/>
          <w:szCs w:val="24"/>
        </w:rPr>
        <w:t xml:space="preserve"> получая одобрение</w:t>
      </w:r>
      <w:r w:rsidR="00F05F82">
        <w:rPr>
          <w:rFonts w:ascii="Times New Roman" w:hAnsi="Times New Roman" w:cs="Times New Roman"/>
          <w:sz w:val="24"/>
          <w:szCs w:val="24"/>
        </w:rPr>
        <w:t>,</w:t>
      </w:r>
      <w:r w:rsidR="006E58B9" w:rsidRPr="002D79F9">
        <w:rPr>
          <w:rFonts w:ascii="Times New Roman" w:hAnsi="Times New Roman" w:cs="Times New Roman"/>
          <w:sz w:val="24"/>
          <w:szCs w:val="24"/>
        </w:rPr>
        <w:t xml:space="preserve"> вдохновляется вновь и вновь</w:t>
      </w:r>
      <w:r w:rsidR="006E58B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84BAF" w:rsidRDefault="006E58B9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 взрослея и анализируя свои возможност</w:t>
      </w:r>
      <w:r w:rsidR="00F05F82">
        <w:rPr>
          <w:rFonts w:ascii="Times New Roman" w:hAnsi="Times New Roman" w:cs="Times New Roman"/>
          <w:sz w:val="24"/>
          <w:szCs w:val="24"/>
        </w:rPr>
        <w:t>и</w:t>
      </w:r>
      <w:r w:rsidR="002357A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учащиеся с нарушением нервно</w:t>
      </w:r>
      <w:r w:rsidR="00F05F8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психической или двигательной функции считают, что их творческие работы имеют серьезные недостатки</w:t>
      </w:r>
      <w:r w:rsidR="004975A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 это формирует множество комплексов и «зажимов», которые мешают творчеству в дальнейшем. </w:t>
      </w:r>
      <w:r w:rsidR="004975A9">
        <w:rPr>
          <w:rFonts w:ascii="Times New Roman" w:hAnsi="Times New Roman" w:cs="Times New Roman"/>
          <w:sz w:val="24"/>
          <w:szCs w:val="24"/>
        </w:rPr>
        <w:t>На основе</w:t>
      </w:r>
      <w:r>
        <w:rPr>
          <w:rFonts w:ascii="Times New Roman" w:hAnsi="Times New Roman" w:cs="Times New Roman"/>
          <w:sz w:val="24"/>
          <w:szCs w:val="24"/>
        </w:rPr>
        <w:t xml:space="preserve"> опыт</w:t>
      </w:r>
      <w:r w:rsidR="004975A9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общения с такими учащимися ра</w:t>
      </w:r>
      <w:r w:rsidR="00F05F82">
        <w:rPr>
          <w:rFonts w:ascii="Times New Roman" w:hAnsi="Times New Roman" w:cs="Times New Roman"/>
          <w:sz w:val="24"/>
          <w:szCs w:val="24"/>
        </w:rPr>
        <w:t>зра</w:t>
      </w:r>
      <w:r>
        <w:rPr>
          <w:rFonts w:ascii="Times New Roman" w:hAnsi="Times New Roman" w:cs="Times New Roman"/>
          <w:sz w:val="24"/>
          <w:szCs w:val="24"/>
        </w:rPr>
        <w:t>ботаны различные упражнения, помогающие снять эти «зажимы»</w:t>
      </w:r>
      <w:r w:rsidR="0062346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научит</w:t>
      </w:r>
      <w:r w:rsidR="00036561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ся расслабит</w:t>
      </w:r>
      <w:r w:rsidR="00036561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ся и получат</w:t>
      </w:r>
      <w:r w:rsidR="00F05F82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 удовольствие от самого процесса рисования</w:t>
      </w:r>
      <w:r w:rsidR="00F05F8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не зависимо от полученного результата. Такое раскрепощение помогает студентам в дальнейшем освоить творческие профессии</w:t>
      </w:r>
      <w:r w:rsidR="00D06C9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даже обучаясь в обычной системе образования, </w:t>
      </w:r>
      <w:r w:rsidR="0062346F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ез ограничений. Конечно же</w:t>
      </w:r>
      <w:r w:rsidR="00D06C9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многие рекомендации нужно рассматривать </w:t>
      </w:r>
      <w:r w:rsidR="0062346F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аспекте того</w:t>
      </w:r>
      <w:r w:rsidR="0062346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насколько серьезно заболевание</w:t>
      </w:r>
      <w:r w:rsidR="00F05F82">
        <w:rPr>
          <w:rFonts w:ascii="Times New Roman" w:hAnsi="Times New Roman" w:cs="Times New Roman"/>
          <w:sz w:val="24"/>
          <w:szCs w:val="24"/>
        </w:rPr>
        <w:t xml:space="preserve"> учащегося</w:t>
      </w:r>
      <w:r>
        <w:rPr>
          <w:rFonts w:ascii="Times New Roman" w:hAnsi="Times New Roman" w:cs="Times New Roman"/>
          <w:sz w:val="24"/>
          <w:szCs w:val="24"/>
        </w:rPr>
        <w:t>, но в целом такие упражнения не будут иметь отрицательных последствий.</w:t>
      </w:r>
    </w:p>
    <w:p w:rsidR="00AD75FF" w:rsidRPr="002D79F9" w:rsidRDefault="00CF7CCE" w:rsidP="006234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79F9">
        <w:rPr>
          <w:rFonts w:ascii="Times New Roman" w:hAnsi="Times New Roman" w:cs="Times New Roman"/>
          <w:sz w:val="24"/>
          <w:szCs w:val="24"/>
        </w:rPr>
        <w:t>Самое главное не нарушить внутренние ощущения</w:t>
      </w:r>
      <w:r w:rsidR="006B1FC0">
        <w:rPr>
          <w:rFonts w:ascii="Times New Roman" w:hAnsi="Times New Roman" w:cs="Times New Roman"/>
          <w:sz w:val="24"/>
          <w:szCs w:val="24"/>
        </w:rPr>
        <w:t xml:space="preserve"> учащегося</w:t>
      </w:r>
      <w:r w:rsidRPr="002D79F9">
        <w:rPr>
          <w:rFonts w:ascii="Times New Roman" w:hAnsi="Times New Roman" w:cs="Times New Roman"/>
          <w:sz w:val="24"/>
          <w:szCs w:val="24"/>
        </w:rPr>
        <w:t xml:space="preserve">, </w:t>
      </w:r>
      <w:r w:rsidR="006B1FC0">
        <w:rPr>
          <w:rFonts w:ascii="Times New Roman" w:hAnsi="Times New Roman" w:cs="Times New Roman"/>
          <w:sz w:val="24"/>
          <w:szCs w:val="24"/>
        </w:rPr>
        <w:t xml:space="preserve">стимулировать </w:t>
      </w:r>
      <w:r w:rsidRPr="002D79F9">
        <w:rPr>
          <w:rFonts w:ascii="Times New Roman" w:hAnsi="Times New Roman" w:cs="Times New Roman"/>
          <w:sz w:val="24"/>
          <w:szCs w:val="24"/>
        </w:rPr>
        <w:t>в нем желание творить свободно и с вдохновением</w:t>
      </w:r>
      <w:r w:rsidR="00F05F82">
        <w:rPr>
          <w:rFonts w:ascii="Times New Roman" w:hAnsi="Times New Roman" w:cs="Times New Roman"/>
          <w:sz w:val="24"/>
          <w:szCs w:val="24"/>
        </w:rPr>
        <w:t>,</w:t>
      </w:r>
      <w:r w:rsidRPr="002D79F9">
        <w:rPr>
          <w:rFonts w:ascii="Times New Roman" w:hAnsi="Times New Roman" w:cs="Times New Roman"/>
          <w:sz w:val="24"/>
          <w:szCs w:val="24"/>
        </w:rPr>
        <w:t xml:space="preserve"> не остудить внутренний огонь творчества, а наоборот</w:t>
      </w:r>
      <w:r w:rsidR="00D33DE5">
        <w:rPr>
          <w:rFonts w:ascii="Times New Roman" w:hAnsi="Times New Roman" w:cs="Times New Roman"/>
          <w:sz w:val="24"/>
          <w:szCs w:val="24"/>
        </w:rPr>
        <w:t>,</w:t>
      </w:r>
      <w:r w:rsidRPr="002D79F9">
        <w:rPr>
          <w:rFonts w:ascii="Times New Roman" w:hAnsi="Times New Roman" w:cs="Times New Roman"/>
          <w:sz w:val="24"/>
          <w:szCs w:val="24"/>
        </w:rPr>
        <w:t xml:space="preserve"> все больше и больше развивать тягу к искусству. </w:t>
      </w:r>
      <w:r w:rsidR="00AD75FF" w:rsidRPr="002D79F9">
        <w:rPr>
          <w:rFonts w:ascii="Times New Roman" w:hAnsi="Times New Roman" w:cs="Times New Roman"/>
          <w:sz w:val="24"/>
          <w:szCs w:val="24"/>
        </w:rPr>
        <w:t>Любая критика порождает страх, возможно</w:t>
      </w:r>
      <w:r w:rsidR="00D06C96">
        <w:rPr>
          <w:rFonts w:ascii="Times New Roman" w:hAnsi="Times New Roman" w:cs="Times New Roman"/>
          <w:sz w:val="24"/>
          <w:szCs w:val="24"/>
        </w:rPr>
        <w:t>,</w:t>
      </w:r>
      <w:r w:rsidR="00AD75FF" w:rsidRPr="002D79F9">
        <w:rPr>
          <w:rFonts w:ascii="Times New Roman" w:hAnsi="Times New Roman" w:cs="Times New Roman"/>
          <w:sz w:val="24"/>
          <w:szCs w:val="24"/>
        </w:rPr>
        <w:t xml:space="preserve"> даже неосознанный</w:t>
      </w:r>
      <w:r w:rsidR="0062346F">
        <w:rPr>
          <w:rFonts w:ascii="Times New Roman" w:hAnsi="Times New Roman" w:cs="Times New Roman"/>
          <w:sz w:val="24"/>
          <w:szCs w:val="24"/>
        </w:rPr>
        <w:t xml:space="preserve">. </w:t>
      </w:r>
      <w:r w:rsidR="00AD75FF" w:rsidRPr="002D79F9">
        <w:rPr>
          <w:rFonts w:ascii="Times New Roman" w:hAnsi="Times New Roman" w:cs="Times New Roman"/>
          <w:sz w:val="24"/>
          <w:szCs w:val="24"/>
        </w:rPr>
        <w:t>Учащийся не может нанести смелый конкретный мазок в живописи из-за боязни испортить</w:t>
      </w:r>
      <w:r w:rsidR="00F05F82">
        <w:rPr>
          <w:rFonts w:ascii="Times New Roman" w:hAnsi="Times New Roman" w:cs="Times New Roman"/>
          <w:sz w:val="24"/>
          <w:szCs w:val="24"/>
        </w:rPr>
        <w:t xml:space="preserve"> работу</w:t>
      </w:r>
      <w:r w:rsidR="00AD75FF" w:rsidRPr="002D79F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D75FF" w:rsidRPr="002D79F9" w:rsidRDefault="00AD75FF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79F9">
        <w:rPr>
          <w:rFonts w:ascii="Times New Roman" w:hAnsi="Times New Roman" w:cs="Times New Roman"/>
          <w:sz w:val="24"/>
          <w:szCs w:val="24"/>
        </w:rPr>
        <w:t xml:space="preserve">Во время обучения актерскому мастерству, прежде чем выйти на сцену, студенты выполняют множество упражнений на снятие внутренних психологических «зажимов» </w:t>
      </w:r>
      <w:r w:rsidRPr="002D79F9">
        <w:rPr>
          <w:rFonts w:ascii="Times New Roman" w:hAnsi="Times New Roman" w:cs="Times New Roman"/>
          <w:sz w:val="24"/>
          <w:szCs w:val="24"/>
        </w:rPr>
        <w:lastRenderedPageBreak/>
        <w:t xml:space="preserve">и страхов. Возможно ли использовать различные упражнения в живописи и рисунке, чтобы высвободить свободу творчества, убрать боязнь ошибок и страхи перед чистым листом бумаги? Рассмотрим несколько примеров таких упражнений. </w:t>
      </w:r>
    </w:p>
    <w:p w:rsidR="003C52ED" w:rsidRPr="002D79F9" w:rsidRDefault="00E626DE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9F9">
        <w:rPr>
          <w:rFonts w:ascii="Times New Roman" w:hAnsi="Times New Roman" w:cs="Times New Roman"/>
          <w:b/>
          <w:sz w:val="24"/>
          <w:szCs w:val="24"/>
        </w:rPr>
        <w:t xml:space="preserve">Упражнение «портим бумагу» </w:t>
      </w:r>
    </w:p>
    <w:p w:rsidR="00E626DE" w:rsidRPr="002D79F9" w:rsidRDefault="00E626DE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79F9">
        <w:rPr>
          <w:rFonts w:ascii="Times New Roman" w:hAnsi="Times New Roman" w:cs="Times New Roman"/>
          <w:sz w:val="24"/>
          <w:szCs w:val="24"/>
        </w:rPr>
        <w:t xml:space="preserve">Необходимо </w:t>
      </w:r>
      <w:r w:rsidR="00D06C96">
        <w:rPr>
          <w:rFonts w:ascii="Times New Roman" w:hAnsi="Times New Roman" w:cs="Times New Roman"/>
          <w:sz w:val="24"/>
          <w:szCs w:val="24"/>
        </w:rPr>
        <w:t>с</w:t>
      </w:r>
      <w:r w:rsidRPr="002D79F9">
        <w:rPr>
          <w:rFonts w:ascii="Times New Roman" w:hAnsi="Times New Roman" w:cs="Times New Roman"/>
          <w:sz w:val="24"/>
          <w:szCs w:val="24"/>
        </w:rPr>
        <w:t>оставить постановку</w:t>
      </w:r>
      <w:r w:rsidR="00D06C96">
        <w:rPr>
          <w:rFonts w:ascii="Times New Roman" w:hAnsi="Times New Roman" w:cs="Times New Roman"/>
          <w:sz w:val="24"/>
          <w:szCs w:val="24"/>
        </w:rPr>
        <w:t>-</w:t>
      </w:r>
      <w:r w:rsidRPr="002D79F9">
        <w:rPr>
          <w:rFonts w:ascii="Times New Roman" w:hAnsi="Times New Roman" w:cs="Times New Roman"/>
          <w:sz w:val="24"/>
          <w:szCs w:val="24"/>
        </w:rPr>
        <w:t xml:space="preserve">натюрморт из простых по форме, ярких и контрастных предметов с контрастными драпировками. Студентам предлагается конкурс: «кто больше испортит бумагу». Писать данное задание </w:t>
      </w:r>
      <w:r w:rsidR="00F119F5" w:rsidRPr="002D79F9">
        <w:rPr>
          <w:rFonts w:ascii="Times New Roman" w:hAnsi="Times New Roman" w:cs="Times New Roman"/>
          <w:sz w:val="24"/>
          <w:szCs w:val="24"/>
        </w:rPr>
        <w:t>необходимо без рисунка, заведомо</w:t>
      </w:r>
      <w:r w:rsidRPr="002D79F9">
        <w:rPr>
          <w:rFonts w:ascii="Times New Roman" w:hAnsi="Times New Roman" w:cs="Times New Roman"/>
          <w:sz w:val="24"/>
          <w:szCs w:val="24"/>
        </w:rPr>
        <w:t xml:space="preserve"> искажая форму предметов</w:t>
      </w:r>
      <w:r w:rsidR="008A77F5">
        <w:rPr>
          <w:rFonts w:ascii="Times New Roman" w:hAnsi="Times New Roman" w:cs="Times New Roman"/>
          <w:sz w:val="24"/>
          <w:szCs w:val="24"/>
        </w:rPr>
        <w:t>,</w:t>
      </w:r>
      <w:r w:rsidRPr="002D79F9">
        <w:rPr>
          <w:rFonts w:ascii="Times New Roman" w:hAnsi="Times New Roman" w:cs="Times New Roman"/>
          <w:sz w:val="24"/>
          <w:szCs w:val="24"/>
        </w:rPr>
        <w:t xml:space="preserve"> и в качестве рефлексов наносить дополнительные мазки на один предмет</w:t>
      </w:r>
      <w:r w:rsidR="008A77F5">
        <w:rPr>
          <w:rFonts w:ascii="Times New Roman" w:hAnsi="Times New Roman" w:cs="Times New Roman"/>
          <w:sz w:val="24"/>
          <w:szCs w:val="24"/>
        </w:rPr>
        <w:t>,</w:t>
      </w:r>
      <w:r w:rsidRPr="002D79F9">
        <w:rPr>
          <w:rFonts w:ascii="Times New Roman" w:hAnsi="Times New Roman" w:cs="Times New Roman"/>
          <w:sz w:val="24"/>
          <w:szCs w:val="24"/>
        </w:rPr>
        <w:t xml:space="preserve"> используя цвета рядом стоящего предмета. Выигрывает и получает положительную оценку тот, у кого на этюде найдено больше искажений.</w:t>
      </w:r>
      <w:r w:rsidR="006A59F1" w:rsidRPr="002D79F9">
        <w:rPr>
          <w:rFonts w:ascii="Times New Roman" w:hAnsi="Times New Roman" w:cs="Times New Roman"/>
          <w:sz w:val="24"/>
          <w:szCs w:val="24"/>
        </w:rPr>
        <w:t xml:space="preserve"> Такое упражнение убеждает учащихся в том, что краска, нанесенная даже не слишком аккуратно, не всегда может испортить работу, а наоборот через свободу изображения раскрывает творческий потенциал автора.</w:t>
      </w:r>
    </w:p>
    <w:p w:rsidR="002D79F9" w:rsidRPr="002D79F9" w:rsidRDefault="002D79F9" w:rsidP="006B1F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42F33"/>
          <w:spacing w:val="3"/>
          <w:sz w:val="24"/>
          <w:szCs w:val="24"/>
          <w:shd w:val="clear" w:color="auto" w:fill="FFFFFF"/>
        </w:rPr>
      </w:pPr>
      <w:r w:rsidRPr="002D79F9">
        <w:rPr>
          <w:rFonts w:ascii="Times New Roman" w:eastAsia="Times New Roman" w:hAnsi="Times New Roman" w:cs="Times New Roman"/>
          <w:b/>
          <w:color w:val="242F33"/>
          <w:spacing w:val="3"/>
          <w:sz w:val="24"/>
          <w:szCs w:val="24"/>
          <w:shd w:val="clear" w:color="auto" w:fill="FFFFFF"/>
        </w:rPr>
        <w:t>Упражнение на время</w:t>
      </w:r>
    </w:p>
    <w:p w:rsidR="002D79F9" w:rsidRPr="002D79F9" w:rsidRDefault="002D79F9" w:rsidP="006B1F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  <w:shd w:val="clear" w:color="auto" w:fill="FFFFFF"/>
        </w:rPr>
      </w:pPr>
      <w:r w:rsidRPr="002D79F9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  <w:shd w:val="clear" w:color="auto" w:fill="FFFFFF"/>
        </w:rPr>
        <w:t>Данное упражнение можно провести на конкурсной основе. Необходимо ограничить учащихся по времени выполнения задания. Предоставьте для работы 10 отрезков</w:t>
      </w:r>
      <w:r w:rsidR="008A77F5" w:rsidRPr="008A77F5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  <w:shd w:val="clear" w:color="auto" w:fill="FFFFFF"/>
        </w:rPr>
        <w:t xml:space="preserve"> </w:t>
      </w:r>
      <w:r w:rsidR="008A77F5" w:rsidRPr="002D79F9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  <w:shd w:val="clear" w:color="auto" w:fill="FFFFFF"/>
        </w:rPr>
        <w:t>времени</w:t>
      </w:r>
      <w:r w:rsidR="008A77F5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  <w:shd w:val="clear" w:color="auto" w:fill="FFFFFF"/>
        </w:rPr>
        <w:t xml:space="preserve"> для выполнения 10 работ.</w:t>
      </w:r>
      <w:r w:rsidRPr="002D79F9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  <w:shd w:val="clear" w:color="auto" w:fill="FFFFFF"/>
        </w:rPr>
        <w:t xml:space="preserve"> </w:t>
      </w:r>
      <w:r w:rsidR="008A77F5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  <w:shd w:val="clear" w:color="auto" w:fill="FFFFFF"/>
        </w:rPr>
        <w:t>Наприме</w:t>
      </w:r>
      <w:r w:rsidR="002357A7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  <w:shd w:val="clear" w:color="auto" w:fill="FFFFFF"/>
        </w:rPr>
        <w:t>р</w:t>
      </w:r>
      <w:r w:rsidR="00D33DE5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  <w:shd w:val="clear" w:color="auto" w:fill="FFFFFF"/>
        </w:rPr>
        <w:t>,</w:t>
      </w:r>
      <w:r w:rsidR="008A77F5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  <w:shd w:val="clear" w:color="auto" w:fill="FFFFFF"/>
        </w:rPr>
        <w:t xml:space="preserve"> о</w:t>
      </w:r>
      <w:r w:rsidRPr="002D79F9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  <w:shd w:val="clear" w:color="auto" w:fill="FFFFFF"/>
        </w:rPr>
        <w:t>т 30 секунд до 30 минут: 30 секунд, 1 минуту, 2 минуты, 4 минуты, 8 минут, 10</w:t>
      </w:r>
      <w:r w:rsidR="007B4D85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  <w:shd w:val="clear" w:color="auto" w:fill="FFFFFF"/>
        </w:rPr>
        <w:t xml:space="preserve"> </w:t>
      </w:r>
      <w:r w:rsidRPr="002D79F9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  <w:shd w:val="clear" w:color="auto" w:fill="FFFFFF"/>
        </w:rPr>
        <w:t>минут, 12 минут, 16 минут, 20 минут, 30 минут, и за это время дайте возможность написать предмет. Таким образом</w:t>
      </w:r>
      <w:r w:rsidR="00D33DE5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  <w:shd w:val="clear" w:color="auto" w:fill="FFFFFF"/>
        </w:rPr>
        <w:t>,</w:t>
      </w:r>
      <w:r w:rsidRPr="002D79F9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  <w:shd w:val="clear" w:color="auto" w:fill="FFFFFF"/>
        </w:rPr>
        <w:t xml:space="preserve"> учащийся выполнит для конкурса 10 различных этюдов, лучшие из которых будут считаться победителями. Вынуждая студента ускорить работу над живописью, педагог не дает возможности тщательно обдумать весь процесс работы</w:t>
      </w:r>
      <w:r w:rsidR="001E0CDE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  <w:shd w:val="clear" w:color="auto" w:fill="FFFFFF"/>
        </w:rPr>
        <w:t>,</w:t>
      </w:r>
      <w:r w:rsidRPr="002D79F9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  <w:shd w:val="clear" w:color="auto" w:fill="FFFFFF"/>
        </w:rPr>
        <w:t xml:space="preserve"> и учащиеся напишут этюд интуитивно, не задумываясь о том, получится работа или нет. В такой экстремальной ситуации опасения неудачи уходят на второй план и можно выявить реальные способности учащегося даже в незаконченных вариантах этюдов.</w:t>
      </w:r>
    </w:p>
    <w:p w:rsidR="00E626DE" w:rsidRPr="002D79F9" w:rsidRDefault="006F118B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79F9">
        <w:rPr>
          <w:rFonts w:ascii="Times New Roman" w:hAnsi="Times New Roman" w:cs="Times New Roman"/>
          <w:b/>
          <w:sz w:val="24"/>
          <w:szCs w:val="24"/>
        </w:rPr>
        <w:t>Техника «Пуантелизм</w:t>
      </w:r>
      <w:r w:rsidR="00E626DE" w:rsidRPr="002D79F9">
        <w:rPr>
          <w:rFonts w:ascii="Times New Roman" w:hAnsi="Times New Roman" w:cs="Times New Roman"/>
          <w:b/>
          <w:sz w:val="24"/>
          <w:szCs w:val="24"/>
        </w:rPr>
        <w:t>»</w:t>
      </w:r>
    </w:p>
    <w:p w:rsidR="0062346F" w:rsidRDefault="0062346F" w:rsidP="007B4D8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45A7C790" wp14:editId="509FCB49">
            <wp:simplePos x="0" y="0"/>
            <wp:positionH relativeFrom="column">
              <wp:posOffset>8255</wp:posOffset>
            </wp:positionH>
            <wp:positionV relativeFrom="paragraph">
              <wp:posOffset>182245</wp:posOffset>
            </wp:positionV>
            <wp:extent cx="5719445" cy="3638550"/>
            <wp:effectExtent l="0" t="0" r="0" b="0"/>
            <wp:wrapSquare wrapText="bothSides"/>
            <wp:docPr id="10" name="Рисунок 9" descr="C:\Users\Home\Desktop\Cross-Baie-Cavalière-Annonci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Cross-Baie-Cavalière-Annonciad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687B" w:rsidRDefault="00C4687B" w:rsidP="006B1FC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5E20FE" w:rsidRPr="002D79F9" w:rsidRDefault="005E20FE" w:rsidP="00C468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 </w:t>
      </w:r>
      <w:r w:rsidR="00C4687B">
        <w:rPr>
          <w:rFonts w:ascii="Times New Roman" w:hAnsi="Times New Roman" w:cs="Times New Roman"/>
          <w:sz w:val="24"/>
          <w:szCs w:val="24"/>
        </w:rPr>
        <w:t>1</w:t>
      </w:r>
      <w:r w:rsidRPr="002D79F9">
        <w:rPr>
          <w:rFonts w:ascii="Times New Roman" w:hAnsi="Times New Roman" w:cs="Times New Roman"/>
          <w:sz w:val="24"/>
          <w:szCs w:val="24"/>
        </w:rPr>
        <w:t>. Анри Эдмон Кросс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79F9">
        <w:rPr>
          <w:rFonts w:ascii="Times New Roman" w:hAnsi="Times New Roman" w:cs="Times New Roman"/>
          <w:sz w:val="24"/>
          <w:szCs w:val="24"/>
        </w:rPr>
        <w:t>«Бухта Кавальер», холст, масло</w:t>
      </w:r>
    </w:p>
    <w:p w:rsidR="00E626DE" w:rsidRPr="002D79F9" w:rsidRDefault="00E626DE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79F9">
        <w:rPr>
          <w:rFonts w:ascii="Times New Roman" w:hAnsi="Times New Roman" w:cs="Times New Roman"/>
          <w:sz w:val="24"/>
          <w:szCs w:val="24"/>
        </w:rPr>
        <w:lastRenderedPageBreak/>
        <w:t>Такое упражнение особенно хорошо применять для тех учащихся, которые слишком сильно «заглаживают» живопись, боясь писать мазками</w:t>
      </w:r>
      <w:r w:rsidR="007B4D85">
        <w:rPr>
          <w:rFonts w:ascii="Times New Roman" w:hAnsi="Times New Roman" w:cs="Times New Roman"/>
          <w:sz w:val="24"/>
          <w:szCs w:val="24"/>
        </w:rPr>
        <w:t>,</w:t>
      </w:r>
      <w:r w:rsidRPr="002D79F9">
        <w:rPr>
          <w:rFonts w:ascii="Times New Roman" w:hAnsi="Times New Roman" w:cs="Times New Roman"/>
          <w:sz w:val="24"/>
          <w:szCs w:val="24"/>
        </w:rPr>
        <w:t xml:space="preserve"> и пишут слишком монохромно, не используя множество оттенков.</w:t>
      </w:r>
    </w:p>
    <w:p w:rsidR="00D505C7" w:rsidRPr="002D79F9" w:rsidRDefault="006A59F1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79F9">
        <w:rPr>
          <w:rFonts w:ascii="Times New Roman" w:hAnsi="Times New Roman" w:cs="Times New Roman"/>
          <w:sz w:val="24"/>
          <w:szCs w:val="24"/>
        </w:rPr>
        <w:t>В данном случае учащемуся необходимо выполнить постановку множеством цветных мелких точек, раскладывая цвет на составляющие. Например</w:t>
      </w:r>
      <w:r w:rsidR="003A5AA4">
        <w:rPr>
          <w:rFonts w:ascii="Times New Roman" w:hAnsi="Times New Roman" w:cs="Times New Roman"/>
          <w:sz w:val="24"/>
          <w:szCs w:val="24"/>
        </w:rPr>
        <w:t>,</w:t>
      </w:r>
      <w:r w:rsidRPr="002D79F9">
        <w:rPr>
          <w:rFonts w:ascii="Times New Roman" w:hAnsi="Times New Roman" w:cs="Times New Roman"/>
          <w:sz w:val="24"/>
          <w:szCs w:val="24"/>
        </w:rPr>
        <w:t xml:space="preserve"> зеленый цвет выполнить желтыми и голубыми точками. А если к ним добавить коричневые и темно</w:t>
      </w:r>
      <w:r w:rsidR="003A5AA4">
        <w:rPr>
          <w:rFonts w:ascii="Times New Roman" w:hAnsi="Times New Roman" w:cs="Times New Roman"/>
          <w:sz w:val="24"/>
          <w:szCs w:val="24"/>
        </w:rPr>
        <w:t>-</w:t>
      </w:r>
      <w:r w:rsidRPr="002D79F9">
        <w:rPr>
          <w:rFonts w:ascii="Times New Roman" w:hAnsi="Times New Roman" w:cs="Times New Roman"/>
          <w:sz w:val="24"/>
          <w:szCs w:val="24"/>
        </w:rPr>
        <w:t>синие</w:t>
      </w:r>
      <w:r w:rsidR="00B063FD">
        <w:rPr>
          <w:rFonts w:ascii="Times New Roman" w:hAnsi="Times New Roman" w:cs="Times New Roman"/>
          <w:sz w:val="24"/>
          <w:szCs w:val="24"/>
        </w:rPr>
        <w:t>,</w:t>
      </w:r>
      <w:r w:rsidRPr="002D79F9">
        <w:rPr>
          <w:rFonts w:ascii="Times New Roman" w:hAnsi="Times New Roman" w:cs="Times New Roman"/>
          <w:sz w:val="24"/>
          <w:szCs w:val="24"/>
        </w:rPr>
        <w:t xml:space="preserve"> получится эффект светотени. Добавляя точки цвета соседних предметов, можно достигнуть изображения рефлексов. Работа становиться живой, словно подвижной и активной, вызывая тем самым дополнительный интерес.</w:t>
      </w:r>
      <w:r w:rsidR="003F1894" w:rsidRPr="002D79F9">
        <w:rPr>
          <w:rFonts w:ascii="Times New Roman" w:hAnsi="Times New Roman" w:cs="Times New Roman"/>
          <w:sz w:val="24"/>
          <w:szCs w:val="24"/>
        </w:rPr>
        <w:t xml:space="preserve"> Примером такой живописи может служить творчество известных французских </w:t>
      </w:r>
      <w:r w:rsidR="00FF1221" w:rsidRPr="002D79F9">
        <w:rPr>
          <w:rFonts w:ascii="Times New Roman" w:hAnsi="Times New Roman" w:cs="Times New Roman"/>
          <w:sz w:val="24"/>
          <w:szCs w:val="24"/>
        </w:rPr>
        <w:t>худо</w:t>
      </w:r>
      <w:r w:rsidR="003F1894" w:rsidRPr="002D79F9">
        <w:rPr>
          <w:rFonts w:ascii="Times New Roman" w:hAnsi="Times New Roman" w:cs="Times New Roman"/>
          <w:sz w:val="24"/>
          <w:szCs w:val="24"/>
        </w:rPr>
        <w:t>жников</w:t>
      </w:r>
      <w:r w:rsidR="00B063FD">
        <w:rPr>
          <w:rFonts w:ascii="Times New Roman" w:hAnsi="Times New Roman" w:cs="Times New Roman"/>
          <w:sz w:val="24"/>
          <w:szCs w:val="24"/>
        </w:rPr>
        <w:t>-</w:t>
      </w:r>
      <w:r w:rsidR="003F1894" w:rsidRPr="002D79F9">
        <w:rPr>
          <w:rFonts w:ascii="Times New Roman" w:hAnsi="Times New Roman" w:cs="Times New Roman"/>
          <w:sz w:val="24"/>
          <w:szCs w:val="24"/>
        </w:rPr>
        <w:t>постимпрессионистов Анри Эдмон</w:t>
      </w:r>
      <w:r w:rsidR="00D505C7" w:rsidRPr="002D79F9">
        <w:rPr>
          <w:rFonts w:ascii="Times New Roman" w:hAnsi="Times New Roman" w:cs="Times New Roman"/>
          <w:sz w:val="24"/>
          <w:szCs w:val="24"/>
        </w:rPr>
        <w:t xml:space="preserve">а </w:t>
      </w:r>
      <w:r w:rsidR="003F1894" w:rsidRPr="002D79F9">
        <w:rPr>
          <w:rFonts w:ascii="Times New Roman" w:hAnsi="Times New Roman" w:cs="Times New Roman"/>
          <w:sz w:val="24"/>
          <w:szCs w:val="24"/>
        </w:rPr>
        <w:t>Кросс</w:t>
      </w:r>
      <w:r w:rsidR="00D505C7" w:rsidRPr="002D79F9">
        <w:rPr>
          <w:rFonts w:ascii="Times New Roman" w:hAnsi="Times New Roman" w:cs="Times New Roman"/>
          <w:sz w:val="24"/>
          <w:szCs w:val="24"/>
        </w:rPr>
        <w:t>а</w:t>
      </w:r>
      <w:r w:rsidR="003F1894" w:rsidRPr="002D79F9">
        <w:rPr>
          <w:rFonts w:ascii="Times New Roman" w:hAnsi="Times New Roman" w:cs="Times New Roman"/>
          <w:sz w:val="24"/>
          <w:szCs w:val="24"/>
        </w:rPr>
        <w:t>.</w:t>
      </w:r>
      <w:r w:rsidR="00E30E40">
        <w:rPr>
          <w:rFonts w:ascii="Times New Roman" w:hAnsi="Times New Roman" w:cs="Times New Roman"/>
          <w:sz w:val="24"/>
          <w:szCs w:val="24"/>
        </w:rPr>
        <w:t xml:space="preserve">(Рис </w:t>
      </w:r>
      <w:r w:rsidR="00C4687B">
        <w:rPr>
          <w:rFonts w:ascii="Times New Roman" w:hAnsi="Times New Roman" w:cs="Times New Roman"/>
          <w:sz w:val="24"/>
          <w:szCs w:val="24"/>
        </w:rPr>
        <w:t>1</w:t>
      </w:r>
      <w:r w:rsidR="00E30E40">
        <w:rPr>
          <w:rFonts w:ascii="Times New Roman" w:hAnsi="Times New Roman" w:cs="Times New Roman"/>
          <w:sz w:val="24"/>
          <w:szCs w:val="24"/>
        </w:rPr>
        <w:t>)</w:t>
      </w:r>
    </w:p>
    <w:p w:rsidR="004C5946" w:rsidRPr="002D79F9" w:rsidRDefault="004C5946" w:rsidP="006B1F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242F33"/>
          <w:spacing w:val="3"/>
          <w:sz w:val="24"/>
          <w:szCs w:val="24"/>
        </w:rPr>
      </w:pPr>
      <w:r w:rsidRPr="002D79F9">
        <w:rPr>
          <w:rFonts w:ascii="Times New Roman" w:eastAsia="Times New Roman" w:hAnsi="Times New Roman" w:cs="Times New Roman"/>
          <w:b/>
          <w:color w:val="242F33"/>
          <w:spacing w:val="3"/>
          <w:sz w:val="24"/>
          <w:szCs w:val="24"/>
        </w:rPr>
        <w:t>Упражнение «Хаотичные мазки»</w:t>
      </w:r>
    </w:p>
    <w:p w:rsidR="00182DC9" w:rsidRPr="002D79F9" w:rsidRDefault="00182DC9" w:rsidP="006B1FC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</w:rPr>
      </w:pPr>
      <w:r w:rsidRPr="002D79F9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</w:rPr>
        <w:t>На бумаге А2 формата наносятся различные по цвету, величине и направлению мазки, брызги, капли и т.д. После заполнения всего пространства бумаги, внимательно присматриваясь</w:t>
      </w:r>
      <w:r w:rsidR="003A5AA4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</w:rPr>
        <w:t>,</w:t>
      </w:r>
      <w:r w:rsidRPr="002D79F9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</w:rPr>
        <w:t xml:space="preserve"> необходимо найти фрагменты, похожие на какие-либо объекты</w:t>
      </w:r>
      <w:r w:rsidR="003A5AA4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</w:rPr>
        <w:t>,</w:t>
      </w:r>
      <w:r w:rsidRPr="002D79F9">
        <w:rPr>
          <w:rFonts w:ascii="Times New Roman" w:eastAsia="Times New Roman" w:hAnsi="Times New Roman" w:cs="Times New Roman"/>
          <w:color w:val="242F33"/>
          <w:spacing w:val="3"/>
          <w:sz w:val="24"/>
          <w:szCs w:val="24"/>
        </w:rPr>
        <w:t xml:space="preserve"> и добавить недостающие элементы для более конкретного их восприятия. Такое упражнение позволяет свободно работать с краской и бумагой, показывая дополнительные возможности для творчества.</w:t>
      </w:r>
    </w:p>
    <w:p w:rsidR="0062346F" w:rsidRDefault="0062346F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242F33"/>
          <w:spacing w:val="3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42F33"/>
          <w:spacing w:val="3"/>
          <w:sz w:val="24"/>
          <w:szCs w:val="24"/>
        </w:rPr>
        <w:t>Монотипия</w:t>
      </w:r>
    </w:p>
    <w:p w:rsidR="0062346F" w:rsidRDefault="0062346F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Это те</w:t>
      </w:r>
      <w:r w:rsidR="003A5AA4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х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ника</w:t>
      </w:r>
      <w:r w:rsidR="003A5AA4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при которой изображение наносится акварелью на гладкой поверхности, например</w:t>
      </w:r>
      <w:r w:rsidR="003A5AA4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стол или стекло. Пока краска не высох</w:t>
      </w:r>
      <w:r w:rsidR="003D6EB5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ла</w:t>
      </w:r>
      <w:r w:rsidR="003A5AA4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 w:rsidR="003D6EB5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на нее прикладывают лист бумаги, и получается своего рода эстамп, за</w:t>
      </w:r>
      <w:r w:rsidR="00B054D7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т</w:t>
      </w:r>
      <w:r w:rsidR="003D6EB5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ем вместе с учащимися смотрим</w:t>
      </w:r>
      <w:r w:rsidR="00E83D9D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 w:rsidR="003D6EB5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на что это похоже</w:t>
      </w:r>
      <w:r w:rsidR="00E83D9D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 w:rsidR="003D6EB5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и добавляем минимально недостающие детали, чтобы акцентировать изображение. Возмо</w:t>
      </w:r>
      <w:r w:rsidR="00E83D9D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ж</w:t>
      </w:r>
      <w:r w:rsidR="003D6EB5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ен и такой вариан</w:t>
      </w:r>
      <w:r w:rsidR="00E83D9D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т</w:t>
      </w:r>
      <w:r w:rsidR="003D6EB5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: сгибаем</w:t>
      </w:r>
      <w:r w:rsidR="00E83D9D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лист</w:t>
      </w:r>
      <w:r w:rsidR="003D6EB5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бумаг</w:t>
      </w:r>
      <w:r w:rsidR="00E83D9D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и</w:t>
      </w:r>
      <w:r w:rsidR="003D6EB5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напополам и наносим краску на одной половине</w:t>
      </w:r>
      <w:r w:rsidR="00E83D9D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листа</w:t>
      </w:r>
      <w:r w:rsidR="003D6EB5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 затем прикладываем на нее другую половину. Получается эффект отра</w:t>
      </w:r>
      <w:r w:rsidR="00E83D9D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ж</w:t>
      </w:r>
      <w:r w:rsidR="003D6EB5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ения предметов, например</w:t>
      </w:r>
      <w:r w:rsidR="00B054D7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 w:rsidR="003D6EB5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в воде. Добавляем недостающие детали уже по высохшей бумаге</w:t>
      </w:r>
      <w:r w:rsidR="00B054D7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 w:rsidR="003D6EB5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и получается пейзаж с водоемом или баб</w:t>
      </w:r>
      <w:r w:rsidR="00E83D9D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о</w:t>
      </w:r>
      <w:r w:rsidR="003D6EB5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чки и стр</w:t>
      </w:r>
      <w:r w:rsidR="00B054D7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е</w:t>
      </w:r>
      <w:r w:rsidR="003D6EB5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козы с расправленными крыльями и т.д.</w:t>
      </w:r>
      <w:r w:rsidR="00846A11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(рис. </w:t>
      </w:r>
      <w:r w:rsidR="00C4687B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2</w:t>
      </w:r>
      <w:r w:rsidR="00846A11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)</w:t>
      </w:r>
    </w:p>
    <w:p w:rsidR="003D6EB5" w:rsidRDefault="003D6EB5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</w:p>
    <w:p w:rsidR="003D6EB5" w:rsidRPr="0062346F" w:rsidRDefault="003D6EB5" w:rsidP="00846A11">
      <w:pPr>
        <w:spacing w:after="0" w:line="240" w:lineRule="auto"/>
        <w:jc w:val="center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r>
        <w:rPr>
          <w:noProof/>
        </w:rPr>
        <w:drawing>
          <wp:inline distT="0" distB="0" distL="0" distR="0">
            <wp:extent cx="5618995" cy="3381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99" cy="342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A11" w:rsidRDefault="00846A11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242F33"/>
          <w:spacing w:val="3"/>
          <w:sz w:val="24"/>
          <w:szCs w:val="24"/>
        </w:rPr>
      </w:pPr>
    </w:p>
    <w:p w:rsidR="00846A11" w:rsidRPr="00846A11" w:rsidRDefault="00846A11" w:rsidP="00846A11">
      <w:pPr>
        <w:spacing w:after="0" w:line="240" w:lineRule="auto"/>
        <w:jc w:val="center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r w:rsidRPr="00846A11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Рис. </w:t>
      </w:r>
      <w:r w:rsidR="00C4687B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2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. Работа в технике монотипии</w:t>
      </w:r>
    </w:p>
    <w:p w:rsidR="00846A11" w:rsidRDefault="00846A11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242F33"/>
          <w:spacing w:val="3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42F33"/>
          <w:spacing w:val="3"/>
          <w:sz w:val="24"/>
          <w:szCs w:val="24"/>
        </w:rPr>
        <w:lastRenderedPageBreak/>
        <w:t>Техника эстампа</w:t>
      </w:r>
    </w:p>
    <w:p w:rsidR="00846A11" w:rsidRDefault="00846A11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Здесь подразумевается техника</w:t>
      </w:r>
      <w:r w:rsidR="00E83D9D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при которой на бумаге наклеиваются различные фактурные предметы: ткани, листья, кружево и друг</w:t>
      </w:r>
      <w:r w:rsidR="00E83D9D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е. Можно </w:t>
      </w:r>
      <w:r w:rsidR="003C7DB7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сделать 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так</w:t>
      </w:r>
      <w:r w:rsidR="00E83D9D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чтобы заранее читалось изображение, можно наклеить абстрактно. Далее наносим слой краски</w:t>
      </w:r>
      <w:r w:rsidR="00E83D9D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на эту аппликацию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. Лучше всего типографской. Можно использовать акрил</w:t>
      </w:r>
      <w:r w:rsidR="003C7DB7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разбавленный растворителем, препятствующим быстрому высыханию. Затем на изобра</w:t>
      </w:r>
      <w:r w:rsidR="00892B70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ж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ение кладем бумагу и прокатываем валиком. Поднимаем бумагу и видим отпечаток. Мо</w:t>
      </w:r>
      <w:r w:rsidR="00892B70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ж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но так</w:t>
      </w:r>
      <w:r w:rsidR="003C7DB7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ж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е </w:t>
      </w:r>
      <w:r w:rsidR="00892B70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орисовать недостающие части изображения.(Рис. </w:t>
      </w:r>
      <w:r w:rsidR="00C4687B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3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)</w:t>
      </w:r>
    </w:p>
    <w:p w:rsidR="00846A11" w:rsidRDefault="00846A11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</w:p>
    <w:p w:rsidR="00846A11" w:rsidRDefault="00846A11" w:rsidP="00846A11">
      <w:pPr>
        <w:spacing w:after="0" w:line="240" w:lineRule="auto"/>
        <w:jc w:val="both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</w:t>
      </w:r>
      <w:r w:rsidRPr="00846A11">
        <w:rPr>
          <w:noProof/>
        </w:rPr>
        <w:drawing>
          <wp:inline distT="0" distB="0" distL="0" distR="0" wp14:anchorId="0860AB33" wp14:editId="6E64124C">
            <wp:extent cx="5662295" cy="4305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063" t="12676" r="11035" b="14067"/>
                    <a:stretch/>
                  </pic:blipFill>
                  <pic:spPr bwMode="auto">
                    <a:xfrm>
                      <a:off x="0" y="0"/>
                      <a:ext cx="5681600" cy="4319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6A11" w:rsidRDefault="00846A11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</w:p>
    <w:p w:rsidR="00846A11" w:rsidRPr="00846A11" w:rsidRDefault="00846A11" w:rsidP="00846A11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Рис. </w:t>
      </w:r>
      <w:r w:rsidR="00C4687B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3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. Работа, выполненная в технике эстампа</w:t>
      </w:r>
    </w:p>
    <w:p w:rsidR="00846A11" w:rsidRDefault="00846A11" w:rsidP="00846A1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noProof/>
          <w:color w:val="242F33"/>
          <w:spacing w:val="3"/>
          <w:sz w:val="24"/>
          <w:szCs w:val="24"/>
        </w:rPr>
      </w:pPr>
    </w:p>
    <w:p w:rsidR="002D79F9" w:rsidRPr="002D79F9" w:rsidRDefault="002D79F9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242F33"/>
          <w:spacing w:val="3"/>
          <w:sz w:val="24"/>
          <w:szCs w:val="24"/>
        </w:rPr>
      </w:pPr>
      <w:r w:rsidRPr="002D79F9">
        <w:rPr>
          <w:rFonts w:ascii="Times New Roman" w:hAnsi="Times New Roman" w:cs="Times New Roman"/>
          <w:b/>
          <w:noProof/>
          <w:color w:val="242F33"/>
          <w:spacing w:val="3"/>
          <w:sz w:val="24"/>
          <w:szCs w:val="24"/>
        </w:rPr>
        <w:t>Этюды по сырому</w:t>
      </w:r>
    </w:p>
    <w:p w:rsidR="002D79F9" w:rsidRPr="002D79F9" w:rsidRDefault="002D79F9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Для работы по сырому бумагу предварительно смачивают водой и наносят кистью</w:t>
      </w:r>
      <w:r w:rsidR="00892B70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пока бумага не высохла. </w:t>
      </w:r>
      <w:r w:rsidR="00892B70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Р</w:t>
      </w: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астекающаяся по формату краска в таких этюдах позволяет </w:t>
      </w:r>
      <w:r w:rsidR="003C7DB7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сделать</w:t>
      </w: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работу более зрелищной, а дополнительные уточнения после высыхания краски переда</w:t>
      </w:r>
      <w:r w:rsidR="003C7DB7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ют</w:t>
      </w: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плановость и глубину пространства. Дополнительные навыки в живописи больше раскрывают способности учащихся.</w:t>
      </w:r>
    </w:p>
    <w:p w:rsidR="008B176B" w:rsidRPr="002D79F9" w:rsidRDefault="008B176B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242F33"/>
          <w:spacing w:val="3"/>
          <w:sz w:val="24"/>
          <w:szCs w:val="24"/>
        </w:rPr>
      </w:pPr>
      <w:r w:rsidRPr="002D79F9">
        <w:rPr>
          <w:rFonts w:ascii="Times New Roman" w:hAnsi="Times New Roman" w:cs="Times New Roman"/>
          <w:b/>
          <w:noProof/>
          <w:color w:val="242F33"/>
          <w:spacing w:val="3"/>
          <w:sz w:val="24"/>
          <w:szCs w:val="24"/>
        </w:rPr>
        <w:t>Упражнение «Начеркай»</w:t>
      </w:r>
    </w:p>
    <w:p w:rsidR="002D79F9" w:rsidRDefault="00B1232E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Это графическое упражнение. </w:t>
      </w:r>
      <w:r w:rsidR="008B176B"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На бумаге любого формата преподаватель предлагает абстрактно начеркать </w:t>
      </w: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различные линии, плавные или прямые. В пересечениях и соединениях линий нужно увидеть образы, которые затем для выразительности </w:t>
      </w:r>
      <w:r w:rsidR="00A41A36"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заштриховывают</w:t>
      </w: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</w:t>
      </w:r>
      <w:r w:rsidR="00A41A36"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или закрашивают</w:t>
      </w: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с</w:t>
      </w:r>
      <w:r w:rsidR="00E30E40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помощью графических материалов (Рис. </w:t>
      </w:r>
      <w:r w:rsidR="00C4687B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4</w:t>
      </w:r>
      <w:r w:rsidR="00E30E40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). </w:t>
      </w:r>
      <w:r w:rsidR="00A41A36"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Такой способ изображения наглядно демонстрирует, что даже в таких хаотичных рисунках можно найти интересные композиции.</w:t>
      </w:r>
      <w:r w:rsidR="002D79F9"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</w:t>
      </w:r>
    </w:p>
    <w:p w:rsidR="008B176B" w:rsidRPr="002D79F9" w:rsidRDefault="002D79F9" w:rsidP="0062346F">
      <w:pPr>
        <w:spacing w:after="0" w:line="240" w:lineRule="auto"/>
        <w:jc w:val="center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bookmarkStart w:id="0" w:name="_GoBack"/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lastRenderedPageBreak/>
        <w:drawing>
          <wp:inline distT="0" distB="0" distL="0" distR="0">
            <wp:extent cx="5633085" cy="3768597"/>
            <wp:effectExtent l="0" t="0" r="0" b="0"/>
            <wp:docPr id="3" name="Рисунок 4" descr="C:\Users\Home\Desktop\Новая папка\133666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Новая папка\133666_9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2296" r="312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780" cy="378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41A36" w:rsidRPr="002D79F9" w:rsidRDefault="00A41A36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</w:p>
    <w:p w:rsidR="00A41A36" w:rsidRPr="002D79F9" w:rsidRDefault="002D79F9" w:rsidP="0062346F">
      <w:pPr>
        <w:spacing w:after="0" w:line="240" w:lineRule="auto"/>
        <w:jc w:val="center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Рис </w:t>
      </w:r>
      <w:r w:rsidR="00C4687B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4</w:t>
      </w:r>
      <w:r w:rsidR="00A41A36"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. Рисунок и</w:t>
      </w:r>
      <w:r w:rsidR="00CB16D0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з</w:t>
      </w:r>
      <w:r w:rsidR="00A41A36"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хаотичных линий</w:t>
      </w:r>
    </w:p>
    <w:p w:rsidR="0062052F" w:rsidRDefault="0062052F" w:rsidP="006B1FC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</w:p>
    <w:p w:rsidR="001E0CDE" w:rsidRPr="00CB16D0" w:rsidRDefault="001E0CDE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noProof/>
          <w:color w:val="242F33"/>
          <w:spacing w:val="3"/>
          <w:sz w:val="24"/>
          <w:szCs w:val="24"/>
        </w:rPr>
      </w:pPr>
      <w:r w:rsidRPr="00CB16D0">
        <w:rPr>
          <w:rFonts w:ascii="Times New Roman" w:hAnsi="Times New Roman" w:cs="Times New Roman"/>
          <w:b/>
          <w:noProof/>
          <w:color w:val="242F33"/>
          <w:spacing w:val="3"/>
          <w:sz w:val="24"/>
          <w:szCs w:val="24"/>
        </w:rPr>
        <w:t>Те</w:t>
      </w:r>
      <w:r w:rsidR="00CB16D0" w:rsidRPr="00CB16D0">
        <w:rPr>
          <w:rFonts w:ascii="Times New Roman" w:hAnsi="Times New Roman" w:cs="Times New Roman"/>
          <w:b/>
          <w:noProof/>
          <w:color w:val="242F33"/>
          <w:spacing w:val="3"/>
          <w:sz w:val="24"/>
          <w:szCs w:val="24"/>
        </w:rPr>
        <w:t>х</w:t>
      </w:r>
      <w:r w:rsidRPr="00CB16D0">
        <w:rPr>
          <w:rFonts w:ascii="Times New Roman" w:hAnsi="Times New Roman" w:cs="Times New Roman"/>
          <w:b/>
          <w:noProof/>
          <w:color w:val="242F33"/>
          <w:spacing w:val="3"/>
          <w:sz w:val="24"/>
          <w:szCs w:val="24"/>
        </w:rPr>
        <w:t xml:space="preserve">ника </w:t>
      </w:r>
      <w:r w:rsidR="00261263">
        <w:rPr>
          <w:rFonts w:ascii="Times New Roman" w:hAnsi="Times New Roman" w:cs="Times New Roman"/>
          <w:b/>
          <w:noProof/>
          <w:color w:val="242F33"/>
          <w:spacing w:val="3"/>
          <w:sz w:val="24"/>
          <w:szCs w:val="24"/>
        </w:rPr>
        <w:t>«Х</w:t>
      </w:r>
      <w:r w:rsidRPr="00CB16D0">
        <w:rPr>
          <w:rFonts w:ascii="Times New Roman" w:hAnsi="Times New Roman" w:cs="Times New Roman"/>
          <w:b/>
          <w:noProof/>
          <w:color w:val="242F33"/>
          <w:spacing w:val="3"/>
          <w:sz w:val="24"/>
          <w:szCs w:val="24"/>
        </w:rPr>
        <w:t>рустальная акварель</w:t>
      </w:r>
      <w:r w:rsidR="00261263">
        <w:rPr>
          <w:rFonts w:ascii="Times New Roman" w:hAnsi="Times New Roman" w:cs="Times New Roman"/>
          <w:b/>
          <w:noProof/>
          <w:color w:val="242F33"/>
          <w:spacing w:val="3"/>
          <w:sz w:val="24"/>
          <w:szCs w:val="24"/>
        </w:rPr>
        <w:t>»</w:t>
      </w:r>
    </w:p>
    <w:p w:rsidR="001E0CDE" w:rsidRDefault="001E0CDE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На листок бумаги наносят акварель</w:t>
      </w:r>
      <w:r w:rsidR="00CB16D0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и пока она не высохла</w:t>
      </w:r>
      <w:r w:rsidR="00CB16D0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кладут на нее цел</w:t>
      </w:r>
      <w:r w:rsidR="00385587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офановый</w:t>
      </w:r>
      <w:r w:rsidR="00CB16D0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пакет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 проглажива</w:t>
      </w:r>
      <w:r w:rsidR="00CB16D0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ю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т рукой, дают краске немного высохнуть и впитаться в бумагу, затем цел</w:t>
      </w:r>
      <w:r w:rsidR="00AE0894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офан убирают. Получается фактурный фон, на котором мо</w:t>
      </w:r>
      <w:r w:rsidR="00CB16D0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ж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но что</w:t>
      </w:r>
      <w:r w:rsidR="00261263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-</w:t>
      </w:r>
      <w:r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то дорисовать любыми материалами.</w:t>
      </w:r>
    </w:p>
    <w:p w:rsidR="001E0CDE" w:rsidRDefault="001E0CDE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</w:p>
    <w:p w:rsidR="0036133E" w:rsidRPr="002D79F9" w:rsidRDefault="00F70D73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Если живопись студента слишком гладкая и фотографичная</w:t>
      </w:r>
      <w:r w:rsidR="00CB16D0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нужно предложить копировать мастеров импрессионизма. И </w:t>
      </w:r>
      <w:r w:rsidR="00542EC5"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наоборот</w:t>
      </w:r>
      <w:r w:rsidR="00261263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 w:rsidR="00542EC5"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при большой небрежности</w:t>
      </w: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работ попробуйте обратиться к академической или классической живописи.</w:t>
      </w:r>
      <w:r w:rsidR="00542EC5"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</w:t>
      </w:r>
    </w:p>
    <w:p w:rsidR="00542EC5" w:rsidRPr="002D79F9" w:rsidRDefault="00542EC5" w:rsidP="006B1FC0">
      <w:pPr>
        <w:spacing w:after="0" w:line="240" w:lineRule="auto"/>
        <w:ind w:firstLine="567"/>
        <w:jc w:val="both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Обучение изобразительному искусству</w:t>
      </w:r>
      <w:r w:rsidR="00261263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</w:t>
      </w: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–</w:t>
      </w:r>
      <w:r w:rsidR="00261263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</w:t>
      </w: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это длительный и сложный процесс, в котором важна тесная взаимосвязь педагога и учащегося. Во многом успех зависит не только от индивидуального таланта личности, но и от профессионализма и опыта преподавателя. Учитель – помошник, учитель – сподвижник, учитель</w:t>
      </w:r>
      <w:r w:rsidR="00261263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способный направить талант в нужное русло и позволить учащемуся свободно плыть по течению творчества</w:t>
      </w:r>
      <w:r w:rsidR="00261263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– </w:t>
      </w:r>
      <w:r w:rsidR="00261263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мастер</w:t>
      </w: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. </w:t>
      </w:r>
      <w:r w:rsidR="00231A91"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Как известно</w:t>
      </w:r>
      <w:r w:rsidR="00261263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,</w:t>
      </w:r>
      <w:r w:rsidR="00231A91"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степень одаренности у учеников бывает различная. </w:t>
      </w: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Данные упражнения помогут раскрыть творческие способности одаренных </w:t>
      </w:r>
      <w:r w:rsidR="00231A91"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личностей и помочь менее способным</w:t>
      </w:r>
      <w:r w:rsidR="002357A7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или ограниченным учащимся</w:t>
      </w:r>
      <w:r w:rsidR="00231A91"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 реализовывать свои возможности в изобразительном искусстве.</w:t>
      </w:r>
    </w:p>
    <w:p w:rsidR="005E20FE" w:rsidRDefault="005E20FE" w:rsidP="006B1FC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</w:p>
    <w:p w:rsidR="00231A91" w:rsidRPr="002D79F9" w:rsidRDefault="00231A91" w:rsidP="006B1FC0">
      <w:pPr>
        <w:spacing w:after="0" w:line="240" w:lineRule="auto"/>
        <w:ind w:firstLine="567"/>
        <w:jc w:val="center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Литература</w:t>
      </w:r>
      <w:r w:rsidR="00331822"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.</w:t>
      </w:r>
    </w:p>
    <w:p w:rsidR="00331822" w:rsidRPr="002D79F9" w:rsidRDefault="00331822" w:rsidP="006B1FC0">
      <w:pPr>
        <w:spacing w:after="0" w:line="240" w:lineRule="auto"/>
        <w:ind w:firstLine="567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1.</w:t>
      </w:r>
      <w:r w:rsidR="00835EB1"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Кузин В. С. Психология для художников. – М.: Высшая школа, 1982.</w:t>
      </w:r>
    </w:p>
    <w:p w:rsidR="00835EB1" w:rsidRPr="002D79F9" w:rsidRDefault="00835EB1" w:rsidP="006B1FC0">
      <w:pPr>
        <w:spacing w:after="0" w:line="240" w:lineRule="auto"/>
        <w:ind w:firstLine="567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2.Аксенов Ю. Левидова М. Цвет и линия. – М.: Советский художник, 1986</w:t>
      </w:r>
    </w:p>
    <w:p w:rsidR="00835EB1" w:rsidRPr="002D79F9" w:rsidRDefault="00835EB1" w:rsidP="006B1FC0">
      <w:pPr>
        <w:spacing w:after="0" w:line="240" w:lineRule="auto"/>
        <w:ind w:firstLine="567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3.</w:t>
      </w:r>
      <w:r w:rsidR="00F544C2"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Школяр Л.В. Педагогические технологии. – М.: Просвещение, 2011</w:t>
      </w:r>
    </w:p>
    <w:p w:rsidR="00F544C2" w:rsidRPr="002D79F9" w:rsidRDefault="00F544C2" w:rsidP="006B1FC0">
      <w:pPr>
        <w:spacing w:after="0" w:line="240" w:lineRule="auto"/>
        <w:ind w:firstLine="567"/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</w:pP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 xml:space="preserve">4.Сластникова М.В. Управление познавательной деятельностью учащихся. – </w:t>
      </w:r>
      <w:r w:rsidR="002357A7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В</w:t>
      </w:r>
      <w:r w:rsidRPr="002D79F9">
        <w:rPr>
          <w:rFonts w:ascii="Times New Roman" w:hAnsi="Times New Roman" w:cs="Times New Roman"/>
          <w:noProof/>
          <w:color w:val="242F33"/>
          <w:spacing w:val="3"/>
          <w:sz w:val="24"/>
          <w:szCs w:val="24"/>
        </w:rPr>
        <w:t>олгоград, 2012</w:t>
      </w:r>
    </w:p>
    <w:sectPr w:rsidR="00F544C2" w:rsidRPr="002D79F9" w:rsidSect="006B1FC0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313DD" w:rsidRDefault="003313DD" w:rsidP="002357A7">
      <w:pPr>
        <w:spacing w:after="0" w:line="240" w:lineRule="auto"/>
      </w:pPr>
      <w:r>
        <w:separator/>
      </w:r>
    </w:p>
  </w:endnote>
  <w:endnote w:type="continuationSeparator" w:id="0">
    <w:p w:rsidR="003313DD" w:rsidRDefault="003313DD" w:rsidP="00235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313DD" w:rsidRDefault="003313DD" w:rsidP="002357A7">
      <w:pPr>
        <w:spacing w:after="0" w:line="240" w:lineRule="auto"/>
      </w:pPr>
      <w:r>
        <w:separator/>
      </w:r>
    </w:p>
  </w:footnote>
  <w:footnote w:type="continuationSeparator" w:id="0">
    <w:p w:rsidR="003313DD" w:rsidRDefault="003313DD" w:rsidP="002357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C4A64"/>
    <w:rsid w:val="00036561"/>
    <w:rsid w:val="001615CC"/>
    <w:rsid w:val="00172820"/>
    <w:rsid w:val="00182DC9"/>
    <w:rsid w:val="001C26F1"/>
    <w:rsid w:val="001E0CDE"/>
    <w:rsid w:val="001E7832"/>
    <w:rsid w:val="00231A91"/>
    <w:rsid w:val="002357A7"/>
    <w:rsid w:val="002533ED"/>
    <w:rsid w:val="00261263"/>
    <w:rsid w:val="002D79F9"/>
    <w:rsid w:val="00320A6F"/>
    <w:rsid w:val="003313DD"/>
    <w:rsid w:val="00331822"/>
    <w:rsid w:val="0036133E"/>
    <w:rsid w:val="003620F4"/>
    <w:rsid w:val="00385587"/>
    <w:rsid w:val="00394743"/>
    <w:rsid w:val="003A5AA4"/>
    <w:rsid w:val="003C395B"/>
    <w:rsid w:val="003C52ED"/>
    <w:rsid w:val="003C7DB7"/>
    <w:rsid w:val="003D6EB5"/>
    <w:rsid w:val="003F1894"/>
    <w:rsid w:val="004264F5"/>
    <w:rsid w:val="004975A9"/>
    <w:rsid w:val="004976C6"/>
    <w:rsid w:val="004C5946"/>
    <w:rsid w:val="004F60C9"/>
    <w:rsid w:val="00534FA1"/>
    <w:rsid w:val="00542EC5"/>
    <w:rsid w:val="005547D7"/>
    <w:rsid w:val="00556EDF"/>
    <w:rsid w:val="00572706"/>
    <w:rsid w:val="00584BAF"/>
    <w:rsid w:val="005B6B93"/>
    <w:rsid w:val="005D0D5F"/>
    <w:rsid w:val="005E20FE"/>
    <w:rsid w:val="00617DD3"/>
    <w:rsid w:val="0062052F"/>
    <w:rsid w:val="0062346F"/>
    <w:rsid w:val="006A59F1"/>
    <w:rsid w:val="006B1FC0"/>
    <w:rsid w:val="006B66D2"/>
    <w:rsid w:val="006C71D0"/>
    <w:rsid w:val="006D5BC5"/>
    <w:rsid w:val="006E58B9"/>
    <w:rsid w:val="006F118B"/>
    <w:rsid w:val="007B4D85"/>
    <w:rsid w:val="007E1DAB"/>
    <w:rsid w:val="007F27E7"/>
    <w:rsid w:val="00835EB1"/>
    <w:rsid w:val="00846A11"/>
    <w:rsid w:val="00883A46"/>
    <w:rsid w:val="0088464A"/>
    <w:rsid w:val="00892B70"/>
    <w:rsid w:val="008A77F5"/>
    <w:rsid w:val="008B176B"/>
    <w:rsid w:val="008B4277"/>
    <w:rsid w:val="008C60BF"/>
    <w:rsid w:val="008E38C8"/>
    <w:rsid w:val="008F25C7"/>
    <w:rsid w:val="00901B1F"/>
    <w:rsid w:val="0090313A"/>
    <w:rsid w:val="0090674B"/>
    <w:rsid w:val="00913BCA"/>
    <w:rsid w:val="00920711"/>
    <w:rsid w:val="00926306"/>
    <w:rsid w:val="00935288"/>
    <w:rsid w:val="0099404C"/>
    <w:rsid w:val="009C4A64"/>
    <w:rsid w:val="00A066B7"/>
    <w:rsid w:val="00A41A36"/>
    <w:rsid w:val="00A449CB"/>
    <w:rsid w:val="00A71498"/>
    <w:rsid w:val="00AD75FF"/>
    <w:rsid w:val="00AE0894"/>
    <w:rsid w:val="00AE4B19"/>
    <w:rsid w:val="00B054D7"/>
    <w:rsid w:val="00B063FD"/>
    <w:rsid w:val="00B1232E"/>
    <w:rsid w:val="00B832B9"/>
    <w:rsid w:val="00BC2008"/>
    <w:rsid w:val="00BD2F16"/>
    <w:rsid w:val="00BE0C9B"/>
    <w:rsid w:val="00BE1306"/>
    <w:rsid w:val="00C4687B"/>
    <w:rsid w:val="00C64559"/>
    <w:rsid w:val="00CB16D0"/>
    <w:rsid w:val="00CF7CCE"/>
    <w:rsid w:val="00D06C96"/>
    <w:rsid w:val="00D11767"/>
    <w:rsid w:val="00D22DAD"/>
    <w:rsid w:val="00D26661"/>
    <w:rsid w:val="00D33DE5"/>
    <w:rsid w:val="00D505C7"/>
    <w:rsid w:val="00DB7CE3"/>
    <w:rsid w:val="00E267C9"/>
    <w:rsid w:val="00E30E40"/>
    <w:rsid w:val="00E626DE"/>
    <w:rsid w:val="00E807BE"/>
    <w:rsid w:val="00E83D9D"/>
    <w:rsid w:val="00F05F82"/>
    <w:rsid w:val="00F119F5"/>
    <w:rsid w:val="00F544C2"/>
    <w:rsid w:val="00F66AA3"/>
    <w:rsid w:val="00F70D73"/>
    <w:rsid w:val="00FE3818"/>
    <w:rsid w:val="00FF1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CBC3AE-DD6E-474A-AB7F-913BFD30A0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E1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B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35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57A7"/>
  </w:style>
  <w:style w:type="paragraph" w:styleId="a7">
    <w:name w:val="footer"/>
    <w:basedOn w:val="a"/>
    <w:link w:val="a8"/>
    <w:uiPriority w:val="99"/>
    <w:unhideWhenUsed/>
    <w:rsid w:val="002357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57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BAF05-2743-4D38-A8A3-D9FD763F45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1342</TotalTime>
  <Pages>1</Pages>
  <Words>1464</Words>
  <Characters>8345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Елена</cp:lastModifiedBy>
  <cp:revision>35</cp:revision>
  <cp:lastPrinted>2019-01-29T20:13:00Z</cp:lastPrinted>
  <dcterms:created xsi:type="dcterms:W3CDTF">2019-01-19T05:35:00Z</dcterms:created>
  <dcterms:modified xsi:type="dcterms:W3CDTF">2021-06-17T23:34:00Z</dcterms:modified>
</cp:coreProperties>
</file>