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AC" w:rsidRDefault="00D82EAC" w:rsidP="009502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45199" w:rsidRPr="006E0970" w:rsidRDefault="00F45199" w:rsidP="006E0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970">
        <w:rPr>
          <w:rFonts w:ascii="Times New Roman" w:hAnsi="Times New Roman" w:cs="Times New Roman"/>
          <w:b/>
          <w:sz w:val="28"/>
          <w:szCs w:val="28"/>
        </w:rPr>
        <w:t>И</w:t>
      </w:r>
      <w:r w:rsidR="006E0970">
        <w:rPr>
          <w:rFonts w:ascii="Times New Roman" w:hAnsi="Times New Roman" w:cs="Times New Roman"/>
          <w:b/>
          <w:sz w:val="28"/>
          <w:szCs w:val="28"/>
        </w:rPr>
        <w:t>ССЛЕДОВАНИЕ ВЛИЯНИЯ РАЗЛИЧНЫХ МЕТОДОВ ОЦЕНИВАНИЯ НА МОТИВАЦИЮ УЧАЩ</w:t>
      </w:r>
      <w:r w:rsidR="007E5718">
        <w:rPr>
          <w:rFonts w:ascii="Times New Roman" w:hAnsi="Times New Roman" w:cs="Times New Roman"/>
          <w:b/>
          <w:sz w:val="28"/>
          <w:szCs w:val="28"/>
        </w:rPr>
        <w:t>ИХСЯ К ИЗУЧЕНИЮ ФИЗИКИ В РЕАЛИЗУ</w:t>
      </w:r>
      <w:r w:rsidR="006E0970">
        <w:rPr>
          <w:rFonts w:ascii="Times New Roman" w:hAnsi="Times New Roman" w:cs="Times New Roman"/>
          <w:b/>
          <w:sz w:val="28"/>
          <w:szCs w:val="28"/>
        </w:rPr>
        <w:t xml:space="preserve">ЕМОМ ПОДХОДЕ </w:t>
      </w:r>
      <w:r w:rsidR="006E0970">
        <w:rPr>
          <w:rFonts w:ascii="Times New Roman" w:hAnsi="Times New Roman" w:cs="Times New Roman"/>
          <w:b/>
          <w:sz w:val="28"/>
          <w:szCs w:val="28"/>
          <w:lang w:val="en-US"/>
        </w:rPr>
        <w:t>ACTION</w:t>
      </w:r>
      <w:r w:rsidR="006E0970" w:rsidRPr="006E0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970">
        <w:rPr>
          <w:rFonts w:ascii="Times New Roman" w:hAnsi="Times New Roman" w:cs="Times New Roman"/>
          <w:b/>
          <w:sz w:val="28"/>
          <w:szCs w:val="28"/>
          <w:lang w:val="en-US"/>
        </w:rPr>
        <w:t>RECEARH</w:t>
      </w:r>
      <w:r w:rsidRPr="006E0970">
        <w:rPr>
          <w:rFonts w:ascii="Times New Roman" w:hAnsi="Times New Roman" w:cs="Times New Roman"/>
          <w:b/>
          <w:sz w:val="28"/>
          <w:szCs w:val="28"/>
        </w:rPr>
        <w:t>.</w:t>
      </w:r>
    </w:p>
    <w:p w:rsidR="006E0970" w:rsidRDefault="006E0970" w:rsidP="00F45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EAC" w:rsidRPr="00F45199" w:rsidRDefault="00F45199" w:rsidP="00F45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45199">
        <w:rPr>
          <w:rFonts w:ascii="Times New Roman" w:hAnsi="Times New Roman" w:cs="Times New Roman"/>
          <w:sz w:val="28"/>
          <w:szCs w:val="28"/>
        </w:rPr>
        <w:t>Грынькив</w:t>
      </w:r>
      <w:proofErr w:type="spellEnd"/>
      <w:r w:rsidRPr="00F45199">
        <w:rPr>
          <w:rFonts w:ascii="Times New Roman" w:hAnsi="Times New Roman" w:cs="Times New Roman"/>
          <w:sz w:val="28"/>
          <w:szCs w:val="28"/>
        </w:rPr>
        <w:t xml:space="preserve"> Ирина Алексеевна </w:t>
      </w:r>
    </w:p>
    <w:p w:rsidR="006E0970" w:rsidRPr="006E0970" w:rsidRDefault="00F45199" w:rsidP="006E0970">
      <w:pPr>
        <w:shd w:val="clear" w:color="auto" w:fill="FFFFFF"/>
        <w:spacing w:after="0" w:line="240" w:lineRule="auto"/>
        <w:ind w:firstLine="1004"/>
        <w:jc w:val="right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6E0970">
        <w:rPr>
          <w:rFonts w:ascii="Times New Roman" w:hAnsi="Times New Roman" w:cs="Times New Roman"/>
          <w:sz w:val="28"/>
          <w:szCs w:val="28"/>
        </w:rPr>
        <w:t xml:space="preserve">КГУ </w:t>
      </w:r>
      <w:proofErr w:type="gramStart"/>
      <w:r w:rsidRPr="006E0970">
        <w:rPr>
          <w:rFonts w:ascii="Times New Roman" w:hAnsi="Times New Roman" w:cs="Times New Roman"/>
          <w:sz w:val="28"/>
          <w:szCs w:val="28"/>
        </w:rPr>
        <w:t>« Физико</w:t>
      </w:r>
      <w:proofErr w:type="gramEnd"/>
      <w:r w:rsidRPr="006E0970">
        <w:rPr>
          <w:rFonts w:ascii="Times New Roman" w:hAnsi="Times New Roman" w:cs="Times New Roman"/>
          <w:sz w:val="28"/>
          <w:szCs w:val="28"/>
        </w:rPr>
        <w:t>-математический лицей</w:t>
      </w:r>
      <w:r w:rsidR="006E0970" w:rsidRPr="006E0970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</w:p>
    <w:p w:rsidR="006E0970" w:rsidRPr="006E0970" w:rsidRDefault="006E0970" w:rsidP="006E0970">
      <w:pPr>
        <w:shd w:val="clear" w:color="auto" w:fill="FFFFFF"/>
        <w:spacing w:after="0" w:line="240" w:lineRule="auto"/>
        <w:ind w:firstLine="1004"/>
        <w:jc w:val="right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6E0970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отдела образования города </w:t>
      </w:r>
      <w:proofErr w:type="spellStart"/>
      <w:r w:rsidRPr="006E0970">
        <w:rPr>
          <w:rFonts w:ascii="Times New Roman" w:hAnsi="Times New Roman" w:cs="Times New Roman"/>
          <w:bCs/>
          <w:iCs/>
          <w:spacing w:val="-3"/>
          <w:sz w:val="28"/>
          <w:szCs w:val="28"/>
        </w:rPr>
        <w:t>Костаная</w:t>
      </w:r>
      <w:proofErr w:type="spellEnd"/>
      <w:r w:rsidRPr="006E0970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» </w:t>
      </w:r>
    </w:p>
    <w:p w:rsidR="006E0970" w:rsidRPr="006E0970" w:rsidRDefault="006E0970" w:rsidP="006E0970">
      <w:pPr>
        <w:shd w:val="clear" w:color="auto" w:fill="FFFFFF"/>
        <w:spacing w:after="0" w:line="240" w:lineRule="auto"/>
        <w:ind w:firstLine="1004"/>
        <w:jc w:val="right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 w:rsidRPr="006E0970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Управления образования </w:t>
      </w:r>
      <w:proofErr w:type="spellStart"/>
      <w:r w:rsidRPr="006E0970">
        <w:rPr>
          <w:rFonts w:ascii="Times New Roman" w:hAnsi="Times New Roman" w:cs="Times New Roman"/>
          <w:bCs/>
          <w:iCs/>
          <w:spacing w:val="-3"/>
          <w:sz w:val="28"/>
          <w:szCs w:val="28"/>
        </w:rPr>
        <w:t>акимата</w:t>
      </w:r>
      <w:proofErr w:type="spellEnd"/>
      <w:r w:rsidRPr="006E0970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</w:p>
    <w:p w:rsidR="004F7395" w:rsidRDefault="004F7395" w:rsidP="006E0970">
      <w:pPr>
        <w:shd w:val="clear" w:color="auto" w:fill="FFFFFF"/>
        <w:spacing w:after="0" w:line="240" w:lineRule="auto"/>
        <w:ind w:firstLine="1004"/>
        <w:jc w:val="right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pacing w:val="-3"/>
          <w:sz w:val="28"/>
          <w:szCs w:val="28"/>
        </w:rPr>
        <w:t>Костанайской</w:t>
      </w:r>
      <w:proofErr w:type="spellEnd"/>
      <w:r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области</w:t>
      </w:r>
    </w:p>
    <w:p w:rsidR="006E0970" w:rsidRPr="006E0970" w:rsidRDefault="004F7395" w:rsidP="006E0970">
      <w:pPr>
        <w:shd w:val="clear" w:color="auto" w:fill="FFFFFF"/>
        <w:spacing w:after="0" w:line="240" w:lineRule="auto"/>
        <w:ind w:firstLine="1004"/>
        <w:jc w:val="right"/>
        <w:rPr>
          <w:rFonts w:ascii="Times New Roman" w:hAnsi="Times New Roman" w:cs="Times New Roman"/>
          <w:bCs/>
          <w:i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3"/>
          <w:sz w:val="28"/>
          <w:szCs w:val="28"/>
        </w:rPr>
        <w:t>учитель физики</w:t>
      </w:r>
      <w:r w:rsidR="006E0970" w:rsidRPr="006E0970">
        <w:rPr>
          <w:rFonts w:ascii="Times New Roman" w:hAnsi="Times New Roman" w:cs="Times New Roman"/>
          <w:bCs/>
          <w:iCs/>
          <w:spacing w:val="-3"/>
          <w:sz w:val="28"/>
          <w:szCs w:val="28"/>
        </w:rPr>
        <w:t xml:space="preserve"> </w:t>
      </w:r>
    </w:p>
    <w:p w:rsidR="00F45199" w:rsidRPr="00F45199" w:rsidRDefault="00F45199" w:rsidP="00F451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4DA7" w:rsidRPr="004E7F81" w:rsidRDefault="00022801" w:rsidP="00D54DA7">
      <w:pPr>
        <w:tabs>
          <w:tab w:val="left" w:pos="6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54075" w:rsidRPr="004E7F81">
        <w:rPr>
          <w:rFonts w:ascii="Times New Roman" w:hAnsi="Times New Roman" w:cs="Times New Roman"/>
          <w:sz w:val="28"/>
          <w:szCs w:val="28"/>
        </w:rPr>
        <w:t>Во все периоды развития общества происходящие процессы требовали оценки. Для успешной и эффективной деятельности оценка так же необходима. Любая деятельность, чтобы человек мог в ней совершен</w:t>
      </w:r>
      <w:r w:rsidR="00D54DA7">
        <w:rPr>
          <w:rFonts w:ascii="Times New Roman" w:hAnsi="Times New Roman" w:cs="Times New Roman"/>
          <w:sz w:val="28"/>
          <w:szCs w:val="28"/>
        </w:rPr>
        <w:t>ствоваться, нуждается в оценке.</w:t>
      </w:r>
      <w:r w:rsidR="00D54DA7" w:rsidRPr="00B749FA">
        <w:rPr>
          <w:rFonts w:ascii="Times New Roman" w:hAnsi="Times New Roman" w:cs="Times New Roman"/>
          <w:sz w:val="28"/>
          <w:szCs w:val="28"/>
        </w:rPr>
        <w:t xml:space="preserve"> [</w:t>
      </w:r>
      <w:r w:rsidR="00D54DA7">
        <w:rPr>
          <w:rFonts w:ascii="Times New Roman" w:hAnsi="Times New Roman" w:cs="Times New Roman"/>
          <w:sz w:val="28"/>
          <w:szCs w:val="28"/>
        </w:rPr>
        <w:t>1</w:t>
      </w:r>
      <w:r w:rsidR="00D54DA7" w:rsidRPr="00B749FA">
        <w:rPr>
          <w:rFonts w:ascii="Times New Roman" w:hAnsi="Times New Roman" w:cs="Times New Roman"/>
          <w:sz w:val="28"/>
          <w:szCs w:val="28"/>
        </w:rPr>
        <w:t>]</w:t>
      </w:r>
    </w:p>
    <w:p w:rsidR="00D45A91" w:rsidRPr="004E7F81" w:rsidRDefault="00511C81" w:rsidP="00F45199">
      <w:pPr>
        <w:tabs>
          <w:tab w:val="left" w:pos="6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D45A91" w:rsidRPr="004E7F81">
        <w:rPr>
          <w:rFonts w:ascii="Times New Roman" w:hAnsi="Times New Roman" w:cs="Times New Roman"/>
          <w:sz w:val="28"/>
          <w:szCs w:val="28"/>
        </w:rPr>
        <w:t xml:space="preserve"> модуля</w:t>
      </w:r>
      <w:proofErr w:type="gramEnd"/>
      <w:r w:rsidR="00D45A91" w:rsidRPr="004E7F81">
        <w:rPr>
          <w:rFonts w:ascii="Times New Roman" w:hAnsi="Times New Roman" w:cs="Times New Roman"/>
          <w:sz w:val="28"/>
          <w:szCs w:val="28"/>
        </w:rPr>
        <w:t xml:space="preserve"> «Оценивание для обучения и оценивание обучения» позволили мне осуществить планирование </w:t>
      </w:r>
      <w:r w:rsidR="00D45A91" w:rsidRPr="004E7F81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="00D45A91" w:rsidRPr="004E7F81">
        <w:rPr>
          <w:rFonts w:ascii="Times New Roman" w:hAnsi="Times New Roman" w:cs="Times New Roman"/>
          <w:sz w:val="28"/>
          <w:szCs w:val="28"/>
        </w:rPr>
        <w:t xml:space="preserve"> </w:t>
      </w:r>
      <w:r w:rsidR="00D45A91" w:rsidRPr="004E7F81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D45A91" w:rsidRPr="004E7F81">
        <w:rPr>
          <w:rFonts w:ascii="Times New Roman" w:hAnsi="Times New Roman" w:cs="Times New Roman"/>
          <w:sz w:val="28"/>
          <w:szCs w:val="28"/>
        </w:rPr>
        <w:t>, определиться с видами методических приемов по оцениванию знаний учащихся, мною были разработаны критерии оценивания различны</w:t>
      </w:r>
      <w:r w:rsidR="00CF640A" w:rsidRPr="004E7F81">
        <w:rPr>
          <w:rFonts w:ascii="Times New Roman" w:hAnsi="Times New Roman" w:cs="Times New Roman"/>
          <w:sz w:val="28"/>
          <w:szCs w:val="28"/>
        </w:rPr>
        <w:t>х видов</w:t>
      </w:r>
      <w:r w:rsidR="00D45A91" w:rsidRPr="004E7F81">
        <w:rPr>
          <w:rFonts w:ascii="Times New Roman" w:hAnsi="Times New Roman" w:cs="Times New Roman"/>
          <w:sz w:val="28"/>
          <w:szCs w:val="28"/>
        </w:rPr>
        <w:t xml:space="preserve"> работы детей. Но особый интерес вызывал вопрос, касающийся   взаимооценивания учащихся на уроках физики. </w:t>
      </w:r>
    </w:p>
    <w:p w:rsidR="00C91CFF" w:rsidRDefault="00764A62" w:rsidP="00C91CF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E7F81">
        <w:rPr>
          <w:rFonts w:ascii="Times New Roman" w:eastAsiaTheme="minorHAnsi" w:hAnsi="Times New Roman" w:cs="Times New Roman"/>
          <w:sz w:val="28"/>
          <w:szCs w:val="28"/>
        </w:rPr>
        <w:t>С чего же я начала: первое это диалоговое обучение, при котором происходит взаимосвязь между учителем и учеником.   Вступая с детьми в диалог на уроках, я увидела, что ученики не умеют правильно фо</w:t>
      </w:r>
      <w:r w:rsidR="00CF640A" w:rsidRPr="004E7F81">
        <w:rPr>
          <w:rFonts w:ascii="Times New Roman" w:eastAsiaTheme="minorHAnsi" w:hAnsi="Times New Roman" w:cs="Times New Roman"/>
          <w:sz w:val="28"/>
          <w:szCs w:val="28"/>
        </w:rPr>
        <w:t xml:space="preserve">рмулировать вопросы. Я провела </w:t>
      </w:r>
      <w:r w:rsidR="00BD759B" w:rsidRPr="004E7F81">
        <w:rPr>
          <w:rFonts w:ascii="Times New Roman" w:eastAsiaTheme="minorHAnsi" w:hAnsi="Times New Roman" w:cs="Times New Roman"/>
          <w:sz w:val="28"/>
          <w:szCs w:val="28"/>
        </w:rPr>
        <w:t>работу с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 учениками по составлению тонких и толстых вопросов в парах, проработав в группах выделили </w:t>
      </w:r>
      <w:r w:rsidR="00BD759B" w:rsidRPr="004E7F81">
        <w:rPr>
          <w:rFonts w:ascii="Times New Roman" w:eastAsiaTheme="minorHAnsi" w:hAnsi="Times New Roman" w:cs="Times New Roman"/>
          <w:sz w:val="28"/>
          <w:szCs w:val="28"/>
        </w:rPr>
        <w:t>самые интересные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 вопросы. Считаю, что данный вид работы влияет на мышление, стимулирует развитие учащихся. При использовании на уроках критического мышления заметила изменения в знаниях. Вместе </w:t>
      </w:r>
      <w:r w:rsidR="00CF640A" w:rsidRPr="004E7F81">
        <w:rPr>
          <w:rFonts w:ascii="Times New Roman" w:eastAsiaTheme="minorHAnsi" w:hAnsi="Times New Roman" w:cs="Times New Roman"/>
          <w:sz w:val="28"/>
          <w:szCs w:val="28"/>
        </w:rPr>
        <w:t>с детьми разрабатывали критерии оценок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.  </w:t>
      </w:r>
    </w:p>
    <w:p w:rsidR="00764A62" w:rsidRPr="004E7F81" w:rsidRDefault="00764A62" w:rsidP="00C91CF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На своих уроках я использую </w:t>
      </w:r>
      <w:r w:rsidR="00BA795A">
        <w:rPr>
          <w:rFonts w:ascii="Times New Roman" w:eastAsiaTheme="minorHAnsi" w:hAnsi="Times New Roman" w:cs="Times New Roman"/>
          <w:sz w:val="28"/>
          <w:szCs w:val="28"/>
        </w:rPr>
        <w:t>и</w:t>
      </w:r>
      <w:r w:rsidR="00C91CFF" w:rsidRPr="004E7F81">
        <w:rPr>
          <w:rFonts w:ascii="Times New Roman" w:eastAsiaTheme="minorHAnsi" w:hAnsi="Times New Roman" w:cs="Times New Roman"/>
          <w:sz w:val="28"/>
          <w:szCs w:val="28"/>
        </w:rPr>
        <w:t xml:space="preserve">нформационные коммуникационные технологии в преподавании и </w:t>
      </w:r>
      <w:r w:rsidR="00F15A28" w:rsidRPr="004E7F81">
        <w:rPr>
          <w:rFonts w:ascii="Times New Roman" w:eastAsiaTheme="minorHAnsi" w:hAnsi="Times New Roman" w:cs="Times New Roman"/>
          <w:sz w:val="28"/>
          <w:szCs w:val="28"/>
        </w:rPr>
        <w:t>обучении давно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, что способствует в обучении учеников, облегчает объяснение и обеспечивает понимание.  Данный подход могу использовать на любом этапе урока: актуализация знаний, на экране картинка поднимающая настроение учащихся; объяснение нового материала – презентация слайдов; при самооценивании ученики сравнивают свои ответы с правильными; удовольствие доставляют двигательные физминутки, сотовые телефоны стала использовать для получения новой информации из интернета. Считаю, что информационные </w:t>
      </w:r>
      <w:r w:rsidR="002713DD" w:rsidRPr="004E7F81">
        <w:rPr>
          <w:rFonts w:ascii="Times New Roman" w:eastAsiaTheme="minorHAnsi" w:hAnsi="Times New Roman" w:cs="Times New Roman"/>
          <w:sz w:val="28"/>
          <w:szCs w:val="28"/>
        </w:rPr>
        <w:t xml:space="preserve">коммуникационные 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>технол</w:t>
      </w:r>
      <w:r w:rsidR="00CF640A" w:rsidRPr="004E7F81">
        <w:rPr>
          <w:rFonts w:ascii="Times New Roman" w:eastAsiaTheme="minorHAnsi" w:hAnsi="Times New Roman" w:cs="Times New Roman"/>
          <w:sz w:val="28"/>
          <w:szCs w:val="28"/>
        </w:rPr>
        <w:t>огии в преподавании и обучении,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 очень важная часть учебного процесса, которая позволяет сделать урок эмоционально насыщенным, полноценным и наглядным.</w:t>
      </w:r>
    </w:p>
    <w:p w:rsidR="00845353" w:rsidRPr="004E7F81" w:rsidRDefault="00764A62" w:rsidP="00845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Дети могут достигать более высоких уровней, чем от них ожидают, при этом они могут быть одаренными в одной сфере и испытывать трудности в 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другой. Ученик </w:t>
      </w:r>
      <w:r w:rsidRPr="004E7F81">
        <w:rPr>
          <w:rFonts w:ascii="Times New Roman" w:eastAsiaTheme="minorHAnsi" w:hAnsi="Times New Roman" w:cs="Times New Roman"/>
          <w:b/>
          <w:sz w:val="28"/>
          <w:szCs w:val="28"/>
        </w:rPr>
        <w:t xml:space="preserve">С- 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>это ребёнок у которого очень слабая предметная база, но есть свои таланты: прекрасный оформитель, хорошо владеет компьютером.</w:t>
      </w:r>
      <w:r w:rsidRPr="004E7F81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Моя ученица </w:t>
      </w:r>
      <w:r w:rsidRPr="004E7F81">
        <w:rPr>
          <w:rFonts w:ascii="Times New Roman" w:eastAsiaTheme="minorHAnsi" w:hAnsi="Times New Roman" w:cs="Times New Roman"/>
          <w:b/>
          <w:sz w:val="28"/>
          <w:szCs w:val="28"/>
        </w:rPr>
        <w:t>В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 ак</w:t>
      </w:r>
      <w:r w:rsidR="00CF640A" w:rsidRPr="004E7F81">
        <w:rPr>
          <w:rFonts w:ascii="Times New Roman" w:eastAsiaTheme="minorHAnsi" w:hAnsi="Times New Roman" w:cs="Times New Roman"/>
          <w:sz w:val="28"/>
          <w:szCs w:val="28"/>
        </w:rPr>
        <w:t>куратистка и точный исполнитель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>, но на уроках физики словно «растворяется». Я, чтобы поддержать девочку, повысить её самооценку, делаю акцент на коллективную работу: где она является основным оценщиком знаний и работ одноклассников</w:t>
      </w:r>
      <w:r w:rsidR="00540CA1" w:rsidRPr="004E7F81">
        <w:rPr>
          <w:rFonts w:ascii="Times New Roman" w:eastAsiaTheme="minorHAnsi" w:hAnsi="Times New Roman" w:cs="Times New Roman"/>
          <w:sz w:val="28"/>
          <w:szCs w:val="28"/>
        </w:rPr>
        <w:t>.   У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ченик </w:t>
      </w:r>
      <w:r w:rsidRPr="004E7F81">
        <w:rPr>
          <w:rFonts w:ascii="Times New Roman" w:eastAsiaTheme="minorHAnsi" w:hAnsi="Times New Roman" w:cs="Times New Roman"/>
          <w:b/>
          <w:sz w:val="28"/>
          <w:szCs w:val="28"/>
        </w:rPr>
        <w:t>А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 - это талантливый ребенок во всем, хорошо учится, имеет высокие результаты по всем предметам. Чтобы не затормозить процесс его интеллектуального развития, для него готовлю задания повышенной трудности, которые требуют крит</w:t>
      </w:r>
      <w:r w:rsidR="00CF640A" w:rsidRPr="004E7F81">
        <w:rPr>
          <w:rFonts w:ascii="Times New Roman" w:eastAsiaTheme="minorHAnsi" w:hAnsi="Times New Roman" w:cs="Times New Roman"/>
          <w:sz w:val="28"/>
          <w:szCs w:val="28"/>
        </w:rPr>
        <w:t xml:space="preserve">ического размышления (участие в </w:t>
      </w:r>
      <w:r w:rsidR="00BD759B" w:rsidRPr="004E7F81">
        <w:rPr>
          <w:rFonts w:ascii="Times New Roman" w:eastAsiaTheme="minorHAnsi" w:hAnsi="Times New Roman" w:cs="Times New Roman"/>
          <w:sz w:val="28"/>
          <w:szCs w:val="28"/>
        </w:rPr>
        <w:t>проектах, интеллектуальных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 играх). </w:t>
      </w:r>
      <w:r w:rsidRPr="004E7F81">
        <w:rPr>
          <w:rFonts w:ascii="Times New Roman" w:eastAsiaTheme="minorHAnsi" w:hAnsi="Times New Roman" w:cs="Times New Roman"/>
          <w:b/>
          <w:sz w:val="28"/>
          <w:szCs w:val="28"/>
        </w:rPr>
        <w:t>А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>.- Первый помощник на уроке, он выполня</w:t>
      </w:r>
      <w:r w:rsidR="00CF640A" w:rsidRPr="004E7F81">
        <w:rPr>
          <w:rFonts w:ascii="Times New Roman" w:eastAsiaTheme="minorHAnsi" w:hAnsi="Times New Roman" w:cs="Times New Roman"/>
          <w:sz w:val="28"/>
          <w:szCs w:val="28"/>
        </w:rPr>
        <w:t xml:space="preserve">ет роль консультанта. Учащиеся 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8 класса </w:t>
      </w:r>
      <w:r w:rsidRPr="004E7F81">
        <w:rPr>
          <w:rFonts w:ascii="Times New Roman" w:eastAsiaTheme="minorHAnsi" w:hAnsi="Times New Roman" w:cs="Times New Roman"/>
          <w:b/>
          <w:sz w:val="28"/>
          <w:szCs w:val="28"/>
        </w:rPr>
        <w:t>А,</w:t>
      </w:r>
      <w:r w:rsidR="00B75745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4E7F81">
        <w:rPr>
          <w:rFonts w:ascii="Times New Roman" w:eastAsiaTheme="minorHAnsi" w:hAnsi="Times New Roman" w:cs="Times New Roman"/>
          <w:b/>
          <w:sz w:val="28"/>
          <w:szCs w:val="28"/>
        </w:rPr>
        <w:t>В,</w:t>
      </w:r>
      <w:r w:rsidR="00B75745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proofErr w:type="gramStart"/>
      <w:r w:rsidRPr="004E7F81">
        <w:rPr>
          <w:rFonts w:ascii="Times New Roman" w:eastAsiaTheme="minorHAnsi" w:hAnsi="Times New Roman" w:cs="Times New Roman"/>
          <w:b/>
          <w:sz w:val="28"/>
          <w:szCs w:val="28"/>
        </w:rPr>
        <w:t>С</w:t>
      </w:r>
      <w:proofErr w:type="gramEnd"/>
      <w:r w:rsidRPr="004E7F81">
        <w:rPr>
          <w:rFonts w:ascii="Times New Roman" w:eastAsiaTheme="minorHAnsi" w:hAnsi="Times New Roman" w:cs="Times New Roman"/>
          <w:b/>
          <w:sz w:val="28"/>
          <w:szCs w:val="28"/>
        </w:rPr>
        <w:t xml:space="preserve">  </w:t>
      </w:r>
      <w:r w:rsidRPr="004E7F81">
        <w:rPr>
          <w:rFonts w:ascii="Times New Roman" w:eastAsiaTheme="minorHAnsi" w:hAnsi="Times New Roman" w:cs="Times New Roman"/>
          <w:sz w:val="28"/>
          <w:szCs w:val="28"/>
        </w:rPr>
        <w:t xml:space="preserve"> –являются яркими представителями выделенных групп для исследования</w:t>
      </w:r>
      <w:r w:rsidR="00854169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</w:p>
    <w:p w:rsidR="00047726" w:rsidRPr="004E7F81" w:rsidRDefault="00845353" w:rsidP="00845353">
      <w:p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C89" w:rsidRPr="004E7F81">
        <w:rPr>
          <w:rFonts w:ascii="Times New Roman" w:hAnsi="Times New Roman" w:cs="Times New Roman"/>
          <w:sz w:val="28"/>
          <w:szCs w:val="28"/>
        </w:rPr>
        <w:t>В ходе урока проводились</w:t>
      </w:r>
      <w:r w:rsidR="005C28B6" w:rsidRPr="004E7F81">
        <w:rPr>
          <w:rFonts w:ascii="Times New Roman" w:hAnsi="Times New Roman" w:cs="Times New Roman"/>
          <w:sz w:val="28"/>
          <w:szCs w:val="28"/>
        </w:rPr>
        <w:t xml:space="preserve"> наблюде</w:t>
      </w:r>
      <w:r w:rsidR="00D01C89" w:rsidRPr="004E7F81">
        <w:rPr>
          <w:rFonts w:ascii="Times New Roman" w:hAnsi="Times New Roman" w:cs="Times New Roman"/>
          <w:sz w:val="28"/>
          <w:szCs w:val="28"/>
        </w:rPr>
        <w:t>ния за</w:t>
      </w:r>
      <w:r w:rsidR="000F6933">
        <w:rPr>
          <w:rFonts w:ascii="Times New Roman" w:hAnsi="Times New Roman" w:cs="Times New Roman"/>
          <w:sz w:val="28"/>
          <w:szCs w:val="28"/>
        </w:rPr>
        <w:t>:</w:t>
      </w:r>
      <w:r w:rsidR="00D01C89" w:rsidRPr="004E7F81">
        <w:rPr>
          <w:rFonts w:ascii="Times New Roman" w:hAnsi="Times New Roman" w:cs="Times New Roman"/>
          <w:sz w:val="28"/>
          <w:szCs w:val="28"/>
        </w:rPr>
        <w:t xml:space="preserve"> </w:t>
      </w:r>
      <w:r w:rsidR="002C581A">
        <w:rPr>
          <w:rFonts w:ascii="Times New Roman" w:hAnsi="Times New Roman" w:cs="Times New Roman"/>
          <w:sz w:val="28"/>
          <w:szCs w:val="28"/>
        </w:rPr>
        <w:t>групповой работой</w:t>
      </w:r>
      <w:r w:rsidR="000F6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6933">
        <w:rPr>
          <w:rFonts w:ascii="Times New Roman" w:hAnsi="Times New Roman" w:cs="Times New Roman"/>
          <w:sz w:val="28"/>
          <w:szCs w:val="28"/>
        </w:rPr>
        <w:t>учащихся</w:t>
      </w:r>
      <w:r w:rsidR="004F7395">
        <w:rPr>
          <w:rFonts w:ascii="Times New Roman" w:hAnsi="Times New Roman" w:cs="Times New Roman"/>
          <w:sz w:val="28"/>
          <w:szCs w:val="28"/>
        </w:rPr>
        <w:t xml:space="preserve"> </w:t>
      </w:r>
      <w:r w:rsidR="002C58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C581A">
        <w:rPr>
          <w:rFonts w:ascii="Times New Roman" w:hAnsi="Times New Roman" w:cs="Times New Roman"/>
          <w:sz w:val="28"/>
          <w:szCs w:val="28"/>
        </w:rPr>
        <w:t xml:space="preserve"> </w:t>
      </w:r>
      <w:r w:rsidR="00BD759B">
        <w:rPr>
          <w:rFonts w:ascii="Times New Roman" w:hAnsi="Times New Roman" w:cs="Times New Roman"/>
          <w:sz w:val="28"/>
          <w:szCs w:val="28"/>
        </w:rPr>
        <w:t>выявлением лидерских</w:t>
      </w:r>
      <w:r w:rsidR="002C581A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D01C89" w:rsidRPr="004E7F81">
        <w:rPr>
          <w:rFonts w:ascii="Times New Roman" w:hAnsi="Times New Roman" w:cs="Times New Roman"/>
          <w:sz w:val="28"/>
          <w:szCs w:val="28"/>
        </w:rPr>
        <w:t xml:space="preserve">, </w:t>
      </w:r>
      <w:r w:rsidR="000F6933">
        <w:rPr>
          <w:rFonts w:ascii="Times New Roman" w:hAnsi="Times New Roman" w:cs="Times New Roman"/>
          <w:sz w:val="28"/>
          <w:szCs w:val="28"/>
        </w:rPr>
        <w:t xml:space="preserve">оценкой работы </w:t>
      </w:r>
      <w:r w:rsidR="00D01C89" w:rsidRPr="004E7F81">
        <w:rPr>
          <w:rFonts w:ascii="Times New Roman" w:hAnsi="Times New Roman" w:cs="Times New Roman"/>
          <w:sz w:val="28"/>
          <w:szCs w:val="28"/>
        </w:rPr>
        <w:t>учен</w:t>
      </w:r>
      <w:r w:rsidR="006D23B3">
        <w:rPr>
          <w:rFonts w:ascii="Times New Roman" w:hAnsi="Times New Roman" w:cs="Times New Roman"/>
          <w:sz w:val="28"/>
          <w:szCs w:val="28"/>
        </w:rPr>
        <w:t xml:space="preserve">иков А,В,С.   </w:t>
      </w:r>
      <w:r w:rsidR="00D01C89" w:rsidRPr="004E7F81">
        <w:rPr>
          <w:rFonts w:ascii="Times New Roman" w:hAnsi="Times New Roman" w:cs="Times New Roman"/>
          <w:sz w:val="28"/>
          <w:szCs w:val="28"/>
        </w:rPr>
        <w:t>Результаты наблюд</w:t>
      </w:r>
      <w:r w:rsidR="003838BE" w:rsidRPr="004E7F81">
        <w:rPr>
          <w:rFonts w:ascii="Times New Roman" w:hAnsi="Times New Roman" w:cs="Times New Roman"/>
          <w:sz w:val="28"/>
          <w:szCs w:val="28"/>
        </w:rPr>
        <w:t>ений записывались в проформы и</w:t>
      </w:r>
      <w:r w:rsidR="00D01C89" w:rsidRPr="004E7F81">
        <w:rPr>
          <w:rFonts w:ascii="Times New Roman" w:hAnsi="Times New Roman" w:cs="Times New Roman"/>
          <w:sz w:val="28"/>
          <w:szCs w:val="28"/>
        </w:rPr>
        <w:t xml:space="preserve"> выполнялись общие заметки в повествовательной форме. Собирались для оценивания</w:t>
      </w:r>
      <w:r w:rsidR="002713DD" w:rsidRPr="004E7F81">
        <w:rPr>
          <w:rFonts w:ascii="Times New Roman" w:hAnsi="Times New Roman" w:cs="Times New Roman"/>
          <w:sz w:val="28"/>
          <w:szCs w:val="28"/>
        </w:rPr>
        <w:t xml:space="preserve"> и анализа</w:t>
      </w:r>
      <w:r w:rsidR="00D01C89" w:rsidRPr="004E7F81">
        <w:rPr>
          <w:rFonts w:ascii="Times New Roman" w:hAnsi="Times New Roman" w:cs="Times New Roman"/>
          <w:sz w:val="28"/>
          <w:szCs w:val="28"/>
        </w:rPr>
        <w:t xml:space="preserve"> </w:t>
      </w:r>
      <w:r w:rsidR="002713DD" w:rsidRPr="004E7F81">
        <w:rPr>
          <w:rFonts w:ascii="Times New Roman" w:hAnsi="Times New Roman" w:cs="Times New Roman"/>
          <w:sz w:val="28"/>
          <w:szCs w:val="28"/>
        </w:rPr>
        <w:t xml:space="preserve">лабораторные работы, тестовые задания, маршрутные листы, </w:t>
      </w:r>
      <w:r w:rsidR="00047726" w:rsidRPr="004E7F81">
        <w:rPr>
          <w:rFonts w:ascii="Times New Roman" w:hAnsi="Times New Roman" w:cs="Times New Roman"/>
          <w:sz w:val="28"/>
          <w:szCs w:val="28"/>
        </w:rPr>
        <w:t>анкеты</w:t>
      </w:r>
      <w:r w:rsidR="003838BE" w:rsidRPr="004E7F81">
        <w:rPr>
          <w:rFonts w:ascii="Times New Roman" w:hAnsi="Times New Roman" w:cs="Times New Roman"/>
          <w:sz w:val="28"/>
          <w:szCs w:val="28"/>
        </w:rPr>
        <w:t>, постеры, кластеры</w:t>
      </w:r>
      <w:r w:rsidR="00923FC5" w:rsidRPr="004E7F81">
        <w:rPr>
          <w:rFonts w:ascii="Times New Roman" w:hAnsi="Times New Roman" w:cs="Times New Roman"/>
          <w:sz w:val="28"/>
          <w:szCs w:val="28"/>
        </w:rPr>
        <w:t xml:space="preserve">. Информацией для размышления являются следующие виды деятельности, </w:t>
      </w:r>
      <w:r w:rsidR="00540CA1" w:rsidRPr="004E7F81">
        <w:rPr>
          <w:rFonts w:ascii="Times New Roman" w:hAnsi="Times New Roman" w:cs="Times New Roman"/>
          <w:sz w:val="28"/>
          <w:szCs w:val="28"/>
        </w:rPr>
        <w:t>это интервью учащихся</w:t>
      </w:r>
      <w:r w:rsidR="00047726" w:rsidRPr="004E7F81">
        <w:rPr>
          <w:rFonts w:ascii="Times New Roman" w:hAnsi="Times New Roman" w:cs="Times New Roman"/>
          <w:sz w:val="28"/>
          <w:szCs w:val="28"/>
        </w:rPr>
        <w:t xml:space="preserve"> и рефлексия на заключительных этапах уроков</w:t>
      </w:r>
      <w:r w:rsidR="00540CA1" w:rsidRPr="004E7F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739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7726" w:rsidRPr="004E7F81" w:rsidRDefault="00047726" w:rsidP="00845353">
      <w:pPr>
        <w:pStyle w:val="ab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F81">
        <w:rPr>
          <w:rFonts w:ascii="Times New Roman" w:hAnsi="Times New Roman" w:cs="Times New Roman"/>
          <w:sz w:val="28"/>
          <w:szCs w:val="28"/>
          <w:lang w:eastAsia="ru-RU"/>
        </w:rPr>
        <w:t>Задача у</w:t>
      </w:r>
      <w:r w:rsidR="002E30F4" w:rsidRPr="004E7F81">
        <w:rPr>
          <w:rFonts w:ascii="Times New Roman" w:hAnsi="Times New Roman" w:cs="Times New Roman"/>
          <w:sz w:val="28"/>
          <w:szCs w:val="28"/>
          <w:lang w:eastAsia="ru-RU"/>
        </w:rPr>
        <w:t>чителя заключается в том</w:t>
      </w:r>
      <w:r w:rsidRPr="004E7F81">
        <w:rPr>
          <w:rFonts w:ascii="Times New Roman" w:hAnsi="Times New Roman" w:cs="Times New Roman"/>
          <w:sz w:val="28"/>
          <w:szCs w:val="28"/>
          <w:lang w:eastAsia="ru-RU"/>
        </w:rPr>
        <w:t>, чтобы обеспечить в</w:t>
      </w:r>
      <w:r w:rsidR="002E30F4" w:rsidRPr="004E7F81">
        <w:rPr>
          <w:rFonts w:ascii="Times New Roman" w:hAnsi="Times New Roman" w:cs="Times New Roman"/>
          <w:sz w:val="28"/>
          <w:szCs w:val="28"/>
          <w:lang w:eastAsia="ru-RU"/>
        </w:rPr>
        <w:t>озникновение, сохранение и развитие</w:t>
      </w:r>
      <w:r w:rsidRPr="004E7F81">
        <w:rPr>
          <w:rFonts w:ascii="Times New Roman" w:hAnsi="Times New Roman" w:cs="Times New Roman"/>
          <w:sz w:val="28"/>
          <w:szCs w:val="28"/>
          <w:lang w:eastAsia="ru-RU"/>
        </w:rPr>
        <w:t>   мотивов учебно-познавательной деятельности.</w:t>
      </w:r>
    </w:p>
    <w:p w:rsidR="00047726" w:rsidRPr="004E7F81" w:rsidRDefault="002E30F4" w:rsidP="00F45199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F81">
        <w:rPr>
          <w:rFonts w:ascii="Times New Roman" w:hAnsi="Times New Roman" w:cs="Times New Roman"/>
          <w:sz w:val="28"/>
          <w:szCs w:val="28"/>
          <w:lang w:eastAsia="ru-RU"/>
        </w:rPr>
        <w:t>Актуализация знаний школьников в</w:t>
      </w:r>
      <w:r w:rsidR="00047726"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 начале урока </w:t>
      </w:r>
      <w:r w:rsidR="000F6933">
        <w:rPr>
          <w:rFonts w:ascii="Times New Roman" w:hAnsi="Times New Roman" w:cs="Times New Roman"/>
          <w:sz w:val="28"/>
          <w:szCs w:val="28"/>
          <w:lang w:eastAsia="ru-RU"/>
        </w:rPr>
        <w:t>проходит с помощью стратегий</w:t>
      </w:r>
      <w:r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 критического мышления «Сне</w:t>
      </w:r>
      <w:r w:rsidR="00E7780F" w:rsidRPr="004E7F81">
        <w:rPr>
          <w:rFonts w:ascii="Times New Roman" w:hAnsi="Times New Roman" w:cs="Times New Roman"/>
          <w:sz w:val="28"/>
          <w:szCs w:val="28"/>
          <w:lang w:eastAsia="ru-RU"/>
        </w:rPr>
        <w:t>жный ком»,</w:t>
      </w:r>
      <w:r w:rsidR="000F6933">
        <w:rPr>
          <w:rFonts w:ascii="Times New Roman" w:hAnsi="Times New Roman" w:cs="Times New Roman"/>
          <w:sz w:val="28"/>
          <w:szCs w:val="28"/>
          <w:lang w:eastAsia="ru-RU"/>
        </w:rPr>
        <w:t xml:space="preserve"> «Горячий стул», тематическое тестирование</w:t>
      </w:r>
      <w:r w:rsidR="00047726"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 с использ</w:t>
      </w:r>
      <w:r w:rsidRPr="004E7F81">
        <w:rPr>
          <w:rFonts w:ascii="Times New Roman" w:hAnsi="Times New Roman" w:cs="Times New Roman"/>
          <w:sz w:val="28"/>
          <w:szCs w:val="28"/>
          <w:lang w:eastAsia="ru-RU"/>
        </w:rPr>
        <w:t>ованием мультимедийных тренажёров</w:t>
      </w:r>
      <w:r w:rsidR="00E7780F"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 и компьютерных программ.</w:t>
      </w:r>
      <w:r w:rsidR="00AB350E">
        <w:rPr>
          <w:rFonts w:ascii="Times New Roman" w:hAnsi="Times New Roman" w:cs="Times New Roman"/>
          <w:sz w:val="28"/>
          <w:szCs w:val="28"/>
          <w:lang w:eastAsia="ru-RU"/>
        </w:rPr>
        <w:t xml:space="preserve"> Значимый эффект по повышению мотивации выполняют задания составленные по таксономии Блума.</w:t>
      </w:r>
    </w:p>
    <w:p w:rsidR="00047726" w:rsidRPr="004E7F81" w:rsidRDefault="003838BE" w:rsidP="00F45199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Организацию работы с </w:t>
      </w:r>
      <w:r w:rsidR="000D4D36" w:rsidRPr="004E7F81">
        <w:rPr>
          <w:rFonts w:ascii="Times New Roman" w:hAnsi="Times New Roman" w:cs="Times New Roman"/>
          <w:sz w:val="28"/>
          <w:szCs w:val="28"/>
          <w:lang w:eastAsia="ru-RU"/>
        </w:rPr>
        <w:t>учащими</w:t>
      </w:r>
      <w:r w:rsidR="00047726"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ся </w:t>
      </w:r>
      <w:proofErr w:type="gramStart"/>
      <w:r w:rsidR="000D4D36" w:rsidRPr="004E7F81">
        <w:rPr>
          <w:rFonts w:ascii="Times New Roman" w:hAnsi="Times New Roman" w:cs="Times New Roman"/>
          <w:sz w:val="28"/>
          <w:szCs w:val="28"/>
          <w:lang w:eastAsia="ru-RU"/>
        </w:rPr>
        <w:t>провожу</w:t>
      </w:r>
      <w:proofErr w:type="gramEnd"/>
      <w:r w:rsidR="000D4D36"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используя: беседу, наблюдение, опыт, практические, лабораторные работы</w:t>
      </w:r>
      <w:r w:rsidR="00047726"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4D36" w:rsidRPr="004E7F81">
        <w:rPr>
          <w:rFonts w:ascii="Times New Roman" w:hAnsi="Times New Roman" w:cs="Times New Roman"/>
          <w:sz w:val="28"/>
          <w:szCs w:val="28"/>
          <w:lang w:eastAsia="ru-RU"/>
        </w:rPr>
        <w:t>и виртуальный эксперимент. Данные методы помогают развитию исследовательских</w:t>
      </w:r>
      <w:r w:rsidR="00047726"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 умений,</w:t>
      </w:r>
      <w:r w:rsidR="000D4D36"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 навыков, развивают</w:t>
      </w:r>
      <w:r w:rsidR="00047726"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</w:t>
      </w:r>
      <w:r w:rsidR="000D4D36" w:rsidRPr="004E7F81">
        <w:rPr>
          <w:rFonts w:ascii="Times New Roman" w:hAnsi="Times New Roman" w:cs="Times New Roman"/>
          <w:sz w:val="28"/>
          <w:szCs w:val="28"/>
          <w:lang w:eastAsia="ru-RU"/>
        </w:rPr>
        <w:t>сть в принятии решений</w:t>
      </w:r>
      <w:r w:rsidR="00047726" w:rsidRPr="004E7F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726" w:rsidRPr="004E7F81" w:rsidRDefault="00047726" w:rsidP="00F45199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F81">
        <w:rPr>
          <w:rFonts w:ascii="Times New Roman" w:hAnsi="Times New Roman" w:cs="Times New Roman"/>
          <w:sz w:val="28"/>
          <w:szCs w:val="28"/>
          <w:lang w:eastAsia="ru-RU"/>
        </w:rPr>
        <w:t>Основной формой учебной деятельности является урок, на котором стараюсь создать для каждого ученика ситуацию</w:t>
      </w:r>
      <w:r w:rsidR="003C3966"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 успеха, применяя </w:t>
      </w:r>
      <w:r w:rsidRPr="004E7F81">
        <w:rPr>
          <w:rFonts w:ascii="Times New Roman" w:hAnsi="Times New Roman" w:cs="Times New Roman"/>
          <w:sz w:val="28"/>
          <w:szCs w:val="28"/>
          <w:lang w:eastAsia="ru-RU"/>
        </w:rPr>
        <w:t>тренировочное и итоговое закрепление, а также опрос по теории.</w:t>
      </w:r>
    </w:p>
    <w:p w:rsidR="00047726" w:rsidRPr="004E7F81" w:rsidRDefault="003C3966" w:rsidP="00F45199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F81"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r w:rsidR="00047726"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 дидактические принципы</w:t>
      </w:r>
      <w:r w:rsidR="003838BE"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7F81">
        <w:rPr>
          <w:rFonts w:ascii="Times New Roman" w:hAnsi="Times New Roman" w:cs="Times New Roman"/>
          <w:sz w:val="28"/>
          <w:szCs w:val="28"/>
          <w:lang w:eastAsia="ru-RU"/>
        </w:rPr>
        <w:t>считаю важными в своей работе</w:t>
      </w:r>
      <w:r w:rsidR="00047726" w:rsidRPr="004E7F8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47726" w:rsidRPr="004E7F81" w:rsidRDefault="003C3966" w:rsidP="00F45199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F81">
        <w:rPr>
          <w:rFonts w:ascii="Times New Roman" w:hAnsi="Times New Roman" w:cs="Times New Roman"/>
          <w:sz w:val="28"/>
          <w:szCs w:val="28"/>
          <w:lang w:eastAsia="ru-RU"/>
        </w:rPr>
        <w:t>–       индивидуальное и дифференцированное обучение</w:t>
      </w:r>
      <w:r w:rsidR="00047726" w:rsidRPr="004E7F8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47726" w:rsidRPr="004E7F81" w:rsidRDefault="00047726" w:rsidP="00F45199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F81">
        <w:rPr>
          <w:rFonts w:ascii="Times New Roman" w:hAnsi="Times New Roman" w:cs="Times New Roman"/>
          <w:sz w:val="28"/>
          <w:szCs w:val="28"/>
          <w:lang w:eastAsia="ru-RU"/>
        </w:rPr>
        <w:t>–  </w:t>
      </w:r>
      <w:r w:rsidR="003C3966"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     принцип успешности и креативности </w:t>
      </w:r>
    </w:p>
    <w:p w:rsidR="00047726" w:rsidRPr="004E7F81" w:rsidRDefault="00047726" w:rsidP="00F45199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7F81">
        <w:rPr>
          <w:rFonts w:ascii="Times New Roman" w:hAnsi="Times New Roman" w:cs="Times New Roman"/>
          <w:sz w:val="28"/>
          <w:szCs w:val="28"/>
          <w:lang w:eastAsia="ru-RU"/>
        </w:rPr>
        <w:t xml:space="preserve">–       принцип </w:t>
      </w:r>
      <w:r w:rsidR="003C3966" w:rsidRPr="004E7F81">
        <w:rPr>
          <w:rFonts w:ascii="Times New Roman" w:hAnsi="Times New Roman" w:cs="Times New Roman"/>
          <w:sz w:val="28"/>
          <w:szCs w:val="28"/>
          <w:lang w:eastAsia="ru-RU"/>
        </w:rPr>
        <w:t>сотрудничества и доверительных отношений</w:t>
      </w:r>
      <w:r w:rsidRPr="004E7F8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2C9E" w:rsidRPr="004E7F81" w:rsidRDefault="00A92C9E" w:rsidP="00BA795A">
      <w:pPr>
        <w:widowControl w:val="0"/>
        <w:tabs>
          <w:tab w:val="left" w:pos="2592"/>
          <w:tab w:val="left" w:pos="5040"/>
          <w:tab w:val="left" w:pos="7920"/>
          <w:tab w:val="left" w:pos="9600"/>
        </w:tabs>
        <w:autoSpaceDE w:val="0"/>
        <w:autoSpaceDN w:val="0"/>
        <w:adjustRightInd w:val="0"/>
        <w:spacing w:after="0" w:line="240" w:lineRule="auto"/>
        <w:ind w:right="-3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F81">
        <w:rPr>
          <w:rFonts w:ascii="Times New Roman" w:hAnsi="Times New Roman" w:cs="Times New Roman"/>
          <w:sz w:val="28"/>
          <w:szCs w:val="28"/>
        </w:rPr>
        <w:t xml:space="preserve">Контроль за степенью усвоения учебного материала провожу в различной </w:t>
      </w:r>
      <w:r w:rsidR="00CF640A" w:rsidRPr="004E7F81">
        <w:rPr>
          <w:rFonts w:ascii="Times New Roman" w:hAnsi="Times New Roman" w:cs="Times New Roman"/>
          <w:sz w:val="28"/>
          <w:szCs w:val="28"/>
        </w:rPr>
        <w:t>форме. Каждая из указанных форм</w:t>
      </w:r>
      <w:r w:rsidRPr="004E7F81">
        <w:rPr>
          <w:rFonts w:ascii="Times New Roman" w:hAnsi="Times New Roman" w:cs="Times New Roman"/>
          <w:sz w:val="28"/>
          <w:szCs w:val="28"/>
        </w:rPr>
        <w:t xml:space="preserve"> имеет свои «плюсы» и «минусы». Но лишь успешное комбинирование этих форм работы на уроке, выбор в</w:t>
      </w:r>
      <w:r w:rsidR="003838BE" w:rsidRPr="004E7F81">
        <w:rPr>
          <w:rFonts w:ascii="Times New Roman" w:hAnsi="Times New Roman" w:cs="Times New Roman"/>
          <w:sz w:val="28"/>
          <w:szCs w:val="28"/>
        </w:rPr>
        <w:t xml:space="preserve">ерной «окраски» их проведения, </w:t>
      </w:r>
      <w:r w:rsidRPr="004E7F81">
        <w:rPr>
          <w:rFonts w:ascii="Times New Roman" w:hAnsi="Times New Roman" w:cs="Times New Roman"/>
          <w:sz w:val="28"/>
          <w:szCs w:val="28"/>
        </w:rPr>
        <w:t xml:space="preserve">играет основополагающую роль. </w:t>
      </w:r>
    </w:p>
    <w:p w:rsidR="00A92C9E" w:rsidRPr="004E7F81" w:rsidRDefault="00923FC5" w:rsidP="00BA795A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right="-3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F81">
        <w:rPr>
          <w:rFonts w:ascii="Times New Roman" w:hAnsi="Times New Roman" w:cs="Times New Roman"/>
          <w:sz w:val="28"/>
          <w:szCs w:val="28"/>
        </w:rPr>
        <w:t xml:space="preserve">  Довольно таки часто </w:t>
      </w:r>
      <w:r w:rsidR="00BD759B">
        <w:rPr>
          <w:rFonts w:ascii="Times New Roman" w:hAnsi="Times New Roman" w:cs="Times New Roman"/>
          <w:sz w:val="28"/>
          <w:szCs w:val="28"/>
        </w:rPr>
        <w:t>пользуюсь альтернативными</w:t>
      </w:r>
      <w:r w:rsidR="00F832DD">
        <w:rPr>
          <w:rFonts w:ascii="Times New Roman" w:hAnsi="Times New Roman" w:cs="Times New Roman"/>
          <w:sz w:val="28"/>
          <w:szCs w:val="28"/>
        </w:rPr>
        <w:t xml:space="preserve"> формами работы. </w:t>
      </w:r>
      <w:r w:rsidR="00A92C9E" w:rsidRPr="004E7F81">
        <w:rPr>
          <w:rFonts w:ascii="Times New Roman" w:hAnsi="Times New Roman" w:cs="Times New Roman"/>
          <w:sz w:val="28"/>
          <w:szCs w:val="28"/>
        </w:rPr>
        <w:lastRenderedPageBreak/>
        <w:t>Например, демонстрационный эксперимент, который пробуждает и открыва</w:t>
      </w:r>
      <w:r w:rsidR="003838BE" w:rsidRPr="004E7F81">
        <w:rPr>
          <w:rFonts w:ascii="Times New Roman" w:hAnsi="Times New Roman" w:cs="Times New Roman"/>
          <w:sz w:val="28"/>
          <w:szCs w:val="28"/>
        </w:rPr>
        <w:t>ет у у</w:t>
      </w:r>
      <w:r w:rsidR="00FD074D">
        <w:rPr>
          <w:rFonts w:ascii="Times New Roman" w:hAnsi="Times New Roman" w:cs="Times New Roman"/>
          <w:sz w:val="28"/>
          <w:szCs w:val="28"/>
        </w:rPr>
        <w:t>чащихся скрытые запасы</w:t>
      </w:r>
      <w:r w:rsidR="003838BE" w:rsidRPr="004E7F81">
        <w:rPr>
          <w:rFonts w:ascii="Times New Roman" w:hAnsi="Times New Roman" w:cs="Times New Roman"/>
          <w:sz w:val="28"/>
          <w:szCs w:val="28"/>
        </w:rPr>
        <w:t xml:space="preserve"> информации, </w:t>
      </w:r>
      <w:r w:rsidR="00A92C9E" w:rsidRPr="004E7F81">
        <w:rPr>
          <w:rFonts w:ascii="Times New Roman" w:hAnsi="Times New Roman" w:cs="Times New Roman"/>
          <w:sz w:val="28"/>
          <w:szCs w:val="28"/>
        </w:rPr>
        <w:t xml:space="preserve">превознося выше всех </w:t>
      </w:r>
      <w:r w:rsidR="007259CF" w:rsidRPr="004E7F81">
        <w:rPr>
          <w:rFonts w:ascii="Times New Roman" w:hAnsi="Times New Roman" w:cs="Times New Roman"/>
          <w:sz w:val="28"/>
          <w:szCs w:val="28"/>
        </w:rPr>
        <w:t>остальных, внутренние</w:t>
      </w:r>
      <w:r w:rsidR="00FD074D">
        <w:rPr>
          <w:rFonts w:ascii="Times New Roman" w:hAnsi="Times New Roman" w:cs="Times New Roman"/>
          <w:sz w:val="28"/>
          <w:szCs w:val="28"/>
        </w:rPr>
        <w:t xml:space="preserve"> мотивы, побуждающие его к действию</w:t>
      </w:r>
      <w:r w:rsidR="00A92C9E" w:rsidRPr="004E7F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2C9E" w:rsidRPr="004E7F81" w:rsidRDefault="00E7780F" w:rsidP="00F45199">
      <w:pPr>
        <w:widowControl w:val="0"/>
        <w:tabs>
          <w:tab w:val="left" w:pos="9600"/>
        </w:tabs>
        <w:autoSpaceDE w:val="0"/>
        <w:autoSpaceDN w:val="0"/>
        <w:adjustRightInd w:val="0"/>
        <w:spacing w:line="240" w:lineRule="auto"/>
        <w:ind w:right="-310"/>
        <w:jc w:val="both"/>
        <w:rPr>
          <w:rFonts w:ascii="Times New Roman" w:hAnsi="Times New Roman" w:cs="Times New Roman"/>
          <w:sz w:val="28"/>
          <w:szCs w:val="28"/>
        </w:rPr>
      </w:pPr>
      <w:r w:rsidRPr="004E7F81">
        <w:rPr>
          <w:rFonts w:ascii="Times New Roman" w:hAnsi="Times New Roman" w:cs="Times New Roman"/>
          <w:sz w:val="28"/>
          <w:szCs w:val="28"/>
        </w:rPr>
        <w:t xml:space="preserve"> </w:t>
      </w:r>
      <w:r w:rsidR="00BA795A">
        <w:rPr>
          <w:rFonts w:ascii="Times New Roman" w:hAnsi="Times New Roman" w:cs="Times New Roman"/>
          <w:sz w:val="28"/>
          <w:szCs w:val="28"/>
        </w:rPr>
        <w:t xml:space="preserve"> </w:t>
      </w:r>
      <w:r w:rsidR="00A92C9E" w:rsidRPr="004E7F81">
        <w:rPr>
          <w:rFonts w:ascii="Times New Roman" w:hAnsi="Times New Roman" w:cs="Times New Roman"/>
          <w:sz w:val="28"/>
          <w:szCs w:val="28"/>
        </w:rPr>
        <w:t>Вве</w:t>
      </w:r>
      <w:r w:rsidR="003838BE" w:rsidRPr="004E7F81">
        <w:rPr>
          <w:rFonts w:ascii="Times New Roman" w:hAnsi="Times New Roman" w:cs="Times New Roman"/>
          <w:sz w:val="28"/>
          <w:szCs w:val="28"/>
        </w:rPr>
        <w:t xml:space="preserve">дение нового материала, </w:t>
      </w:r>
      <w:r w:rsidR="00A92C9E" w:rsidRPr="004E7F81">
        <w:rPr>
          <w:rFonts w:ascii="Times New Roman" w:hAnsi="Times New Roman" w:cs="Times New Roman"/>
          <w:sz w:val="28"/>
          <w:szCs w:val="28"/>
        </w:rPr>
        <w:t xml:space="preserve">один из разнообразных по форме проведения, </w:t>
      </w:r>
      <w:r w:rsidR="007259CF" w:rsidRPr="004E7F81">
        <w:rPr>
          <w:rFonts w:ascii="Times New Roman" w:hAnsi="Times New Roman" w:cs="Times New Roman"/>
          <w:sz w:val="28"/>
          <w:szCs w:val="28"/>
        </w:rPr>
        <w:t>и сложный</w:t>
      </w:r>
      <w:r w:rsidR="00A92C9E" w:rsidRPr="004E7F81">
        <w:rPr>
          <w:rFonts w:ascii="Times New Roman" w:hAnsi="Times New Roman" w:cs="Times New Roman"/>
          <w:sz w:val="28"/>
          <w:szCs w:val="28"/>
        </w:rPr>
        <w:t xml:space="preserve"> по построению этап у</w:t>
      </w:r>
      <w:r w:rsidR="00F15A28">
        <w:rPr>
          <w:rFonts w:ascii="Times New Roman" w:hAnsi="Times New Roman" w:cs="Times New Roman"/>
          <w:sz w:val="28"/>
          <w:szCs w:val="28"/>
        </w:rPr>
        <w:t>рока</w:t>
      </w:r>
      <w:r w:rsidR="00A92C9E" w:rsidRPr="004E7F81">
        <w:rPr>
          <w:rFonts w:ascii="Times New Roman" w:hAnsi="Times New Roman" w:cs="Times New Roman"/>
          <w:sz w:val="28"/>
          <w:szCs w:val="28"/>
        </w:rPr>
        <w:t>.  Во время объяснения нового материала стара</w:t>
      </w:r>
      <w:r w:rsidR="00820FA8">
        <w:rPr>
          <w:rFonts w:ascii="Times New Roman" w:hAnsi="Times New Roman" w:cs="Times New Roman"/>
          <w:sz w:val="28"/>
          <w:szCs w:val="28"/>
        </w:rPr>
        <w:t xml:space="preserve">юсь выступать в </w:t>
      </w:r>
      <w:r w:rsidR="007E5718">
        <w:rPr>
          <w:rFonts w:ascii="Times New Roman" w:hAnsi="Times New Roman" w:cs="Times New Roman"/>
          <w:sz w:val="28"/>
          <w:szCs w:val="28"/>
        </w:rPr>
        <w:t xml:space="preserve">роли </w:t>
      </w:r>
      <w:r w:rsidR="007E5718" w:rsidRPr="004E7F81">
        <w:rPr>
          <w:rFonts w:ascii="Times New Roman" w:hAnsi="Times New Roman" w:cs="Times New Roman"/>
          <w:sz w:val="28"/>
          <w:szCs w:val="28"/>
        </w:rPr>
        <w:t>наставника</w:t>
      </w:r>
      <w:r w:rsidR="00A92C9E" w:rsidRPr="004E7F81">
        <w:rPr>
          <w:rFonts w:ascii="Times New Roman" w:hAnsi="Times New Roman" w:cs="Times New Roman"/>
          <w:sz w:val="28"/>
          <w:szCs w:val="28"/>
        </w:rPr>
        <w:t>, организующего работу по получению из частного – общее, а из общего – частное</w:t>
      </w:r>
      <w:r w:rsidR="00595D79">
        <w:rPr>
          <w:rFonts w:ascii="Times New Roman" w:hAnsi="Times New Roman" w:cs="Times New Roman"/>
          <w:sz w:val="28"/>
          <w:szCs w:val="28"/>
        </w:rPr>
        <w:t>, с использованием новых подходов в обучении и преподавании</w:t>
      </w:r>
      <w:r w:rsidR="00A92C9E" w:rsidRPr="004E7F81">
        <w:rPr>
          <w:rFonts w:ascii="Times New Roman" w:hAnsi="Times New Roman" w:cs="Times New Roman"/>
          <w:sz w:val="28"/>
          <w:szCs w:val="28"/>
        </w:rPr>
        <w:t xml:space="preserve">. </w:t>
      </w:r>
      <w:r w:rsidR="00595D79">
        <w:rPr>
          <w:rFonts w:ascii="Times New Roman" w:hAnsi="Times New Roman" w:cs="Times New Roman"/>
          <w:sz w:val="28"/>
          <w:szCs w:val="28"/>
        </w:rPr>
        <w:t>Работа в малых группах так же даёт положительный результат при отработке алгоритмов решения задач.</w:t>
      </w:r>
      <w:r w:rsidR="00820FA8">
        <w:rPr>
          <w:rFonts w:ascii="Times New Roman" w:hAnsi="Times New Roman" w:cs="Times New Roman"/>
          <w:sz w:val="28"/>
          <w:szCs w:val="28"/>
        </w:rPr>
        <w:t xml:space="preserve">   Подобная организация работы на уроке </w:t>
      </w:r>
      <w:r w:rsidR="00171AE7">
        <w:rPr>
          <w:rFonts w:ascii="Times New Roman" w:hAnsi="Times New Roman" w:cs="Times New Roman"/>
          <w:sz w:val="28"/>
          <w:szCs w:val="28"/>
        </w:rPr>
        <w:t>позволяет</w:t>
      </w:r>
      <w:r w:rsidR="007E5718">
        <w:rPr>
          <w:rFonts w:ascii="Times New Roman" w:hAnsi="Times New Roman" w:cs="Times New Roman"/>
          <w:sz w:val="28"/>
          <w:szCs w:val="28"/>
        </w:rPr>
        <w:t xml:space="preserve"> ученикам</w:t>
      </w:r>
      <w:r w:rsidR="00820FA8">
        <w:rPr>
          <w:rFonts w:ascii="Times New Roman" w:hAnsi="Times New Roman" w:cs="Times New Roman"/>
          <w:sz w:val="28"/>
          <w:szCs w:val="28"/>
        </w:rPr>
        <w:t xml:space="preserve"> самостоятельно формулировать законы, давать</w:t>
      </w:r>
      <w:r w:rsidR="00A92C9E" w:rsidRPr="004E7F81">
        <w:rPr>
          <w:rFonts w:ascii="Times New Roman" w:hAnsi="Times New Roman" w:cs="Times New Roman"/>
          <w:sz w:val="28"/>
          <w:szCs w:val="28"/>
        </w:rPr>
        <w:t xml:space="preserve"> новым физическ</w:t>
      </w:r>
      <w:r w:rsidR="00820FA8">
        <w:rPr>
          <w:rFonts w:ascii="Times New Roman" w:hAnsi="Times New Roman" w:cs="Times New Roman"/>
          <w:sz w:val="28"/>
          <w:szCs w:val="28"/>
        </w:rPr>
        <w:t>им понятиям определения, находить</w:t>
      </w:r>
      <w:r w:rsidR="00A92C9E" w:rsidRPr="004E7F81">
        <w:rPr>
          <w:rFonts w:ascii="Times New Roman" w:hAnsi="Times New Roman" w:cs="Times New Roman"/>
          <w:sz w:val="28"/>
          <w:szCs w:val="28"/>
        </w:rPr>
        <w:t xml:space="preserve"> изученным явлениям при</w:t>
      </w:r>
      <w:r w:rsidR="00AB350E">
        <w:rPr>
          <w:rFonts w:ascii="Times New Roman" w:hAnsi="Times New Roman" w:cs="Times New Roman"/>
          <w:sz w:val="28"/>
          <w:szCs w:val="28"/>
        </w:rPr>
        <w:t>ме</w:t>
      </w:r>
      <w:r w:rsidR="00820FA8">
        <w:rPr>
          <w:rFonts w:ascii="Times New Roman" w:hAnsi="Times New Roman" w:cs="Times New Roman"/>
          <w:sz w:val="28"/>
          <w:szCs w:val="28"/>
        </w:rPr>
        <w:t>нение в науке и технике, создавать</w:t>
      </w:r>
      <w:r w:rsidR="00AB350E">
        <w:rPr>
          <w:rFonts w:ascii="Times New Roman" w:hAnsi="Times New Roman" w:cs="Times New Roman"/>
          <w:sz w:val="28"/>
          <w:szCs w:val="28"/>
        </w:rPr>
        <w:t xml:space="preserve"> творческие мини проекты.</w:t>
      </w:r>
      <w:r w:rsidR="00D54DA7" w:rsidRPr="00D54DA7">
        <w:rPr>
          <w:rFonts w:ascii="Times New Roman" w:hAnsi="Times New Roman" w:cs="Times New Roman"/>
          <w:sz w:val="28"/>
          <w:szCs w:val="28"/>
        </w:rPr>
        <w:t xml:space="preserve"> </w:t>
      </w:r>
      <w:r w:rsidR="00D54DA7" w:rsidRPr="00B749FA">
        <w:rPr>
          <w:rFonts w:ascii="Times New Roman" w:hAnsi="Times New Roman" w:cs="Times New Roman"/>
          <w:sz w:val="28"/>
          <w:szCs w:val="28"/>
        </w:rPr>
        <w:t>[</w:t>
      </w:r>
      <w:r w:rsidR="00D54DA7">
        <w:rPr>
          <w:rFonts w:ascii="Times New Roman" w:hAnsi="Times New Roman" w:cs="Times New Roman"/>
          <w:sz w:val="28"/>
          <w:szCs w:val="28"/>
        </w:rPr>
        <w:t>2</w:t>
      </w:r>
      <w:r w:rsidR="00D54DA7" w:rsidRPr="00B749FA">
        <w:rPr>
          <w:rFonts w:ascii="Times New Roman" w:hAnsi="Times New Roman" w:cs="Times New Roman"/>
          <w:sz w:val="28"/>
          <w:szCs w:val="28"/>
        </w:rPr>
        <w:t>]</w:t>
      </w:r>
    </w:p>
    <w:p w:rsidR="00881A06" w:rsidRDefault="00A92C9E" w:rsidP="004F7395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right="-3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F81">
        <w:rPr>
          <w:rFonts w:ascii="Times New Roman" w:hAnsi="Times New Roman" w:cs="Times New Roman"/>
          <w:sz w:val="28"/>
          <w:szCs w:val="28"/>
        </w:rPr>
        <w:t xml:space="preserve">Одно из возможных решений заключается в интегрированном подходе к этой проблеме. Подбор </w:t>
      </w:r>
      <w:r w:rsidR="00AB350E">
        <w:rPr>
          <w:rFonts w:ascii="Times New Roman" w:hAnsi="Times New Roman" w:cs="Times New Roman"/>
          <w:sz w:val="28"/>
          <w:szCs w:val="28"/>
        </w:rPr>
        <w:t xml:space="preserve">тонких и толстых </w:t>
      </w:r>
      <w:r w:rsidRPr="004E7F81">
        <w:rPr>
          <w:rFonts w:ascii="Times New Roman" w:hAnsi="Times New Roman" w:cs="Times New Roman"/>
          <w:sz w:val="28"/>
          <w:szCs w:val="28"/>
        </w:rPr>
        <w:t xml:space="preserve">вопросов, задач и упражнений </w:t>
      </w:r>
      <w:r w:rsidR="00AB350E">
        <w:rPr>
          <w:rFonts w:ascii="Times New Roman" w:hAnsi="Times New Roman" w:cs="Times New Roman"/>
          <w:sz w:val="28"/>
          <w:szCs w:val="28"/>
        </w:rPr>
        <w:t xml:space="preserve">на практическое применение знаний в ходе закрепления </w:t>
      </w:r>
      <w:r w:rsidRPr="004E7F81">
        <w:rPr>
          <w:rFonts w:ascii="Times New Roman" w:hAnsi="Times New Roman" w:cs="Times New Roman"/>
          <w:sz w:val="28"/>
          <w:szCs w:val="28"/>
        </w:rPr>
        <w:t>заставляет ученика исследовать физические процессы, объяснять явления, ана</w:t>
      </w:r>
      <w:r w:rsidRPr="004E7F81">
        <w:rPr>
          <w:rFonts w:ascii="Times New Roman" w:hAnsi="Times New Roman" w:cs="Times New Roman"/>
          <w:sz w:val="28"/>
          <w:szCs w:val="28"/>
        </w:rPr>
        <w:softHyphen/>
        <w:t>лизировать полученные результаты с точки зрения их правдоподобности, делать частные теоретические в</w:t>
      </w:r>
      <w:r w:rsidR="00820FA8">
        <w:rPr>
          <w:rFonts w:ascii="Times New Roman" w:hAnsi="Times New Roman" w:cs="Times New Roman"/>
          <w:sz w:val="28"/>
          <w:szCs w:val="28"/>
        </w:rPr>
        <w:t xml:space="preserve">ыводы по </w:t>
      </w:r>
      <w:r w:rsidRPr="004E7F81">
        <w:rPr>
          <w:rFonts w:ascii="Times New Roman" w:hAnsi="Times New Roman" w:cs="Times New Roman"/>
          <w:sz w:val="28"/>
          <w:szCs w:val="28"/>
        </w:rPr>
        <w:t>результатам решения отдельных задач. Краткий обзор основных положений новой темы я предлагаю оформить в виде блок-схемы,</w:t>
      </w:r>
      <w:r w:rsidR="00595D79">
        <w:rPr>
          <w:rFonts w:ascii="Times New Roman" w:hAnsi="Times New Roman" w:cs="Times New Roman"/>
          <w:sz w:val="28"/>
          <w:szCs w:val="28"/>
        </w:rPr>
        <w:t xml:space="preserve"> постера, кластера, </w:t>
      </w:r>
      <w:r w:rsidRPr="004E7F81">
        <w:rPr>
          <w:rFonts w:ascii="Times New Roman" w:hAnsi="Times New Roman" w:cs="Times New Roman"/>
          <w:sz w:val="28"/>
          <w:szCs w:val="28"/>
        </w:rPr>
        <w:t>чтобы отразить внутренние взаимосвязи между новыми и старыми понятиями. Если такая работа проводится не эпизодически, а постоянно, то она еще вначале урока ориентирует учащихся на более детальное, осмысленное восприятие нового материала.</w:t>
      </w:r>
      <w:r w:rsidR="00881A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421B4" w:rsidRPr="00FF492E" w:rsidRDefault="00A92C9E" w:rsidP="00820FA8">
      <w:pPr>
        <w:widowControl w:val="0"/>
        <w:tabs>
          <w:tab w:val="left" w:pos="9600"/>
        </w:tabs>
        <w:autoSpaceDE w:val="0"/>
        <w:autoSpaceDN w:val="0"/>
        <w:adjustRightInd w:val="0"/>
        <w:spacing w:after="0" w:line="240" w:lineRule="auto"/>
        <w:ind w:right="-31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7F8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F3DFF">
        <w:rPr>
          <w:rFonts w:ascii="Times New Roman" w:hAnsi="Times New Roman" w:cs="Times New Roman"/>
          <w:bCs/>
          <w:iCs/>
          <w:sz w:val="28"/>
          <w:szCs w:val="28"/>
        </w:rPr>
        <w:t>Мотивацион</w:t>
      </w:r>
      <w:r w:rsidR="00AB350E" w:rsidRPr="004F3DFF">
        <w:rPr>
          <w:rFonts w:ascii="Times New Roman" w:hAnsi="Times New Roman" w:cs="Times New Roman"/>
          <w:bCs/>
          <w:iCs/>
          <w:sz w:val="28"/>
          <w:szCs w:val="28"/>
        </w:rPr>
        <w:t xml:space="preserve">ная </w:t>
      </w:r>
      <w:r w:rsidR="00BD759B" w:rsidRPr="004F3DFF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направленность урока </w:t>
      </w:r>
      <w:r w:rsidR="00BD759B" w:rsidRPr="004F3DFF">
        <w:rPr>
          <w:rFonts w:ascii="Times New Roman" w:hAnsi="Times New Roman" w:cs="Times New Roman"/>
          <w:sz w:val="28"/>
          <w:szCs w:val="28"/>
        </w:rPr>
        <w:t>заключается</w:t>
      </w:r>
      <w:r w:rsidRPr="004F3DFF">
        <w:rPr>
          <w:rFonts w:ascii="Times New Roman" w:hAnsi="Times New Roman" w:cs="Times New Roman"/>
          <w:sz w:val="28"/>
          <w:szCs w:val="28"/>
        </w:rPr>
        <w:t xml:space="preserve"> в том, что чем интересне</w:t>
      </w:r>
      <w:r w:rsidRPr="004E7F81">
        <w:rPr>
          <w:rFonts w:ascii="Times New Roman" w:hAnsi="Times New Roman" w:cs="Times New Roman"/>
          <w:sz w:val="28"/>
          <w:szCs w:val="28"/>
        </w:rPr>
        <w:t xml:space="preserve">е и </w:t>
      </w:r>
      <w:r w:rsidR="00A14717">
        <w:rPr>
          <w:rFonts w:ascii="Times New Roman" w:hAnsi="Times New Roman" w:cs="Times New Roman"/>
          <w:sz w:val="28"/>
          <w:szCs w:val="28"/>
        </w:rPr>
        <w:t>проблематичне</w:t>
      </w:r>
      <w:r w:rsidR="00DC026D" w:rsidRPr="004E7F81">
        <w:rPr>
          <w:rFonts w:ascii="Times New Roman" w:hAnsi="Times New Roman" w:cs="Times New Roman"/>
          <w:sz w:val="28"/>
          <w:szCs w:val="28"/>
        </w:rPr>
        <w:t>е</w:t>
      </w:r>
      <w:r w:rsidRPr="004E7F81">
        <w:rPr>
          <w:rFonts w:ascii="Times New Roman" w:hAnsi="Times New Roman" w:cs="Times New Roman"/>
          <w:sz w:val="28"/>
          <w:szCs w:val="28"/>
        </w:rPr>
        <w:t xml:space="preserve"> знание, тем большее желание его получать возникает у учащихся.</w:t>
      </w:r>
    </w:p>
    <w:p w:rsidR="00156D86" w:rsidRPr="00EC4A5B" w:rsidRDefault="00BE1F10" w:rsidP="0084535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ранее</w:t>
      </w:r>
      <w:r w:rsidR="00800ED3" w:rsidRPr="00800ED3">
        <w:rPr>
          <w:rFonts w:ascii="Times New Roman" w:hAnsi="Times New Roman" w:cs="Times New Roman"/>
          <w:sz w:val="28"/>
          <w:szCs w:val="28"/>
        </w:rPr>
        <w:t xml:space="preserve"> ис</w:t>
      </w:r>
      <w:r w:rsidR="00465182">
        <w:rPr>
          <w:rFonts w:ascii="Times New Roman" w:hAnsi="Times New Roman" w:cs="Times New Roman"/>
          <w:sz w:val="28"/>
          <w:szCs w:val="28"/>
        </w:rPr>
        <w:t xml:space="preserve">пользовала вопросы </w:t>
      </w:r>
      <w:r w:rsidR="00BD759B">
        <w:rPr>
          <w:rFonts w:ascii="Times New Roman" w:hAnsi="Times New Roman" w:cs="Times New Roman"/>
          <w:sz w:val="28"/>
          <w:szCs w:val="28"/>
        </w:rPr>
        <w:t>разного уровня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800ED3" w:rsidRPr="00800ED3">
        <w:rPr>
          <w:rFonts w:ascii="Times New Roman" w:hAnsi="Times New Roman" w:cs="Times New Roman"/>
          <w:sz w:val="28"/>
          <w:szCs w:val="28"/>
        </w:rPr>
        <w:t>осле ознакомления с таксономией Блума, мне стало легче классифицировать воп</w:t>
      </w:r>
      <w:r>
        <w:rPr>
          <w:rFonts w:ascii="Times New Roman" w:hAnsi="Times New Roman" w:cs="Times New Roman"/>
          <w:sz w:val="28"/>
          <w:szCs w:val="28"/>
        </w:rPr>
        <w:t>росы и задания к каждому уроку.</w:t>
      </w:r>
      <w:r w:rsidR="00800ED3" w:rsidRPr="00800ED3">
        <w:rPr>
          <w:rFonts w:ascii="Times New Roman" w:hAnsi="Times New Roman" w:cs="Times New Roman"/>
          <w:sz w:val="28"/>
          <w:szCs w:val="28"/>
        </w:rPr>
        <w:t xml:space="preserve"> Составляла задания я по привычке, с постепенным нарастанием сложности, и лишь в конце работы заметила, что все они «укладываются» в кл</w:t>
      </w:r>
      <w:r w:rsidR="00881A06">
        <w:rPr>
          <w:rFonts w:ascii="Times New Roman" w:hAnsi="Times New Roman" w:cs="Times New Roman"/>
          <w:sz w:val="28"/>
          <w:szCs w:val="28"/>
        </w:rPr>
        <w:t>ассификацию Блума</w:t>
      </w:r>
      <w:r w:rsidR="00800ED3" w:rsidRPr="00800ED3">
        <w:rPr>
          <w:rFonts w:ascii="Times New Roman" w:hAnsi="Times New Roman" w:cs="Times New Roman"/>
          <w:sz w:val="28"/>
          <w:szCs w:val="28"/>
        </w:rPr>
        <w:t xml:space="preserve">. </w:t>
      </w:r>
      <w:r w:rsidR="00C82E4A" w:rsidRPr="00800ED3">
        <w:rPr>
          <w:rFonts w:ascii="Times New Roman" w:hAnsi="Times New Roman" w:cs="Times New Roman"/>
          <w:sz w:val="28"/>
          <w:szCs w:val="28"/>
        </w:rPr>
        <w:t xml:space="preserve"> Модели вопросов и заданий по</w:t>
      </w:r>
      <w:r w:rsidR="00465182">
        <w:rPr>
          <w:rFonts w:ascii="Times New Roman" w:hAnsi="Times New Roman" w:cs="Times New Roman"/>
          <w:sz w:val="28"/>
          <w:szCs w:val="28"/>
        </w:rPr>
        <w:t xml:space="preserve"> таксономии Блума</w:t>
      </w:r>
      <w:r w:rsidR="00C82E4A" w:rsidRPr="00800ED3">
        <w:rPr>
          <w:rFonts w:ascii="Times New Roman" w:hAnsi="Times New Roman" w:cs="Times New Roman"/>
          <w:sz w:val="28"/>
          <w:szCs w:val="28"/>
        </w:rPr>
        <w:t xml:space="preserve"> показывают, какому уровню усвоения учебного материала они соответствуют в зависимости от их</w:t>
      </w:r>
      <w:r w:rsidR="0033366C">
        <w:rPr>
          <w:rFonts w:ascii="Times New Roman" w:hAnsi="Times New Roman" w:cs="Times New Roman"/>
          <w:sz w:val="28"/>
          <w:szCs w:val="28"/>
        </w:rPr>
        <w:t xml:space="preserve"> содержания.</w:t>
      </w:r>
      <w:r w:rsidR="00C82E4A" w:rsidRPr="00800ED3">
        <w:rPr>
          <w:rFonts w:ascii="Times New Roman" w:hAnsi="Times New Roman" w:cs="Times New Roman"/>
          <w:sz w:val="28"/>
          <w:szCs w:val="28"/>
        </w:rPr>
        <w:t xml:space="preserve"> Вопросы на </w:t>
      </w:r>
      <w:r w:rsidR="00C82E4A" w:rsidRPr="00800ED3">
        <w:rPr>
          <w:rFonts w:ascii="Times New Roman" w:hAnsi="Times New Roman" w:cs="Times New Roman"/>
          <w:i/>
          <w:sz w:val="28"/>
          <w:szCs w:val="28"/>
        </w:rPr>
        <w:t>знание</w:t>
      </w:r>
      <w:r w:rsidR="00C82E4A" w:rsidRPr="00800ED3">
        <w:rPr>
          <w:rFonts w:ascii="Times New Roman" w:hAnsi="Times New Roman" w:cs="Times New Roman"/>
          <w:sz w:val="28"/>
          <w:szCs w:val="28"/>
        </w:rPr>
        <w:t xml:space="preserve"> на уроках физики полезны для проверки запоминания определений физических величин, формул, законов.  Кстати, перефразировка понятия является доказательством более высокого уровня усвоения учебного материала – </w:t>
      </w:r>
      <w:r w:rsidR="00C82E4A" w:rsidRPr="00800ED3">
        <w:rPr>
          <w:rFonts w:ascii="Times New Roman" w:hAnsi="Times New Roman" w:cs="Times New Roman"/>
          <w:i/>
          <w:sz w:val="28"/>
          <w:szCs w:val="28"/>
        </w:rPr>
        <w:t>понимания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82E4A" w:rsidRPr="00800ED3">
        <w:rPr>
          <w:rFonts w:ascii="Times New Roman" w:hAnsi="Times New Roman" w:cs="Times New Roman"/>
          <w:sz w:val="28"/>
          <w:szCs w:val="28"/>
        </w:rPr>
        <w:t xml:space="preserve"> </w:t>
      </w:r>
      <w:r w:rsidR="00C82E4A" w:rsidRPr="00800ED3">
        <w:rPr>
          <w:rFonts w:ascii="Times New Roman" w:hAnsi="Times New Roman" w:cs="Times New Roman"/>
          <w:i/>
          <w:sz w:val="28"/>
          <w:szCs w:val="28"/>
        </w:rPr>
        <w:t>Применение</w:t>
      </w:r>
      <w:r w:rsidR="00C82E4A" w:rsidRPr="00800ED3">
        <w:rPr>
          <w:rFonts w:ascii="Times New Roman" w:hAnsi="Times New Roman" w:cs="Times New Roman"/>
          <w:sz w:val="28"/>
          <w:szCs w:val="28"/>
        </w:rPr>
        <w:t xml:space="preserve"> полученных знаний на уроках физики прослеживается при решении учащимися незнакомых, ранее не разбираемых задач (качественных и количественных). </w:t>
      </w:r>
      <w:r w:rsidR="00C82E4A" w:rsidRPr="00800ED3">
        <w:rPr>
          <w:rFonts w:ascii="Times New Roman" w:hAnsi="Times New Roman" w:cs="Times New Roman"/>
          <w:i/>
          <w:sz w:val="28"/>
          <w:szCs w:val="28"/>
        </w:rPr>
        <w:t xml:space="preserve">Анализ </w:t>
      </w:r>
      <w:r w:rsidR="00C82E4A" w:rsidRPr="00800ED3">
        <w:rPr>
          <w:rFonts w:ascii="Times New Roman" w:hAnsi="Times New Roman" w:cs="Times New Roman"/>
          <w:sz w:val="28"/>
          <w:szCs w:val="28"/>
        </w:rPr>
        <w:t>предполагает более глубокую переработку</w:t>
      </w:r>
      <w:r>
        <w:rPr>
          <w:rFonts w:ascii="Times New Roman" w:hAnsi="Times New Roman" w:cs="Times New Roman"/>
          <w:sz w:val="28"/>
          <w:szCs w:val="28"/>
        </w:rPr>
        <w:t xml:space="preserve"> и усвоение информации</w:t>
      </w:r>
      <w:r w:rsidR="00950270">
        <w:rPr>
          <w:rFonts w:ascii="Times New Roman" w:hAnsi="Times New Roman" w:cs="Times New Roman"/>
          <w:sz w:val="28"/>
          <w:szCs w:val="28"/>
        </w:rPr>
        <w:t xml:space="preserve">. </w:t>
      </w:r>
      <w:r w:rsidR="00C82E4A" w:rsidRPr="00800ED3">
        <w:rPr>
          <w:rFonts w:ascii="Times New Roman" w:hAnsi="Times New Roman" w:cs="Times New Roman"/>
          <w:sz w:val="28"/>
          <w:szCs w:val="28"/>
        </w:rPr>
        <w:t xml:space="preserve"> Ученикам также можно предлагать задания, в которых нужно объяснить работу отдельных элементов какого-либо физического прибора или устройства. Физические задачи на </w:t>
      </w:r>
      <w:r w:rsidR="00C82E4A" w:rsidRPr="00800ED3">
        <w:rPr>
          <w:rFonts w:ascii="Times New Roman" w:hAnsi="Times New Roman" w:cs="Times New Roman"/>
          <w:i/>
          <w:sz w:val="28"/>
          <w:szCs w:val="28"/>
        </w:rPr>
        <w:t xml:space="preserve">синтез </w:t>
      </w:r>
      <w:r w:rsidR="00C82E4A" w:rsidRPr="00800ED3">
        <w:rPr>
          <w:rFonts w:ascii="Times New Roman" w:hAnsi="Times New Roman" w:cs="Times New Roman"/>
          <w:sz w:val="28"/>
          <w:szCs w:val="28"/>
        </w:rPr>
        <w:t xml:space="preserve">включают в себя материал по всему курсу физики. Для того чтобы справиться с подобным заданием ребёнок должен решить задачу «в общем виде» - вывести </w:t>
      </w:r>
      <w:r w:rsidR="00C82E4A" w:rsidRPr="00800ED3">
        <w:rPr>
          <w:rFonts w:ascii="Times New Roman" w:hAnsi="Times New Roman" w:cs="Times New Roman"/>
          <w:sz w:val="28"/>
          <w:szCs w:val="28"/>
        </w:rPr>
        <w:lastRenderedPageBreak/>
        <w:t xml:space="preserve">итоговую расчётную формулу, включающую в себя формулы и </w:t>
      </w:r>
      <w:r w:rsidR="00BD759B" w:rsidRPr="00800ED3">
        <w:rPr>
          <w:rFonts w:ascii="Times New Roman" w:hAnsi="Times New Roman" w:cs="Times New Roman"/>
          <w:sz w:val="28"/>
          <w:szCs w:val="28"/>
        </w:rPr>
        <w:t>законы из</w:t>
      </w:r>
      <w:r w:rsidR="00C82E4A" w:rsidRPr="00800ED3">
        <w:rPr>
          <w:rFonts w:ascii="Times New Roman" w:hAnsi="Times New Roman" w:cs="Times New Roman"/>
          <w:sz w:val="28"/>
          <w:szCs w:val="28"/>
        </w:rPr>
        <w:t xml:space="preserve"> </w:t>
      </w:r>
      <w:r w:rsidR="00C82E4A" w:rsidRPr="00465182">
        <w:rPr>
          <w:rFonts w:ascii="Times New Roman" w:hAnsi="Times New Roman" w:cs="Times New Roman"/>
          <w:sz w:val="28"/>
          <w:szCs w:val="28"/>
        </w:rPr>
        <w:t>ра</w:t>
      </w:r>
      <w:r w:rsidR="00465182">
        <w:rPr>
          <w:rFonts w:ascii="Times New Roman" w:hAnsi="Times New Roman" w:cs="Times New Roman"/>
          <w:sz w:val="28"/>
          <w:szCs w:val="28"/>
        </w:rPr>
        <w:t>зличных</w:t>
      </w:r>
      <w:r w:rsidR="00C82E4A" w:rsidRPr="00800ED3">
        <w:rPr>
          <w:rFonts w:ascii="Times New Roman" w:hAnsi="Times New Roman" w:cs="Times New Roman"/>
          <w:sz w:val="28"/>
          <w:szCs w:val="28"/>
        </w:rPr>
        <w:t xml:space="preserve"> разделов физики. Задания на </w:t>
      </w:r>
      <w:r w:rsidR="00C82E4A" w:rsidRPr="00800ED3">
        <w:rPr>
          <w:rFonts w:ascii="Times New Roman" w:hAnsi="Times New Roman" w:cs="Times New Roman"/>
          <w:i/>
          <w:sz w:val="28"/>
          <w:szCs w:val="28"/>
        </w:rPr>
        <w:t>синтез</w:t>
      </w:r>
      <w:r w:rsidR="00C82E4A" w:rsidRPr="00800ED3">
        <w:rPr>
          <w:rFonts w:ascii="Times New Roman" w:hAnsi="Times New Roman" w:cs="Times New Roman"/>
          <w:sz w:val="28"/>
          <w:szCs w:val="28"/>
        </w:rPr>
        <w:t xml:space="preserve"> могут быть следующими – проведение физического эксперимента, подготовка доклада или презентации по различным тематикам, конструирование физических </w:t>
      </w:r>
      <w:r w:rsidR="00BD759B" w:rsidRPr="00800ED3">
        <w:rPr>
          <w:rFonts w:ascii="Times New Roman" w:hAnsi="Times New Roman" w:cs="Times New Roman"/>
          <w:sz w:val="28"/>
          <w:szCs w:val="28"/>
        </w:rPr>
        <w:t>моделей, разработка</w:t>
      </w:r>
      <w:r w:rsidR="00C82E4A" w:rsidRPr="00800ED3">
        <w:rPr>
          <w:rFonts w:ascii="Times New Roman" w:hAnsi="Times New Roman" w:cs="Times New Roman"/>
          <w:sz w:val="28"/>
          <w:szCs w:val="28"/>
        </w:rPr>
        <w:t xml:space="preserve"> какой-либо научной гипотезы и др.</w:t>
      </w:r>
      <w:r w:rsidR="00C82E4A" w:rsidRPr="00465182">
        <w:rPr>
          <w:rFonts w:ascii="Times New Roman" w:hAnsi="Times New Roman" w:cs="Times New Roman"/>
          <w:sz w:val="28"/>
          <w:szCs w:val="28"/>
        </w:rPr>
        <w:t xml:space="preserve">  </w:t>
      </w:r>
      <w:r w:rsidR="003E312A">
        <w:rPr>
          <w:rFonts w:ascii="Times New Roman" w:hAnsi="Times New Roman" w:cs="Times New Roman"/>
          <w:sz w:val="28"/>
          <w:szCs w:val="28"/>
        </w:rPr>
        <w:t>Н</w:t>
      </w:r>
      <w:r w:rsidR="00C82E4A" w:rsidRPr="00465182">
        <w:rPr>
          <w:rFonts w:ascii="Times New Roman" w:hAnsi="Times New Roman" w:cs="Times New Roman"/>
          <w:sz w:val="28"/>
          <w:szCs w:val="28"/>
        </w:rPr>
        <w:t>аиболее высокий уро</w:t>
      </w:r>
      <w:r w:rsidR="00465182">
        <w:rPr>
          <w:rFonts w:ascii="Times New Roman" w:hAnsi="Times New Roman" w:cs="Times New Roman"/>
          <w:sz w:val="28"/>
          <w:szCs w:val="28"/>
        </w:rPr>
        <w:t>вень усвоения учебной информации</w:t>
      </w:r>
      <w:r w:rsidR="003E312A">
        <w:rPr>
          <w:rFonts w:ascii="Times New Roman" w:hAnsi="Times New Roman" w:cs="Times New Roman"/>
          <w:sz w:val="28"/>
          <w:szCs w:val="28"/>
        </w:rPr>
        <w:t xml:space="preserve"> показывает умение </w:t>
      </w:r>
      <w:r w:rsidR="003E312A">
        <w:rPr>
          <w:rFonts w:ascii="Times New Roman" w:hAnsi="Times New Roman" w:cs="Times New Roman"/>
          <w:i/>
          <w:sz w:val="28"/>
          <w:szCs w:val="28"/>
        </w:rPr>
        <w:t>оценивания</w:t>
      </w:r>
      <w:r w:rsidR="00C82E4A" w:rsidRPr="00465182">
        <w:rPr>
          <w:rFonts w:ascii="Times New Roman" w:hAnsi="Times New Roman" w:cs="Times New Roman"/>
          <w:sz w:val="28"/>
          <w:szCs w:val="28"/>
        </w:rPr>
        <w:t xml:space="preserve">, </w:t>
      </w:r>
      <w:r w:rsidR="003E312A">
        <w:rPr>
          <w:rFonts w:ascii="Times New Roman" w:hAnsi="Times New Roman" w:cs="Times New Roman"/>
          <w:sz w:val="28"/>
          <w:szCs w:val="28"/>
        </w:rPr>
        <w:t xml:space="preserve">где используются вопросы </w:t>
      </w:r>
      <w:r w:rsidR="00465182">
        <w:rPr>
          <w:rFonts w:ascii="Times New Roman" w:hAnsi="Times New Roman" w:cs="Times New Roman"/>
          <w:sz w:val="28"/>
          <w:szCs w:val="28"/>
        </w:rPr>
        <w:t xml:space="preserve">с элементами логического </w:t>
      </w:r>
      <w:r w:rsidR="003E312A">
        <w:rPr>
          <w:rFonts w:ascii="Times New Roman" w:hAnsi="Times New Roman" w:cs="Times New Roman"/>
          <w:sz w:val="28"/>
          <w:szCs w:val="28"/>
        </w:rPr>
        <w:t xml:space="preserve">переосмысления. </w:t>
      </w:r>
      <w:r w:rsidR="00465182" w:rsidRPr="00465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CAB" w:rsidRPr="004E7F81" w:rsidRDefault="000F49FA" w:rsidP="00F451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 наблюдая за изменением мотивации</w:t>
      </w:r>
      <w:r w:rsidR="001E0CAB" w:rsidRPr="004E7F81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хся им были предложены</w:t>
      </w:r>
      <w:r w:rsidR="001E0CAB" w:rsidRPr="004E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E0CAB" w:rsidRPr="004E7F81">
        <w:rPr>
          <w:rFonts w:ascii="Times New Roman" w:hAnsi="Times New Roman" w:cs="Times New Roman"/>
          <w:sz w:val="28"/>
          <w:szCs w:val="28"/>
        </w:rPr>
        <w:t xml:space="preserve">вопросы и получены </w:t>
      </w:r>
      <w:r>
        <w:rPr>
          <w:rFonts w:ascii="Times New Roman" w:hAnsi="Times New Roman" w:cs="Times New Roman"/>
          <w:sz w:val="28"/>
          <w:szCs w:val="28"/>
        </w:rPr>
        <w:t xml:space="preserve">такие </w:t>
      </w:r>
      <w:r w:rsidR="001E0CAB" w:rsidRPr="004E7F81">
        <w:rPr>
          <w:rFonts w:ascii="Times New Roman" w:hAnsi="Times New Roman" w:cs="Times New Roman"/>
          <w:sz w:val="28"/>
          <w:szCs w:val="28"/>
        </w:rPr>
        <w:t>результаты:</w:t>
      </w:r>
    </w:p>
    <w:p w:rsidR="001E0CAB" w:rsidRPr="00A14717" w:rsidRDefault="001E0CAB" w:rsidP="00F45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17">
        <w:rPr>
          <w:rFonts w:ascii="Times New Roman" w:hAnsi="Times New Roman" w:cs="Times New Roman"/>
          <w:sz w:val="28"/>
          <w:szCs w:val="28"/>
        </w:rPr>
        <w:t>Что вам нравится при изучении физики?</w:t>
      </w:r>
    </w:p>
    <w:p w:rsidR="001E0CAB" w:rsidRPr="00A14717" w:rsidRDefault="001E0CAB" w:rsidP="00F45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17">
        <w:rPr>
          <w:rFonts w:ascii="Times New Roman" w:hAnsi="Times New Roman" w:cs="Times New Roman"/>
          <w:sz w:val="28"/>
          <w:szCs w:val="28"/>
        </w:rPr>
        <w:t xml:space="preserve"> а)</w:t>
      </w:r>
      <w:r w:rsidR="00D11F10">
        <w:rPr>
          <w:rFonts w:ascii="Times New Roman" w:hAnsi="Times New Roman" w:cs="Times New Roman"/>
          <w:sz w:val="28"/>
          <w:szCs w:val="28"/>
        </w:rPr>
        <w:t xml:space="preserve"> </w:t>
      </w:r>
      <w:r w:rsidR="00633422">
        <w:rPr>
          <w:rFonts w:ascii="Times New Roman" w:hAnsi="Times New Roman" w:cs="Times New Roman"/>
          <w:sz w:val="28"/>
          <w:szCs w:val="28"/>
        </w:rPr>
        <w:t>решение задач -18</w:t>
      </w:r>
      <w:r w:rsidRPr="00A14717">
        <w:rPr>
          <w:rFonts w:ascii="Times New Roman" w:hAnsi="Times New Roman" w:cs="Times New Roman"/>
          <w:sz w:val="28"/>
          <w:szCs w:val="28"/>
        </w:rPr>
        <w:t>%;</w:t>
      </w:r>
    </w:p>
    <w:p w:rsidR="001E0CAB" w:rsidRPr="00A14717" w:rsidRDefault="001E0CAB" w:rsidP="00F45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17">
        <w:rPr>
          <w:rFonts w:ascii="Times New Roman" w:hAnsi="Times New Roman" w:cs="Times New Roman"/>
          <w:sz w:val="28"/>
          <w:szCs w:val="28"/>
        </w:rPr>
        <w:t xml:space="preserve"> б)</w:t>
      </w:r>
      <w:r w:rsidR="00D11F10">
        <w:rPr>
          <w:rFonts w:ascii="Times New Roman" w:hAnsi="Times New Roman" w:cs="Times New Roman"/>
          <w:sz w:val="28"/>
          <w:szCs w:val="28"/>
        </w:rPr>
        <w:t xml:space="preserve"> </w:t>
      </w:r>
      <w:r w:rsidR="00633422">
        <w:rPr>
          <w:rFonts w:ascii="Times New Roman" w:hAnsi="Times New Roman" w:cs="Times New Roman"/>
          <w:sz w:val="28"/>
          <w:szCs w:val="28"/>
        </w:rPr>
        <w:t>демонстрация опытов -25</w:t>
      </w:r>
      <w:r w:rsidRPr="00A14717">
        <w:rPr>
          <w:rFonts w:ascii="Times New Roman" w:hAnsi="Times New Roman" w:cs="Times New Roman"/>
          <w:sz w:val="28"/>
          <w:szCs w:val="28"/>
        </w:rPr>
        <w:t>%;</w:t>
      </w:r>
    </w:p>
    <w:p w:rsidR="001E0CAB" w:rsidRPr="00A14717" w:rsidRDefault="001E0CAB" w:rsidP="00F45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17">
        <w:rPr>
          <w:rFonts w:ascii="Times New Roman" w:hAnsi="Times New Roman" w:cs="Times New Roman"/>
          <w:sz w:val="28"/>
          <w:szCs w:val="28"/>
        </w:rPr>
        <w:t xml:space="preserve"> в)</w:t>
      </w:r>
      <w:r w:rsidR="00D11F10">
        <w:rPr>
          <w:rFonts w:ascii="Times New Roman" w:hAnsi="Times New Roman" w:cs="Times New Roman"/>
          <w:sz w:val="28"/>
          <w:szCs w:val="28"/>
        </w:rPr>
        <w:t xml:space="preserve"> </w:t>
      </w:r>
      <w:r w:rsidRPr="00A14717">
        <w:rPr>
          <w:rFonts w:ascii="Times New Roman" w:hAnsi="Times New Roman" w:cs="Times New Roman"/>
          <w:sz w:val="28"/>
          <w:szCs w:val="28"/>
        </w:rPr>
        <w:t>чтение учебника дома -4%;</w:t>
      </w:r>
    </w:p>
    <w:p w:rsidR="001E0CAB" w:rsidRPr="00A14717" w:rsidRDefault="001E0CAB" w:rsidP="00F45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17">
        <w:rPr>
          <w:rFonts w:ascii="Times New Roman" w:hAnsi="Times New Roman" w:cs="Times New Roman"/>
          <w:sz w:val="28"/>
          <w:szCs w:val="28"/>
        </w:rPr>
        <w:t xml:space="preserve"> г)</w:t>
      </w:r>
      <w:r w:rsidR="00D11F10">
        <w:rPr>
          <w:rFonts w:ascii="Times New Roman" w:hAnsi="Times New Roman" w:cs="Times New Roman"/>
          <w:sz w:val="28"/>
          <w:szCs w:val="28"/>
        </w:rPr>
        <w:t xml:space="preserve"> </w:t>
      </w:r>
      <w:r w:rsidRPr="00A14717">
        <w:rPr>
          <w:rFonts w:ascii="Times New Roman" w:hAnsi="Times New Roman" w:cs="Times New Roman"/>
          <w:sz w:val="28"/>
          <w:szCs w:val="28"/>
        </w:rPr>
        <w:t>расск</w:t>
      </w:r>
      <w:r w:rsidR="00633422">
        <w:rPr>
          <w:rFonts w:ascii="Times New Roman" w:hAnsi="Times New Roman" w:cs="Times New Roman"/>
          <w:sz w:val="28"/>
          <w:szCs w:val="28"/>
        </w:rPr>
        <w:t>аз учителем нового материала -19</w:t>
      </w:r>
      <w:r w:rsidRPr="00A14717">
        <w:rPr>
          <w:rFonts w:ascii="Times New Roman" w:hAnsi="Times New Roman" w:cs="Times New Roman"/>
          <w:sz w:val="28"/>
          <w:szCs w:val="28"/>
        </w:rPr>
        <w:t>%;</w:t>
      </w:r>
    </w:p>
    <w:p w:rsidR="001E0CAB" w:rsidRPr="00A14717" w:rsidRDefault="001E0CAB" w:rsidP="00F45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17">
        <w:rPr>
          <w:rFonts w:ascii="Times New Roman" w:hAnsi="Times New Roman" w:cs="Times New Roman"/>
          <w:sz w:val="28"/>
          <w:szCs w:val="28"/>
        </w:rPr>
        <w:t xml:space="preserve"> д)</w:t>
      </w:r>
      <w:r w:rsidR="00D11F10">
        <w:rPr>
          <w:rFonts w:ascii="Times New Roman" w:hAnsi="Times New Roman" w:cs="Times New Roman"/>
          <w:sz w:val="28"/>
          <w:szCs w:val="28"/>
        </w:rPr>
        <w:t xml:space="preserve"> </w:t>
      </w:r>
      <w:r w:rsidRPr="00A14717">
        <w:rPr>
          <w:rFonts w:ascii="Times New Roman" w:hAnsi="Times New Roman" w:cs="Times New Roman"/>
          <w:sz w:val="28"/>
          <w:szCs w:val="28"/>
        </w:rPr>
        <w:t>самос</w:t>
      </w:r>
      <w:r w:rsidR="00633422">
        <w:rPr>
          <w:rFonts w:ascii="Times New Roman" w:hAnsi="Times New Roman" w:cs="Times New Roman"/>
          <w:sz w:val="28"/>
          <w:szCs w:val="28"/>
        </w:rPr>
        <w:t>тоятельное выполнение опытов -30</w:t>
      </w:r>
      <w:r w:rsidRPr="00A14717">
        <w:rPr>
          <w:rFonts w:ascii="Times New Roman" w:hAnsi="Times New Roman" w:cs="Times New Roman"/>
          <w:sz w:val="28"/>
          <w:szCs w:val="28"/>
        </w:rPr>
        <w:t>%;</w:t>
      </w:r>
    </w:p>
    <w:p w:rsidR="001E0CAB" w:rsidRPr="00A14717" w:rsidRDefault="001E0CAB" w:rsidP="00F45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17">
        <w:rPr>
          <w:rFonts w:ascii="Times New Roman" w:hAnsi="Times New Roman" w:cs="Times New Roman"/>
          <w:sz w:val="28"/>
          <w:szCs w:val="28"/>
        </w:rPr>
        <w:t xml:space="preserve"> е)</w:t>
      </w:r>
      <w:r w:rsidR="00D11F10">
        <w:rPr>
          <w:rFonts w:ascii="Times New Roman" w:hAnsi="Times New Roman" w:cs="Times New Roman"/>
          <w:sz w:val="28"/>
          <w:szCs w:val="28"/>
        </w:rPr>
        <w:t xml:space="preserve"> </w:t>
      </w:r>
      <w:r w:rsidR="00633422">
        <w:rPr>
          <w:rFonts w:ascii="Times New Roman" w:hAnsi="Times New Roman" w:cs="Times New Roman"/>
          <w:sz w:val="28"/>
          <w:szCs w:val="28"/>
        </w:rPr>
        <w:t>ответ у доски -4</w:t>
      </w:r>
      <w:r w:rsidRPr="00A14717">
        <w:rPr>
          <w:rFonts w:ascii="Times New Roman" w:hAnsi="Times New Roman" w:cs="Times New Roman"/>
          <w:sz w:val="28"/>
          <w:szCs w:val="28"/>
        </w:rPr>
        <w:t>%.</w:t>
      </w:r>
    </w:p>
    <w:p w:rsidR="001E0CAB" w:rsidRPr="00A14717" w:rsidRDefault="001E0CAB" w:rsidP="00F45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17">
        <w:rPr>
          <w:rFonts w:ascii="Times New Roman" w:hAnsi="Times New Roman" w:cs="Times New Roman"/>
          <w:sz w:val="28"/>
          <w:szCs w:val="28"/>
        </w:rPr>
        <w:t>На каком уроке вам интересно?</w:t>
      </w:r>
    </w:p>
    <w:p w:rsidR="001E0CAB" w:rsidRPr="00A14717" w:rsidRDefault="001E0CAB" w:rsidP="00F45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17">
        <w:rPr>
          <w:rFonts w:ascii="Times New Roman" w:hAnsi="Times New Roman" w:cs="Times New Roman"/>
          <w:sz w:val="28"/>
          <w:szCs w:val="28"/>
        </w:rPr>
        <w:t xml:space="preserve"> а)</w:t>
      </w:r>
      <w:r w:rsidR="00D11F10">
        <w:rPr>
          <w:rFonts w:ascii="Times New Roman" w:hAnsi="Times New Roman" w:cs="Times New Roman"/>
          <w:sz w:val="28"/>
          <w:szCs w:val="28"/>
        </w:rPr>
        <w:t xml:space="preserve"> </w:t>
      </w:r>
      <w:r w:rsidRPr="00A14717">
        <w:rPr>
          <w:rFonts w:ascii="Times New Roman" w:hAnsi="Times New Roman" w:cs="Times New Roman"/>
          <w:sz w:val="28"/>
          <w:szCs w:val="28"/>
        </w:rPr>
        <w:t>на контрольной работе -3%;</w:t>
      </w:r>
    </w:p>
    <w:p w:rsidR="001E0CAB" w:rsidRPr="00A14717" w:rsidRDefault="00A14717" w:rsidP="00F45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17">
        <w:rPr>
          <w:rFonts w:ascii="Times New Roman" w:hAnsi="Times New Roman" w:cs="Times New Roman"/>
          <w:sz w:val="28"/>
          <w:szCs w:val="28"/>
        </w:rPr>
        <w:t xml:space="preserve"> б)</w:t>
      </w:r>
      <w:r w:rsidR="00D11F10">
        <w:rPr>
          <w:rFonts w:ascii="Times New Roman" w:hAnsi="Times New Roman" w:cs="Times New Roman"/>
          <w:sz w:val="28"/>
          <w:szCs w:val="28"/>
        </w:rPr>
        <w:t xml:space="preserve"> </w:t>
      </w:r>
      <w:r w:rsidR="00633422">
        <w:rPr>
          <w:rFonts w:ascii="Times New Roman" w:hAnsi="Times New Roman" w:cs="Times New Roman"/>
          <w:sz w:val="28"/>
          <w:szCs w:val="28"/>
        </w:rPr>
        <w:t>на лабораторной работе -43</w:t>
      </w:r>
      <w:r w:rsidR="001E0CAB" w:rsidRPr="00A14717">
        <w:rPr>
          <w:rFonts w:ascii="Times New Roman" w:hAnsi="Times New Roman" w:cs="Times New Roman"/>
          <w:sz w:val="28"/>
          <w:szCs w:val="28"/>
        </w:rPr>
        <w:t>%;</w:t>
      </w:r>
    </w:p>
    <w:p w:rsidR="001E0CAB" w:rsidRPr="00A14717" w:rsidRDefault="001E0CAB" w:rsidP="00F45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17">
        <w:rPr>
          <w:rFonts w:ascii="Times New Roman" w:hAnsi="Times New Roman" w:cs="Times New Roman"/>
          <w:sz w:val="28"/>
          <w:szCs w:val="28"/>
        </w:rPr>
        <w:t xml:space="preserve"> в)</w:t>
      </w:r>
      <w:r w:rsidR="00D11F10">
        <w:rPr>
          <w:rFonts w:ascii="Times New Roman" w:hAnsi="Times New Roman" w:cs="Times New Roman"/>
          <w:sz w:val="28"/>
          <w:szCs w:val="28"/>
        </w:rPr>
        <w:t xml:space="preserve"> </w:t>
      </w:r>
      <w:r w:rsidR="00633422">
        <w:rPr>
          <w:rFonts w:ascii="Times New Roman" w:hAnsi="Times New Roman" w:cs="Times New Roman"/>
          <w:sz w:val="28"/>
          <w:szCs w:val="28"/>
        </w:rPr>
        <w:t>на уроке решения задач -15</w:t>
      </w:r>
      <w:r w:rsidRPr="00A14717">
        <w:rPr>
          <w:rFonts w:ascii="Times New Roman" w:hAnsi="Times New Roman" w:cs="Times New Roman"/>
          <w:sz w:val="28"/>
          <w:szCs w:val="28"/>
        </w:rPr>
        <w:t>%;</w:t>
      </w:r>
    </w:p>
    <w:p w:rsidR="001E0CAB" w:rsidRPr="00A14717" w:rsidRDefault="001E0CAB" w:rsidP="00F45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17">
        <w:rPr>
          <w:rFonts w:ascii="Times New Roman" w:hAnsi="Times New Roman" w:cs="Times New Roman"/>
          <w:sz w:val="28"/>
          <w:szCs w:val="28"/>
        </w:rPr>
        <w:t xml:space="preserve"> г)</w:t>
      </w:r>
      <w:r w:rsidR="00D11F10">
        <w:rPr>
          <w:rFonts w:ascii="Times New Roman" w:hAnsi="Times New Roman" w:cs="Times New Roman"/>
          <w:sz w:val="28"/>
          <w:szCs w:val="28"/>
        </w:rPr>
        <w:t xml:space="preserve"> </w:t>
      </w:r>
      <w:r w:rsidRPr="00A14717">
        <w:rPr>
          <w:rFonts w:ascii="Times New Roman" w:hAnsi="Times New Roman" w:cs="Times New Roman"/>
          <w:sz w:val="28"/>
          <w:szCs w:val="28"/>
        </w:rPr>
        <w:t>на уроке изучения</w:t>
      </w:r>
      <w:r w:rsidR="00633422">
        <w:rPr>
          <w:rFonts w:ascii="Times New Roman" w:hAnsi="Times New Roman" w:cs="Times New Roman"/>
          <w:sz w:val="28"/>
          <w:szCs w:val="28"/>
        </w:rPr>
        <w:t xml:space="preserve"> нового материала -32</w:t>
      </w:r>
      <w:r w:rsidRPr="00A14717">
        <w:rPr>
          <w:rFonts w:ascii="Times New Roman" w:hAnsi="Times New Roman" w:cs="Times New Roman"/>
          <w:sz w:val="28"/>
          <w:szCs w:val="28"/>
        </w:rPr>
        <w:t>%;</w:t>
      </w:r>
    </w:p>
    <w:p w:rsidR="001E0CAB" w:rsidRPr="00A14717" w:rsidRDefault="001E0CAB" w:rsidP="00F451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717">
        <w:rPr>
          <w:rFonts w:ascii="Times New Roman" w:hAnsi="Times New Roman" w:cs="Times New Roman"/>
          <w:sz w:val="28"/>
          <w:szCs w:val="28"/>
        </w:rPr>
        <w:t xml:space="preserve"> д)</w:t>
      </w:r>
      <w:r w:rsidR="00D11F10">
        <w:rPr>
          <w:rFonts w:ascii="Times New Roman" w:hAnsi="Times New Roman" w:cs="Times New Roman"/>
          <w:sz w:val="28"/>
          <w:szCs w:val="28"/>
        </w:rPr>
        <w:t xml:space="preserve"> </w:t>
      </w:r>
      <w:r w:rsidRPr="00A14717">
        <w:rPr>
          <w:rFonts w:ascii="Times New Roman" w:hAnsi="Times New Roman" w:cs="Times New Roman"/>
          <w:sz w:val="28"/>
          <w:szCs w:val="28"/>
        </w:rPr>
        <w:t>не знаю -7%.</w:t>
      </w:r>
    </w:p>
    <w:p w:rsidR="007421B4" w:rsidRPr="004F3DFF" w:rsidRDefault="00A14717" w:rsidP="004F3D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вид опроса проводился среди всех учащихся изучающих физику, не зависимо от возрастных особенностей. </w:t>
      </w:r>
      <w:r w:rsidR="001E0CAB" w:rsidRPr="004E7F81">
        <w:rPr>
          <w:rFonts w:ascii="Times New Roman" w:hAnsi="Times New Roman" w:cs="Times New Roman"/>
          <w:sz w:val="28"/>
          <w:szCs w:val="28"/>
        </w:rPr>
        <w:t>Анализ ответо</w:t>
      </w:r>
      <w:r w:rsidR="00171AE7">
        <w:rPr>
          <w:rFonts w:ascii="Times New Roman" w:hAnsi="Times New Roman" w:cs="Times New Roman"/>
          <w:sz w:val="28"/>
          <w:szCs w:val="28"/>
        </w:rPr>
        <w:t xml:space="preserve">в показал, </w:t>
      </w:r>
      <w:r w:rsidR="0007579E">
        <w:rPr>
          <w:rFonts w:ascii="Times New Roman" w:hAnsi="Times New Roman" w:cs="Times New Roman"/>
          <w:sz w:val="28"/>
          <w:szCs w:val="28"/>
        </w:rPr>
        <w:t xml:space="preserve">наибольший </w:t>
      </w:r>
      <w:r w:rsidR="0007579E" w:rsidRPr="004E7F81">
        <w:rPr>
          <w:rFonts w:ascii="Times New Roman" w:hAnsi="Times New Roman" w:cs="Times New Roman"/>
          <w:sz w:val="28"/>
          <w:szCs w:val="28"/>
        </w:rPr>
        <w:t>интерес</w:t>
      </w:r>
      <w:r w:rsidR="001E0CAB" w:rsidRPr="004E7F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всех школьников</w:t>
      </w:r>
      <w:r w:rsidR="00171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1AE7">
        <w:rPr>
          <w:rFonts w:ascii="Times New Roman" w:hAnsi="Times New Roman" w:cs="Times New Roman"/>
          <w:sz w:val="28"/>
          <w:szCs w:val="28"/>
        </w:rPr>
        <w:t xml:space="preserve">проявляется </w:t>
      </w:r>
      <w:r w:rsidR="001E0CAB" w:rsidRPr="004E7F8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1E0CAB" w:rsidRPr="004E7F81">
        <w:rPr>
          <w:rFonts w:ascii="Times New Roman" w:hAnsi="Times New Roman" w:cs="Times New Roman"/>
          <w:sz w:val="28"/>
          <w:szCs w:val="28"/>
        </w:rPr>
        <w:t xml:space="preserve"> э</w:t>
      </w:r>
      <w:r w:rsidR="00AD22CB">
        <w:rPr>
          <w:rFonts w:ascii="Times New Roman" w:hAnsi="Times New Roman" w:cs="Times New Roman"/>
          <w:sz w:val="28"/>
          <w:szCs w:val="28"/>
        </w:rPr>
        <w:t>ксперименту</w:t>
      </w:r>
      <w:r>
        <w:rPr>
          <w:rFonts w:ascii="Times New Roman" w:hAnsi="Times New Roman" w:cs="Times New Roman"/>
          <w:sz w:val="28"/>
          <w:szCs w:val="28"/>
        </w:rPr>
        <w:t xml:space="preserve"> и изучению нового материала</w:t>
      </w:r>
      <w:r w:rsidR="00AD22CB">
        <w:rPr>
          <w:rFonts w:ascii="Times New Roman" w:hAnsi="Times New Roman" w:cs="Times New Roman"/>
          <w:sz w:val="28"/>
          <w:szCs w:val="28"/>
        </w:rPr>
        <w:t>. И это закономерно</w:t>
      </w:r>
      <w:r w:rsidR="001E0CAB" w:rsidRPr="004E7F81">
        <w:rPr>
          <w:rFonts w:ascii="Times New Roman" w:hAnsi="Times New Roman" w:cs="Times New Roman"/>
          <w:sz w:val="28"/>
          <w:szCs w:val="28"/>
        </w:rPr>
        <w:t>, так как особенностью физики является</w:t>
      </w:r>
      <w:r>
        <w:rPr>
          <w:rFonts w:ascii="Times New Roman" w:hAnsi="Times New Roman" w:cs="Times New Roman"/>
          <w:sz w:val="28"/>
          <w:szCs w:val="28"/>
        </w:rPr>
        <w:t xml:space="preserve"> ее экспериментальный характер. Используя итог опроса нужно </w:t>
      </w:r>
      <w:r w:rsidR="001E0CAB" w:rsidRPr="004E7F81">
        <w:rPr>
          <w:rFonts w:ascii="Times New Roman" w:hAnsi="Times New Roman" w:cs="Times New Roman"/>
          <w:sz w:val="28"/>
          <w:szCs w:val="28"/>
        </w:rPr>
        <w:t>наряду с обычными домашними заданиями - изучением текста учебника, выучиванием правил, законов, решением</w:t>
      </w:r>
      <w:r>
        <w:rPr>
          <w:rFonts w:ascii="Times New Roman" w:hAnsi="Times New Roman" w:cs="Times New Roman"/>
          <w:sz w:val="28"/>
          <w:szCs w:val="28"/>
        </w:rPr>
        <w:t xml:space="preserve"> задач и упражнений - использовать</w:t>
      </w:r>
      <w:r w:rsidR="001E0CAB" w:rsidRPr="004E7F81">
        <w:rPr>
          <w:rFonts w:ascii="Times New Roman" w:hAnsi="Times New Roman" w:cs="Times New Roman"/>
          <w:sz w:val="28"/>
          <w:szCs w:val="28"/>
        </w:rPr>
        <w:t xml:space="preserve"> задания практического характера: наблюдение явлений в п</w:t>
      </w:r>
      <w:r w:rsidR="00016463">
        <w:rPr>
          <w:rFonts w:ascii="Times New Roman" w:hAnsi="Times New Roman" w:cs="Times New Roman"/>
          <w:sz w:val="28"/>
          <w:szCs w:val="28"/>
        </w:rPr>
        <w:t>ри</w:t>
      </w:r>
      <w:r w:rsidR="00D11F10">
        <w:rPr>
          <w:rFonts w:ascii="Times New Roman" w:hAnsi="Times New Roman" w:cs="Times New Roman"/>
          <w:sz w:val="28"/>
          <w:szCs w:val="28"/>
        </w:rPr>
        <w:t xml:space="preserve">роде, выполнение качественных </w:t>
      </w:r>
      <w:r w:rsidR="001E0CAB" w:rsidRPr="004E7F81">
        <w:rPr>
          <w:rFonts w:ascii="Times New Roman" w:hAnsi="Times New Roman" w:cs="Times New Roman"/>
          <w:sz w:val="28"/>
          <w:szCs w:val="28"/>
        </w:rPr>
        <w:t>опытов,</w:t>
      </w:r>
      <w:r w:rsidR="00016463">
        <w:rPr>
          <w:rFonts w:ascii="Times New Roman" w:hAnsi="Times New Roman" w:cs="Times New Roman"/>
          <w:sz w:val="28"/>
          <w:szCs w:val="28"/>
        </w:rPr>
        <w:t xml:space="preserve"> домашних практических</w:t>
      </w:r>
      <w:r w:rsidR="001E0CAB" w:rsidRPr="004E7F81">
        <w:rPr>
          <w:rFonts w:ascii="Times New Roman" w:hAnsi="Times New Roman" w:cs="Times New Roman"/>
          <w:sz w:val="28"/>
          <w:szCs w:val="28"/>
        </w:rPr>
        <w:t xml:space="preserve"> измерений.</w:t>
      </w:r>
      <w:r w:rsidR="00193003" w:rsidRPr="004E7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D074D" w:rsidRPr="004E7F81">
        <w:rPr>
          <w:rFonts w:ascii="Times New Roman" w:hAnsi="Times New Roman" w:cs="Times New Roman"/>
          <w:sz w:val="28"/>
          <w:szCs w:val="28"/>
        </w:rPr>
        <w:t>Использование средств и методов воздействия на мотивацию школьников на уроках физики дало свои поло</w:t>
      </w:r>
      <w:r w:rsidR="006427E8">
        <w:rPr>
          <w:rFonts w:ascii="Times New Roman" w:hAnsi="Times New Roman" w:cs="Times New Roman"/>
          <w:sz w:val="28"/>
          <w:szCs w:val="28"/>
        </w:rPr>
        <w:t>жительные результаты.</w:t>
      </w:r>
      <w:r w:rsidR="00D11F10">
        <w:rPr>
          <w:rFonts w:ascii="Times New Roman" w:hAnsi="Times New Roman" w:cs="Times New Roman"/>
          <w:sz w:val="28"/>
          <w:szCs w:val="28"/>
        </w:rPr>
        <w:t xml:space="preserve"> За время данного исследования </w:t>
      </w:r>
      <w:r w:rsidR="006427E8">
        <w:rPr>
          <w:rFonts w:ascii="Times New Roman" w:hAnsi="Times New Roman" w:cs="Times New Roman"/>
          <w:sz w:val="28"/>
          <w:szCs w:val="28"/>
        </w:rPr>
        <w:t>значительно</w:t>
      </w:r>
      <w:r w:rsidR="00FD074D" w:rsidRPr="004E7F81">
        <w:rPr>
          <w:rFonts w:ascii="Times New Roman" w:hAnsi="Times New Roman" w:cs="Times New Roman"/>
          <w:sz w:val="28"/>
          <w:szCs w:val="28"/>
        </w:rPr>
        <w:t xml:space="preserve"> повысился рост заинтересованности учащихся предметом</w:t>
      </w:r>
      <w:r w:rsidR="006427E8">
        <w:rPr>
          <w:rFonts w:ascii="Times New Roman" w:hAnsi="Times New Roman" w:cs="Times New Roman"/>
          <w:sz w:val="28"/>
          <w:szCs w:val="28"/>
        </w:rPr>
        <w:t>, а так же сократилось число «безразличных», стало наблюдаться изменение</w:t>
      </w:r>
      <w:r w:rsidR="00FD074D" w:rsidRPr="004E7F81">
        <w:rPr>
          <w:rFonts w:ascii="Times New Roman" w:hAnsi="Times New Roman" w:cs="Times New Roman"/>
          <w:sz w:val="28"/>
          <w:szCs w:val="28"/>
        </w:rPr>
        <w:t xml:space="preserve"> качества знаний</w:t>
      </w:r>
      <w:r w:rsidR="006427E8">
        <w:rPr>
          <w:rFonts w:ascii="Times New Roman" w:hAnsi="Times New Roman" w:cs="Times New Roman"/>
          <w:sz w:val="28"/>
          <w:szCs w:val="28"/>
        </w:rPr>
        <w:t xml:space="preserve"> учащихся в 7-8 </w:t>
      </w:r>
      <w:r w:rsidR="00BD759B">
        <w:rPr>
          <w:rFonts w:ascii="Times New Roman" w:hAnsi="Times New Roman" w:cs="Times New Roman"/>
          <w:sz w:val="28"/>
          <w:szCs w:val="28"/>
        </w:rPr>
        <w:t>классах</w:t>
      </w:r>
      <w:r w:rsidR="00BD759B" w:rsidRPr="004E7F81">
        <w:rPr>
          <w:rFonts w:ascii="Times New Roman" w:hAnsi="Times New Roman" w:cs="Times New Roman"/>
          <w:sz w:val="28"/>
          <w:szCs w:val="28"/>
        </w:rPr>
        <w:t xml:space="preserve">, </w:t>
      </w:r>
      <w:r w:rsidR="00BD759B">
        <w:rPr>
          <w:rFonts w:ascii="Times New Roman" w:hAnsi="Times New Roman" w:cs="Times New Roman"/>
          <w:sz w:val="28"/>
          <w:szCs w:val="28"/>
        </w:rPr>
        <w:t>наиболее</w:t>
      </w:r>
      <w:r w:rsidR="00465182">
        <w:rPr>
          <w:rFonts w:ascii="Times New Roman" w:hAnsi="Times New Roman" w:cs="Times New Roman"/>
          <w:sz w:val="28"/>
          <w:szCs w:val="28"/>
        </w:rPr>
        <w:t xml:space="preserve"> активно стало прослежива</w:t>
      </w:r>
      <w:r w:rsidR="00FD074D" w:rsidRPr="004E7F81">
        <w:rPr>
          <w:rFonts w:ascii="Times New Roman" w:hAnsi="Times New Roman" w:cs="Times New Roman"/>
          <w:sz w:val="28"/>
          <w:szCs w:val="28"/>
        </w:rPr>
        <w:t>т</w:t>
      </w:r>
      <w:r w:rsidR="00465182">
        <w:rPr>
          <w:rFonts w:ascii="Times New Roman" w:hAnsi="Times New Roman" w:cs="Times New Roman"/>
          <w:sz w:val="28"/>
          <w:szCs w:val="28"/>
        </w:rPr>
        <w:t>ь</w:t>
      </w:r>
      <w:r w:rsidR="00FD074D" w:rsidRPr="004E7F81">
        <w:rPr>
          <w:rFonts w:ascii="Times New Roman" w:hAnsi="Times New Roman" w:cs="Times New Roman"/>
          <w:sz w:val="28"/>
          <w:szCs w:val="28"/>
        </w:rPr>
        <w:t>ся повышение мотивации учащихся</w:t>
      </w:r>
      <w:r w:rsidR="00465182">
        <w:rPr>
          <w:rFonts w:ascii="Times New Roman" w:hAnsi="Times New Roman" w:cs="Times New Roman"/>
          <w:sz w:val="28"/>
          <w:szCs w:val="28"/>
        </w:rPr>
        <w:t xml:space="preserve"> данных классов</w:t>
      </w:r>
      <w:r w:rsidR="00016463">
        <w:rPr>
          <w:rFonts w:ascii="Times New Roman" w:hAnsi="Times New Roman" w:cs="Times New Roman"/>
          <w:sz w:val="28"/>
          <w:szCs w:val="28"/>
        </w:rPr>
        <w:t>, так как именно эти учащиеся участвовали в</w:t>
      </w:r>
      <w:r w:rsidR="00016463" w:rsidRPr="00016463">
        <w:rPr>
          <w:rFonts w:ascii="Times New Roman" w:hAnsi="Times New Roman" w:cs="Times New Roman"/>
          <w:sz w:val="32"/>
          <w:szCs w:val="32"/>
        </w:rPr>
        <w:t xml:space="preserve"> </w:t>
      </w:r>
      <w:r w:rsidR="00016463" w:rsidRPr="00016463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="00016463" w:rsidRPr="00016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59B" w:rsidRPr="00016463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BD759B" w:rsidRPr="00016463">
        <w:rPr>
          <w:rFonts w:ascii="Times New Roman" w:hAnsi="Times New Roman" w:cs="Times New Roman"/>
          <w:sz w:val="28"/>
          <w:szCs w:val="28"/>
        </w:rPr>
        <w:t xml:space="preserve"> </w:t>
      </w:r>
      <w:r w:rsidR="00BA79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1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004" w:rsidRPr="002D0E69" w:rsidRDefault="002D0E69" w:rsidP="00BA795A">
      <w:pPr>
        <w:pStyle w:val="ab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считаю, что </w:t>
      </w:r>
      <w:r w:rsidR="008C5655" w:rsidRPr="004E7F81">
        <w:rPr>
          <w:rFonts w:ascii="Times New Roman" w:hAnsi="Times New Roman" w:cs="Times New Roman"/>
          <w:sz w:val="28"/>
          <w:szCs w:val="28"/>
        </w:rPr>
        <w:t>м</w:t>
      </w:r>
      <w:r w:rsidR="00EB3004" w:rsidRPr="004E7F81">
        <w:rPr>
          <w:rFonts w:ascii="Times New Roman" w:hAnsi="Times New Roman" w:cs="Times New Roman"/>
          <w:sz w:val="28"/>
          <w:szCs w:val="28"/>
        </w:rPr>
        <w:t>отивация учащихся в</w:t>
      </w:r>
      <w:r w:rsidR="00575C3D">
        <w:rPr>
          <w:rFonts w:ascii="Times New Roman" w:hAnsi="Times New Roman" w:cs="Times New Roman"/>
          <w:sz w:val="28"/>
          <w:szCs w:val="28"/>
        </w:rPr>
        <w:t>о многом зависит от активной</w:t>
      </w:r>
      <w:r w:rsidR="00EB3004" w:rsidRPr="004E7F81">
        <w:rPr>
          <w:rFonts w:ascii="Times New Roman" w:hAnsi="Times New Roman" w:cs="Times New Roman"/>
          <w:sz w:val="28"/>
          <w:szCs w:val="28"/>
        </w:rPr>
        <w:t xml:space="preserve"> </w:t>
      </w:r>
      <w:r w:rsidR="008C5655" w:rsidRPr="004E7F81">
        <w:rPr>
          <w:rFonts w:ascii="Times New Roman" w:hAnsi="Times New Roman" w:cs="Times New Roman"/>
          <w:color w:val="000000"/>
          <w:sz w:val="28"/>
          <w:szCs w:val="28"/>
        </w:rPr>
        <w:t>позиции учителя на кажд</w:t>
      </w:r>
      <w:r w:rsidR="00575C3D">
        <w:rPr>
          <w:rFonts w:ascii="Times New Roman" w:hAnsi="Times New Roman" w:cs="Times New Roman"/>
          <w:color w:val="000000"/>
          <w:sz w:val="28"/>
          <w:szCs w:val="28"/>
        </w:rPr>
        <w:t>ом этапе обучения, естественно</w:t>
      </w:r>
      <w:r w:rsidR="008C5655"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х</w:t>
      </w:r>
      <w:r w:rsidR="00EB3004" w:rsidRPr="004E7F81">
        <w:rPr>
          <w:rFonts w:ascii="Times New Roman" w:hAnsi="Times New Roman" w:cs="Times New Roman"/>
          <w:color w:val="000000"/>
          <w:sz w:val="28"/>
          <w:szCs w:val="28"/>
        </w:rPr>
        <w:t>арактеристикой этой позиции являются: высокий уровень педагогического мышления и его критичность, способно</w:t>
      </w:r>
      <w:r w:rsidR="00575C3D">
        <w:rPr>
          <w:rFonts w:ascii="Times New Roman" w:hAnsi="Times New Roman" w:cs="Times New Roman"/>
          <w:color w:val="000000"/>
          <w:sz w:val="28"/>
          <w:szCs w:val="28"/>
        </w:rPr>
        <w:t>сть и стремление к решению проблемных ситуаций</w:t>
      </w:r>
      <w:r w:rsidR="00EB3004" w:rsidRPr="004E7F81">
        <w:rPr>
          <w:rFonts w:ascii="Times New Roman" w:hAnsi="Times New Roman" w:cs="Times New Roman"/>
          <w:color w:val="000000"/>
          <w:sz w:val="28"/>
          <w:szCs w:val="28"/>
        </w:rPr>
        <w:t>, к ведению д</w:t>
      </w:r>
      <w:r w:rsidR="00575C3D">
        <w:rPr>
          <w:rFonts w:ascii="Times New Roman" w:hAnsi="Times New Roman" w:cs="Times New Roman"/>
          <w:color w:val="000000"/>
          <w:sz w:val="28"/>
          <w:szCs w:val="28"/>
        </w:rPr>
        <w:t>иалога со школьником, умение обосновывать свои мысли, готовность</w:t>
      </w:r>
      <w:r w:rsidR="00EB3004"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к самооценке своей преподавательской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креативности в обучении и преподавании.</w:t>
      </w:r>
    </w:p>
    <w:p w:rsidR="00E26C72" w:rsidRPr="004E7F81" w:rsidRDefault="002D0E69" w:rsidP="00F45199">
      <w:pPr>
        <w:pStyle w:val="ab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E7F81">
        <w:rPr>
          <w:rFonts w:ascii="Times New Roman" w:hAnsi="Times New Roman" w:cs="Times New Roman"/>
          <w:color w:val="000000"/>
          <w:sz w:val="28"/>
          <w:szCs w:val="28"/>
        </w:rPr>
        <w:t>отивация школьников к учению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активизация учебного </w:t>
      </w:r>
      <w:r w:rsidR="00D25464">
        <w:rPr>
          <w:rFonts w:ascii="Times New Roman" w:hAnsi="Times New Roman" w:cs="Times New Roman"/>
          <w:color w:val="000000"/>
          <w:sz w:val="28"/>
          <w:szCs w:val="28"/>
        </w:rPr>
        <w:t xml:space="preserve">процесса </w:t>
      </w:r>
      <w:r w:rsidR="00D25464" w:rsidRPr="004E7F81">
        <w:rPr>
          <w:rFonts w:ascii="Times New Roman" w:hAnsi="Times New Roman" w:cs="Times New Roman"/>
          <w:color w:val="000000"/>
          <w:sz w:val="28"/>
          <w:szCs w:val="28"/>
        </w:rPr>
        <w:t>строится</w:t>
      </w:r>
      <w:r w:rsidR="008C5655"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EB3004"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655" w:rsidRPr="004E7F81">
        <w:rPr>
          <w:rFonts w:ascii="Times New Roman" w:hAnsi="Times New Roman" w:cs="Times New Roman"/>
          <w:color w:val="000000"/>
          <w:sz w:val="28"/>
          <w:szCs w:val="28"/>
        </w:rPr>
        <w:t>диагностировании и целеполагании</w:t>
      </w:r>
      <w:r w:rsidR="00EB3004"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в педагогической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EB3004" w:rsidRPr="004E7F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4DA7" w:rsidRPr="00B749F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D54DA7">
        <w:rPr>
          <w:rFonts w:ascii="Times New Roman" w:hAnsi="Times New Roman" w:cs="Times New Roman"/>
          <w:sz w:val="28"/>
          <w:szCs w:val="28"/>
        </w:rPr>
        <w:t>2</w:t>
      </w:r>
      <w:r w:rsidR="00D54DA7" w:rsidRPr="00B749FA">
        <w:rPr>
          <w:rFonts w:ascii="Times New Roman" w:hAnsi="Times New Roman" w:cs="Times New Roman"/>
          <w:sz w:val="28"/>
          <w:szCs w:val="28"/>
        </w:rPr>
        <w:t>]</w:t>
      </w:r>
      <w:r w:rsidR="00EB3004"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004" w:rsidRPr="004E7F8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8C5655" w:rsidRPr="004E7F81">
        <w:rPr>
          <w:rFonts w:ascii="Times New Roman" w:hAnsi="Times New Roman" w:cs="Times New Roman"/>
          <w:color w:val="000000"/>
          <w:sz w:val="28"/>
          <w:szCs w:val="28"/>
        </w:rPr>
        <w:t>При этом нужно</w:t>
      </w:r>
      <w:r w:rsidR="00EB3004"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</w:t>
      </w:r>
      <w:r w:rsidR="008C5655" w:rsidRPr="004E7F8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B3004"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 -</w:t>
      </w:r>
      <w:r w:rsidR="00814B07"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3004" w:rsidRPr="004E7F81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="00E60703">
        <w:rPr>
          <w:rFonts w:ascii="Times New Roman" w:hAnsi="Times New Roman" w:cs="Times New Roman"/>
          <w:color w:val="000000"/>
          <w:sz w:val="28"/>
          <w:szCs w:val="28"/>
        </w:rPr>
        <w:t>фференцированную работу со школьниками</w:t>
      </w:r>
      <w:r w:rsidR="008C5655"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их</w:t>
      </w:r>
      <w:r w:rsidR="00EB3004"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опыта отношени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й, способов мышления, ценностной</w:t>
      </w:r>
      <w:r w:rsidR="00EB3004"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ориентации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будущих профессиональных запросов</w:t>
      </w:r>
      <w:r w:rsidR="00EB3004" w:rsidRPr="004E7F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C5655" w:rsidRPr="004E7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C72" w:rsidRPr="004E7F81">
        <w:rPr>
          <w:rStyle w:val="c1"/>
          <w:rFonts w:ascii="Times New Roman" w:hAnsi="Times New Roman" w:cs="Times New Roman"/>
          <w:sz w:val="28"/>
          <w:szCs w:val="28"/>
        </w:rPr>
        <w:t xml:space="preserve"> Проблема повышения мотивации обучения требует от учителя нового подхода к ее решению, в частности, </w:t>
      </w:r>
      <w:r w:rsidR="00575C3D">
        <w:rPr>
          <w:rStyle w:val="c1"/>
          <w:rFonts w:ascii="Times New Roman" w:hAnsi="Times New Roman" w:cs="Times New Roman"/>
          <w:sz w:val="28"/>
          <w:szCs w:val="28"/>
        </w:rPr>
        <w:t>испо</w:t>
      </w:r>
      <w:r w:rsidR="00DD21A3">
        <w:rPr>
          <w:rStyle w:val="c1"/>
          <w:rFonts w:ascii="Times New Roman" w:hAnsi="Times New Roman" w:cs="Times New Roman"/>
          <w:sz w:val="28"/>
          <w:szCs w:val="28"/>
        </w:rPr>
        <w:t xml:space="preserve">льзование стратегии критического мышления, </w:t>
      </w:r>
      <w:r w:rsidR="00E26C72" w:rsidRPr="004E7F81">
        <w:rPr>
          <w:rStyle w:val="c1"/>
          <w:rFonts w:ascii="Times New Roman" w:hAnsi="Times New Roman" w:cs="Times New Roman"/>
          <w:sz w:val="28"/>
          <w:szCs w:val="28"/>
        </w:rPr>
        <w:t>разработки б</w:t>
      </w:r>
      <w:r w:rsidR="00DD21A3">
        <w:rPr>
          <w:rStyle w:val="c1"/>
          <w:rFonts w:ascii="Times New Roman" w:hAnsi="Times New Roman" w:cs="Times New Roman"/>
          <w:sz w:val="28"/>
          <w:szCs w:val="28"/>
        </w:rPr>
        <w:t xml:space="preserve">олее совершенных диалоговых форм и практических </w:t>
      </w:r>
      <w:r w:rsidR="00E26C72" w:rsidRPr="004E7F81">
        <w:rPr>
          <w:rStyle w:val="c1"/>
          <w:rFonts w:ascii="Times New Roman" w:hAnsi="Times New Roman" w:cs="Times New Roman"/>
          <w:sz w:val="28"/>
          <w:szCs w:val="28"/>
        </w:rPr>
        <w:t>при</w:t>
      </w:r>
      <w:r w:rsidR="00DD21A3">
        <w:rPr>
          <w:rStyle w:val="c1"/>
          <w:rFonts w:ascii="Times New Roman" w:hAnsi="Times New Roman" w:cs="Times New Roman"/>
          <w:sz w:val="28"/>
          <w:szCs w:val="28"/>
        </w:rPr>
        <w:t>емов обучения. Необходимо знать, что</w:t>
      </w:r>
      <w:r w:rsidR="00E26C72" w:rsidRPr="004E7F81">
        <w:rPr>
          <w:rStyle w:val="c1"/>
          <w:rFonts w:ascii="Times New Roman" w:hAnsi="Times New Roman" w:cs="Times New Roman"/>
          <w:sz w:val="28"/>
          <w:szCs w:val="28"/>
        </w:rPr>
        <w:t xml:space="preserve"> в п</w:t>
      </w:r>
      <w:r w:rsidR="00DD21A3">
        <w:rPr>
          <w:rStyle w:val="c1"/>
          <w:rFonts w:ascii="Times New Roman" w:hAnsi="Times New Roman" w:cs="Times New Roman"/>
          <w:sz w:val="28"/>
          <w:szCs w:val="28"/>
        </w:rPr>
        <w:t xml:space="preserve">роцессе обучения важны и знания, </w:t>
      </w:r>
      <w:r w:rsidR="004F7395">
        <w:rPr>
          <w:rStyle w:val="c1"/>
          <w:rFonts w:ascii="Times New Roman" w:hAnsi="Times New Roman" w:cs="Times New Roman"/>
          <w:sz w:val="28"/>
          <w:szCs w:val="28"/>
        </w:rPr>
        <w:t>и впечатления</w:t>
      </w:r>
      <w:r w:rsidR="00881A06">
        <w:rPr>
          <w:rStyle w:val="c1"/>
          <w:rFonts w:ascii="Times New Roman" w:hAnsi="Times New Roman" w:cs="Times New Roman"/>
          <w:sz w:val="28"/>
          <w:szCs w:val="28"/>
        </w:rPr>
        <w:t>,</w:t>
      </w:r>
      <w:r w:rsidR="00E26C72" w:rsidRPr="004E7F81">
        <w:rPr>
          <w:rStyle w:val="c1"/>
          <w:rFonts w:ascii="Times New Roman" w:hAnsi="Times New Roman" w:cs="Times New Roman"/>
          <w:sz w:val="28"/>
          <w:szCs w:val="28"/>
        </w:rPr>
        <w:t xml:space="preserve"> с</w:t>
      </w:r>
      <w:r w:rsidR="00805EA9">
        <w:rPr>
          <w:rStyle w:val="c1"/>
          <w:rFonts w:ascii="Times New Roman" w:hAnsi="Times New Roman" w:cs="Times New Roman"/>
          <w:sz w:val="28"/>
          <w:szCs w:val="28"/>
        </w:rPr>
        <w:t xml:space="preserve"> которыми ребенок уходит со школы домой</w:t>
      </w:r>
      <w:r w:rsidR="00E26C72" w:rsidRPr="004E7F81">
        <w:rPr>
          <w:rStyle w:val="c1"/>
          <w:rFonts w:ascii="Times New Roman" w:hAnsi="Times New Roman" w:cs="Times New Roman"/>
          <w:sz w:val="28"/>
          <w:szCs w:val="28"/>
        </w:rPr>
        <w:t>.</w:t>
      </w:r>
      <w:r w:rsidR="00DD21A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E26C72" w:rsidRPr="004E7F81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881A06">
        <w:rPr>
          <w:rStyle w:val="c1"/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F7395">
        <w:rPr>
          <w:rStyle w:val="c1"/>
          <w:rFonts w:ascii="Times New Roman" w:hAnsi="Times New Roman" w:cs="Times New Roman"/>
          <w:sz w:val="28"/>
          <w:szCs w:val="28"/>
        </w:rPr>
        <w:t xml:space="preserve">               </w:t>
      </w:r>
    </w:p>
    <w:p w:rsidR="007421B4" w:rsidRPr="004E7F81" w:rsidRDefault="00E26C72" w:rsidP="00F4519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81">
        <w:rPr>
          <w:rFonts w:ascii="Times New Roman" w:hAnsi="Times New Roman" w:cs="Times New Roman"/>
          <w:sz w:val="28"/>
          <w:szCs w:val="28"/>
        </w:rPr>
        <w:t>«Опыт ценнее тысячи мнений, рожденных воображением». М.В.Ломоносов</w:t>
      </w:r>
      <w:r w:rsidR="00814B07" w:rsidRPr="004E7F81">
        <w:rPr>
          <w:rFonts w:ascii="Times New Roman" w:hAnsi="Times New Roman" w:cs="Times New Roman"/>
          <w:sz w:val="28"/>
          <w:szCs w:val="28"/>
        </w:rPr>
        <w:t>.</w:t>
      </w:r>
    </w:p>
    <w:p w:rsidR="00573E17" w:rsidRPr="00950270" w:rsidRDefault="00573E17" w:rsidP="00F4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354" w:rsidRPr="004E7F81" w:rsidRDefault="00362354" w:rsidP="00F4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F8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7564AE" w:rsidRPr="004E7F81" w:rsidRDefault="00362354" w:rsidP="00F45199">
      <w:pPr>
        <w:tabs>
          <w:tab w:val="left" w:pos="6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F8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271D" w:rsidRPr="004E7F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E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71D" w:rsidRPr="004E7F81">
        <w:rPr>
          <w:rFonts w:ascii="Times New Roman" w:hAnsi="Times New Roman" w:cs="Times New Roman"/>
          <w:sz w:val="28"/>
          <w:szCs w:val="28"/>
        </w:rPr>
        <w:t>Александер,</w:t>
      </w:r>
      <w:r w:rsidR="00BD759B" w:rsidRPr="004E7F81">
        <w:rPr>
          <w:rFonts w:ascii="Times New Roman" w:hAnsi="Times New Roman" w:cs="Times New Roman"/>
          <w:sz w:val="28"/>
          <w:szCs w:val="28"/>
        </w:rPr>
        <w:t>2001.</w:t>
      </w:r>
      <w:r w:rsidR="00BD759B" w:rsidRPr="00B749FA">
        <w:rPr>
          <w:rFonts w:ascii="Times New Roman" w:hAnsi="Times New Roman" w:cs="Times New Roman"/>
          <w:sz w:val="28"/>
          <w:szCs w:val="28"/>
        </w:rPr>
        <w:t xml:space="preserve"> [</w:t>
      </w:r>
      <w:r w:rsidR="004E7F81" w:rsidRPr="004E7F81">
        <w:rPr>
          <w:rFonts w:ascii="Times New Roman" w:hAnsi="Times New Roman" w:cs="Times New Roman"/>
          <w:sz w:val="28"/>
          <w:szCs w:val="28"/>
        </w:rPr>
        <w:t>Культура и педагогика</w:t>
      </w:r>
      <w:r w:rsidR="004E7F81" w:rsidRPr="00B749FA">
        <w:rPr>
          <w:rFonts w:ascii="Times New Roman" w:hAnsi="Times New Roman" w:cs="Times New Roman"/>
          <w:sz w:val="28"/>
          <w:szCs w:val="28"/>
        </w:rPr>
        <w:t>]</w:t>
      </w:r>
    </w:p>
    <w:p w:rsidR="007564AE" w:rsidRPr="004E7F81" w:rsidRDefault="00950270" w:rsidP="00F451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564AE" w:rsidRPr="004E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Поддержка преподавателей в классах: Оценивание для обучения. </w:t>
      </w:r>
      <w:r w:rsidR="0036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уководство </w:t>
      </w:r>
      <w:r w:rsidR="007564AE" w:rsidRPr="004E7F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учителя.</w:t>
      </w:r>
    </w:p>
    <w:p w:rsidR="00950270" w:rsidRDefault="00950270" w:rsidP="00F45199">
      <w:pPr>
        <w:tabs>
          <w:tab w:val="left" w:pos="69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66C" w:rsidRDefault="00556611" w:rsidP="00511C81">
      <w:pPr>
        <w:tabs>
          <w:tab w:val="left" w:pos="69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34815ED" wp14:editId="3ECC434D">
            <wp:extent cx="5940425" cy="40195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66C" w:rsidSect="00C72D0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ED" w:rsidRDefault="00602EED" w:rsidP="00A71C02">
      <w:pPr>
        <w:spacing w:after="0" w:line="240" w:lineRule="auto"/>
      </w:pPr>
      <w:r>
        <w:separator/>
      </w:r>
    </w:p>
  </w:endnote>
  <w:endnote w:type="continuationSeparator" w:id="0">
    <w:p w:rsidR="00602EED" w:rsidRDefault="00602EED" w:rsidP="00A7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3140613"/>
      <w:docPartObj>
        <w:docPartGallery w:val="Page Numbers (Bottom of Page)"/>
        <w:docPartUnique/>
      </w:docPartObj>
    </w:sdtPr>
    <w:sdtEndPr/>
    <w:sdtContent>
      <w:p w:rsidR="00573E17" w:rsidRDefault="00F45199">
        <w:pPr>
          <w:pStyle w:val="af7"/>
          <w:jc w:val="right"/>
        </w:pPr>
        <w:r>
          <w:t xml:space="preserve"> </w:t>
        </w:r>
      </w:p>
    </w:sdtContent>
  </w:sdt>
  <w:p w:rsidR="00573E17" w:rsidRDefault="00573E1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ED" w:rsidRDefault="00602EED" w:rsidP="00A71C02">
      <w:pPr>
        <w:spacing w:after="0" w:line="240" w:lineRule="auto"/>
      </w:pPr>
      <w:r>
        <w:separator/>
      </w:r>
    </w:p>
  </w:footnote>
  <w:footnote w:type="continuationSeparator" w:id="0">
    <w:p w:rsidR="00602EED" w:rsidRDefault="00602EED" w:rsidP="00A7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DF" w:rsidRDefault="006C62B6" w:rsidP="00C72D0B">
    <w:pPr>
      <w:pStyle w:val="af5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03055"/>
    <w:multiLevelType w:val="hybridMultilevel"/>
    <w:tmpl w:val="FEB292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08F3"/>
    <w:multiLevelType w:val="hybridMultilevel"/>
    <w:tmpl w:val="0852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2B58"/>
    <w:multiLevelType w:val="hybridMultilevel"/>
    <w:tmpl w:val="014E81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54576FB"/>
    <w:multiLevelType w:val="hybridMultilevel"/>
    <w:tmpl w:val="86E807C4"/>
    <w:lvl w:ilvl="0" w:tplc="4794594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1E61"/>
    <w:multiLevelType w:val="hybridMultilevel"/>
    <w:tmpl w:val="C3064476"/>
    <w:lvl w:ilvl="0" w:tplc="A0880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A97EC4"/>
    <w:multiLevelType w:val="hybridMultilevel"/>
    <w:tmpl w:val="F656FC02"/>
    <w:lvl w:ilvl="0" w:tplc="75C696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4BA132C"/>
    <w:multiLevelType w:val="hybridMultilevel"/>
    <w:tmpl w:val="4476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2454F"/>
    <w:multiLevelType w:val="hybridMultilevel"/>
    <w:tmpl w:val="E63C0F24"/>
    <w:lvl w:ilvl="0" w:tplc="71A8B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01"/>
    <w:rsid w:val="00002008"/>
    <w:rsid w:val="0001042D"/>
    <w:rsid w:val="00011E38"/>
    <w:rsid w:val="00016463"/>
    <w:rsid w:val="00022801"/>
    <w:rsid w:val="00047726"/>
    <w:rsid w:val="0007579E"/>
    <w:rsid w:val="00084741"/>
    <w:rsid w:val="0009154C"/>
    <w:rsid w:val="000B5D45"/>
    <w:rsid w:val="000D4D36"/>
    <w:rsid w:val="000F10D0"/>
    <w:rsid w:val="000F3D84"/>
    <w:rsid w:val="000F49FA"/>
    <w:rsid w:val="000F6933"/>
    <w:rsid w:val="00124803"/>
    <w:rsid w:val="0013619D"/>
    <w:rsid w:val="00156147"/>
    <w:rsid w:val="00156D86"/>
    <w:rsid w:val="00171AE7"/>
    <w:rsid w:val="00182EBD"/>
    <w:rsid w:val="001865AD"/>
    <w:rsid w:val="00193003"/>
    <w:rsid w:val="00194C73"/>
    <w:rsid w:val="001B2430"/>
    <w:rsid w:val="001C5966"/>
    <w:rsid w:val="001E0CAB"/>
    <w:rsid w:val="001F2D8F"/>
    <w:rsid w:val="00210734"/>
    <w:rsid w:val="002323DF"/>
    <w:rsid w:val="0024350F"/>
    <w:rsid w:val="00246F9F"/>
    <w:rsid w:val="00251584"/>
    <w:rsid w:val="002619B0"/>
    <w:rsid w:val="002713DD"/>
    <w:rsid w:val="00283256"/>
    <w:rsid w:val="002A5954"/>
    <w:rsid w:val="002B7BB9"/>
    <w:rsid w:val="002C581A"/>
    <w:rsid w:val="002D0E69"/>
    <w:rsid w:val="002D38FF"/>
    <w:rsid w:val="002D4638"/>
    <w:rsid w:val="002E30F4"/>
    <w:rsid w:val="0033366C"/>
    <w:rsid w:val="00362354"/>
    <w:rsid w:val="00365930"/>
    <w:rsid w:val="003838BE"/>
    <w:rsid w:val="003A1E1E"/>
    <w:rsid w:val="003C3966"/>
    <w:rsid w:val="003D6B5E"/>
    <w:rsid w:val="003E2E4E"/>
    <w:rsid w:val="003E312A"/>
    <w:rsid w:val="004471C3"/>
    <w:rsid w:val="00465182"/>
    <w:rsid w:val="0048271D"/>
    <w:rsid w:val="004E26AE"/>
    <w:rsid w:val="004E7F81"/>
    <w:rsid w:val="004F3DFF"/>
    <w:rsid w:val="004F7395"/>
    <w:rsid w:val="00511C81"/>
    <w:rsid w:val="00531576"/>
    <w:rsid w:val="00540CA1"/>
    <w:rsid w:val="0054238F"/>
    <w:rsid w:val="00554165"/>
    <w:rsid w:val="00556611"/>
    <w:rsid w:val="00573E17"/>
    <w:rsid w:val="00575C3D"/>
    <w:rsid w:val="00595D79"/>
    <w:rsid w:val="005B2FD8"/>
    <w:rsid w:val="005C28B6"/>
    <w:rsid w:val="0060123A"/>
    <w:rsid w:val="00602EED"/>
    <w:rsid w:val="006260EC"/>
    <w:rsid w:val="00633422"/>
    <w:rsid w:val="0063691C"/>
    <w:rsid w:val="006427E8"/>
    <w:rsid w:val="00682B5B"/>
    <w:rsid w:val="0068767E"/>
    <w:rsid w:val="006976BE"/>
    <w:rsid w:val="006C62B6"/>
    <w:rsid w:val="006D0E5B"/>
    <w:rsid w:val="006D23B3"/>
    <w:rsid w:val="006E0970"/>
    <w:rsid w:val="006E10BA"/>
    <w:rsid w:val="006E7E77"/>
    <w:rsid w:val="006F4B4F"/>
    <w:rsid w:val="006F773B"/>
    <w:rsid w:val="00713B17"/>
    <w:rsid w:val="007259CF"/>
    <w:rsid w:val="00726441"/>
    <w:rsid w:val="007421B4"/>
    <w:rsid w:val="007564AE"/>
    <w:rsid w:val="00764A62"/>
    <w:rsid w:val="00772C06"/>
    <w:rsid w:val="00783302"/>
    <w:rsid w:val="007D04C2"/>
    <w:rsid w:val="007D37AA"/>
    <w:rsid w:val="007D3B3C"/>
    <w:rsid w:val="007E2406"/>
    <w:rsid w:val="007E5718"/>
    <w:rsid w:val="00800ED3"/>
    <w:rsid w:val="008056DD"/>
    <w:rsid w:val="00805EA9"/>
    <w:rsid w:val="00814B07"/>
    <w:rsid w:val="00820FA8"/>
    <w:rsid w:val="00836409"/>
    <w:rsid w:val="008411E6"/>
    <w:rsid w:val="00845353"/>
    <w:rsid w:val="008462A5"/>
    <w:rsid w:val="00854169"/>
    <w:rsid w:val="00873B91"/>
    <w:rsid w:val="00881A06"/>
    <w:rsid w:val="00886E1A"/>
    <w:rsid w:val="008C5655"/>
    <w:rsid w:val="008D1C87"/>
    <w:rsid w:val="00923FC5"/>
    <w:rsid w:val="00946DF6"/>
    <w:rsid w:val="00950270"/>
    <w:rsid w:val="009630B3"/>
    <w:rsid w:val="00975887"/>
    <w:rsid w:val="009B46B9"/>
    <w:rsid w:val="009C0F87"/>
    <w:rsid w:val="009C530B"/>
    <w:rsid w:val="009E73B1"/>
    <w:rsid w:val="009F165A"/>
    <w:rsid w:val="00A12C5C"/>
    <w:rsid w:val="00A14717"/>
    <w:rsid w:val="00A379CD"/>
    <w:rsid w:val="00A44CB1"/>
    <w:rsid w:val="00A54075"/>
    <w:rsid w:val="00A719E3"/>
    <w:rsid w:val="00A71C02"/>
    <w:rsid w:val="00A92C9E"/>
    <w:rsid w:val="00A93452"/>
    <w:rsid w:val="00AB350E"/>
    <w:rsid w:val="00AD22CB"/>
    <w:rsid w:val="00AD534D"/>
    <w:rsid w:val="00AE5088"/>
    <w:rsid w:val="00AF7FF3"/>
    <w:rsid w:val="00B27894"/>
    <w:rsid w:val="00B37CA7"/>
    <w:rsid w:val="00B52F8B"/>
    <w:rsid w:val="00B749FA"/>
    <w:rsid w:val="00B75745"/>
    <w:rsid w:val="00B81D01"/>
    <w:rsid w:val="00B84CD1"/>
    <w:rsid w:val="00BA795A"/>
    <w:rsid w:val="00BC454F"/>
    <w:rsid w:val="00BD759B"/>
    <w:rsid w:val="00BD79AE"/>
    <w:rsid w:val="00BD7C18"/>
    <w:rsid w:val="00BE1F10"/>
    <w:rsid w:val="00C41389"/>
    <w:rsid w:val="00C63F7A"/>
    <w:rsid w:val="00C72D0B"/>
    <w:rsid w:val="00C82E4A"/>
    <w:rsid w:val="00C91CFF"/>
    <w:rsid w:val="00CE61A4"/>
    <w:rsid w:val="00CF43E1"/>
    <w:rsid w:val="00CF640A"/>
    <w:rsid w:val="00D01C89"/>
    <w:rsid w:val="00D11F10"/>
    <w:rsid w:val="00D17E4B"/>
    <w:rsid w:val="00D20430"/>
    <w:rsid w:val="00D24F4A"/>
    <w:rsid w:val="00D25464"/>
    <w:rsid w:val="00D45A91"/>
    <w:rsid w:val="00D54DA7"/>
    <w:rsid w:val="00D6091B"/>
    <w:rsid w:val="00D82EAC"/>
    <w:rsid w:val="00DA0E5A"/>
    <w:rsid w:val="00DB4211"/>
    <w:rsid w:val="00DC026D"/>
    <w:rsid w:val="00DD21A3"/>
    <w:rsid w:val="00E256A6"/>
    <w:rsid w:val="00E26C72"/>
    <w:rsid w:val="00E54FF0"/>
    <w:rsid w:val="00E60703"/>
    <w:rsid w:val="00E7780F"/>
    <w:rsid w:val="00E941C0"/>
    <w:rsid w:val="00EA685F"/>
    <w:rsid w:val="00EB3004"/>
    <w:rsid w:val="00EC4A5B"/>
    <w:rsid w:val="00EE2116"/>
    <w:rsid w:val="00EE4E8E"/>
    <w:rsid w:val="00EF75AE"/>
    <w:rsid w:val="00F15A28"/>
    <w:rsid w:val="00F15C01"/>
    <w:rsid w:val="00F45199"/>
    <w:rsid w:val="00F463C2"/>
    <w:rsid w:val="00F55BCA"/>
    <w:rsid w:val="00F832DD"/>
    <w:rsid w:val="00F96679"/>
    <w:rsid w:val="00FA3470"/>
    <w:rsid w:val="00FB2949"/>
    <w:rsid w:val="00FB2F59"/>
    <w:rsid w:val="00FB425A"/>
    <w:rsid w:val="00FD074D"/>
    <w:rsid w:val="00FD62BE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43D442-A94D-41AE-AC16-A6B4EB65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B5E"/>
  </w:style>
  <w:style w:type="paragraph" w:styleId="1">
    <w:name w:val="heading 1"/>
    <w:basedOn w:val="a"/>
    <w:next w:val="a"/>
    <w:link w:val="10"/>
    <w:uiPriority w:val="9"/>
    <w:qFormat/>
    <w:rsid w:val="003D6B5E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B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B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B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B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B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B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B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D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6B5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D6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6B5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6B5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D6B5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6B5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D6B5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D6B5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3D6B5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3D6B5E"/>
    <w:rPr>
      <w:b/>
      <w:bCs/>
      <w:smallCaps/>
      <w:color w:val="44546A" w:themeColor="text2"/>
    </w:rPr>
  </w:style>
  <w:style w:type="paragraph" w:styleId="a5">
    <w:name w:val="Title"/>
    <w:basedOn w:val="a"/>
    <w:next w:val="a"/>
    <w:link w:val="a6"/>
    <w:uiPriority w:val="10"/>
    <w:qFormat/>
    <w:rsid w:val="003D6B5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6">
    <w:name w:val="Заголовок Знак"/>
    <w:basedOn w:val="a0"/>
    <w:link w:val="a5"/>
    <w:uiPriority w:val="10"/>
    <w:rsid w:val="003D6B5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3D6B5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3D6B5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9">
    <w:name w:val="Strong"/>
    <w:basedOn w:val="a0"/>
    <w:uiPriority w:val="22"/>
    <w:qFormat/>
    <w:rsid w:val="003D6B5E"/>
    <w:rPr>
      <w:b/>
      <w:bCs/>
    </w:rPr>
  </w:style>
  <w:style w:type="character" w:styleId="aa">
    <w:name w:val="Emphasis"/>
    <w:basedOn w:val="a0"/>
    <w:uiPriority w:val="20"/>
    <w:qFormat/>
    <w:rsid w:val="003D6B5E"/>
    <w:rPr>
      <w:i/>
      <w:iCs/>
    </w:rPr>
  </w:style>
  <w:style w:type="paragraph" w:styleId="ab">
    <w:name w:val="No Spacing"/>
    <w:uiPriority w:val="1"/>
    <w:qFormat/>
    <w:rsid w:val="003D6B5E"/>
    <w:pPr>
      <w:spacing w:after="0"/>
    </w:pPr>
  </w:style>
  <w:style w:type="paragraph" w:styleId="21">
    <w:name w:val="Quote"/>
    <w:basedOn w:val="a"/>
    <w:next w:val="a"/>
    <w:link w:val="22"/>
    <w:uiPriority w:val="29"/>
    <w:qFormat/>
    <w:rsid w:val="003D6B5E"/>
    <w:pPr>
      <w:spacing w:before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D6B5E"/>
    <w:rPr>
      <w:color w:val="44546A" w:themeColor="text2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D6B5E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3D6B5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e">
    <w:name w:val="Subtle Emphasis"/>
    <w:basedOn w:val="a0"/>
    <w:uiPriority w:val="19"/>
    <w:qFormat/>
    <w:rsid w:val="003D6B5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3D6B5E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3D6B5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1">
    <w:name w:val="Intense Reference"/>
    <w:basedOn w:val="a0"/>
    <w:uiPriority w:val="32"/>
    <w:qFormat/>
    <w:rsid w:val="003D6B5E"/>
    <w:rPr>
      <w:b/>
      <w:bCs/>
      <w:smallCaps/>
      <w:color w:val="44546A" w:themeColor="text2"/>
      <w:u w:val="single"/>
    </w:rPr>
  </w:style>
  <w:style w:type="character" w:styleId="af2">
    <w:name w:val="Book Title"/>
    <w:basedOn w:val="a0"/>
    <w:uiPriority w:val="33"/>
    <w:qFormat/>
    <w:rsid w:val="003D6B5E"/>
    <w:rPr>
      <w:b/>
      <w:bCs/>
      <w:smallCaps/>
      <w:spacing w:val="10"/>
    </w:rPr>
  </w:style>
  <w:style w:type="paragraph" w:styleId="af3">
    <w:name w:val="TOC Heading"/>
    <w:basedOn w:val="1"/>
    <w:next w:val="a"/>
    <w:uiPriority w:val="39"/>
    <w:semiHidden/>
    <w:unhideWhenUsed/>
    <w:qFormat/>
    <w:rsid w:val="003D6B5E"/>
    <w:pPr>
      <w:outlineLvl w:val="9"/>
    </w:pPr>
  </w:style>
  <w:style w:type="paragraph" w:styleId="af4">
    <w:name w:val="Normal (Web)"/>
    <w:basedOn w:val="a"/>
    <w:uiPriority w:val="99"/>
    <w:unhideWhenUsed/>
    <w:rsid w:val="009F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165A"/>
  </w:style>
  <w:style w:type="character" w:customStyle="1" w:styleId="c1">
    <w:name w:val="c1"/>
    <w:basedOn w:val="a0"/>
    <w:rsid w:val="00E26C72"/>
  </w:style>
  <w:style w:type="paragraph" w:styleId="af5">
    <w:name w:val="header"/>
    <w:basedOn w:val="a"/>
    <w:link w:val="af6"/>
    <w:uiPriority w:val="99"/>
    <w:unhideWhenUsed/>
    <w:rsid w:val="00A7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1C02"/>
  </w:style>
  <w:style w:type="paragraph" w:styleId="af7">
    <w:name w:val="footer"/>
    <w:basedOn w:val="a"/>
    <w:link w:val="af8"/>
    <w:uiPriority w:val="99"/>
    <w:unhideWhenUsed/>
    <w:rsid w:val="00A71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71C02"/>
  </w:style>
  <w:style w:type="table" w:styleId="af9">
    <w:name w:val="Table Grid"/>
    <w:basedOn w:val="a1"/>
    <w:uiPriority w:val="59"/>
    <w:rsid w:val="00016463"/>
    <w:pPr>
      <w:spacing w:after="0" w:line="240" w:lineRule="auto"/>
    </w:pPr>
    <w:rPr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E584-4F50-4DBA-AF44-61C09D9EB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2403</TotalTime>
  <Pages>1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Irina</cp:lastModifiedBy>
  <cp:revision>52</cp:revision>
  <dcterms:created xsi:type="dcterms:W3CDTF">2013-05-28T16:37:00Z</dcterms:created>
  <dcterms:modified xsi:type="dcterms:W3CDTF">2023-03-05T19:56:00Z</dcterms:modified>
</cp:coreProperties>
</file>