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1932"/>
        <w:tblW w:w="965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586"/>
        <w:gridCol w:w="2368"/>
        <w:gridCol w:w="3700"/>
      </w:tblGrid>
      <w:tr w:rsidR="00E35325" w:rsidRPr="00E35325" w:rsidTr="00CA125E">
        <w:trPr>
          <w:trHeight w:val="3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325" w:rsidRPr="00E35325" w:rsidRDefault="00E35325" w:rsidP="00CA125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z448"/>
            <w:r w:rsidRPr="00E3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25" w:rsidRPr="00E35325" w:rsidRDefault="00E35325" w:rsidP="00CA1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25">
              <w:rPr>
                <w:rFonts w:ascii="Times New Roman" w:eastAsia="Times New Roman" w:hAnsi="Times New Roman" w:cs="Times New Roman"/>
                <w:sz w:val="24"/>
                <w:szCs w:val="24"/>
              </w:rPr>
              <w:t>6. Страноведение с основами политической географии</w:t>
            </w:r>
          </w:p>
        </w:tc>
      </w:tr>
      <w:tr w:rsidR="00E35325" w:rsidRPr="00E35325" w:rsidTr="00CA125E">
        <w:trPr>
          <w:trHeight w:val="613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325" w:rsidRPr="00E35325" w:rsidRDefault="00E35325" w:rsidP="00CA125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25" w:rsidRPr="00E35325" w:rsidRDefault="00711348" w:rsidP="00CA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Ю.А.</w:t>
            </w:r>
          </w:p>
        </w:tc>
      </w:tr>
      <w:tr w:rsidR="00E35325" w:rsidRPr="00E35325" w:rsidTr="00CA125E">
        <w:trPr>
          <w:trHeight w:val="3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325" w:rsidRPr="00E35325" w:rsidRDefault="00E35325" w:rsidP="00CA125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325" w:rsidRPr="00E35325" w:rsidRDefault="00711348" w:rsidP="00CA1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17.05.2024</w:t>
            </w:r>
            <w:r w:rsidR="00E35325" w:rsidRPr="00E353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35325" w:rsidRPr="00E35325" w:rsidTr="00CA125E">
        <w:trPr>
          <w:trHeight w:val="3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325" w:rsidRPr="00E35325" w:rsidRDefault="00E35325" w:rsidP="00CA125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Класс: 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325" w:rsidRPr="00E35325" w:rsidRDefault="00E35325" w:rsidP="00CA125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325" w:rsidRPr="00E35325" w:rsidRDefault="00E35325" w:rsidP="00CA125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E35325" w:rsidRPr="00E35325" w:rsidTr="00CA125E">
        <w:trPr>
          <w:trHeight w:val="3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325" w:rsidRPr="00E35325" w:rsidRDefault="00E35325" w:rsidP="00CA125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25" w:rsidRPr="00E35325" w:rsidRDefault="00E35325" w:rsidP="00CA1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Экономико-географическое положение стран мира  </w:t>
            </w:r>
          </w:p>
          <w:p w:rsidR="00E35325" w:rsidRPr="00E35325" w:rsidRDefault="00E35325" w:rsidP="00CA1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325" w:rsidRPr="00E35325" w:rsidTr="00CA125E">
        <w:trPr>
          <w:trHeight w:val="3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325" w:rsidRPr="00E35325" w:rsidRDefault="00E35325" w:rsidP="00CA125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Цели обучения в соответствии </w:t>
            </w:r>
            <w:r w:rsidRPr="00E353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3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25" w:rsidRPr="00E35325" w:rsidRDefault="00E35325" w:rsidP="00CA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25">
              <w:rPr>
                <w:rFonts w:ascii="Times New Roman" w:eastAsia="Times New Roman" w:hAnsi="Times New Roman" w:cs="Times New Roman"/>
                <w:sz w:val="24"/>
                <w:szCs w:val="24"/>
              </w:rPr>
              <w:t>7.6.1.3 - с дополнительным охватом казахстанского компонента классифицирует страны по их экономико-географическому положению</w:t>
            </w:r>
          </w:p>
          <w:p w:rsidR="00E35325" w:rsidRPr="00E35325" w:rsidRDefault="00E35325" w:rsidP="00CA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25">
              <w:rPr>
                <w:rFonts w:ascii="Times New Roman" w:eastAsia="Times New Roman" w:hAnsi="Times New Roman" w:cs="Times New Roman"/>
                <w:sz w:val="24"/>
                <w:szCs w:val="24"/>
              </w:rPr>
              <w:t>7.6.1.4 - с дополнительным охватом казахстанского компонента характеризует экономико-географическое положение стран по плану</w:t>
            </w:r>
          </w:p>
          <w:p w:rsidR="00E35325" w:rsidRPr="00E35325" w:rsidRDefault="00E35325" w:rsidP="00CA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25">
              <w:rPr>
                <w:rFonts w:ascii="Times New Roman" w:eastAsia="Times New Roman" w:hAnsi="Times New Roman" w:cs="Times New Roman"/>
                <w:sz w:val="24"/>
                <w:szCs w:val="24"/>
              </w:rPr>
              <w:t>7.6.1.5 - с дополнительным охватом казахстанского компонента оценивает географическое, экономико-географическое положение стран</w:t>
            </w:r>
          </w:p>
          <w:p w:rsidR="00E35325" w:rsidRPr="00E35325" w:rsidRDefault="00E35325" w:rsidP="00CA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25">
              <w:rPr>
                <w:rFonts w:ascii="Times New Roman" w:eastAsia="Times New Roman" w:hAnsi="Times New Roman" w:cs="Times New Roman"/>
                <w:sz w:val="24"/>
                <w:szCs w:val="24"/>
              </w:rPr>
              <w:t>7.6.1.6 - с дополнительным охватом казахстанского компонента предлагает пути улучшения экономико-географического положения стран</w:t>
            </w:r>
          </w:p>
        </w:tc>
      </w:tr>
      <w:tr w:rsidR="00E35325" w:rsidRPr="00E35325" w:rsidTr="00CA125E">
        <w:trPr>
          <w:trHeight w:val="3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325" w:rsidRPr="00E35325" w:rsidRDefault="00E35325" w:rsidP="00CA125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325" w:rsidRDefault="00E35325" w:rsidP="00CA1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Классифицировать страны </w:t>
            </w:r>
            <w:r w:rsidRPr="00E35325">
              <w:rPr>
                <w:rFonts w:ascii="Times New Roman" w:eastAsia="Times New Roman" w:hAnsi="Times New Roman" w:cs="Times New Roman"/>
                <w:sz w:val="24"/>
                <w:szCs w:val="24"/>
              </w:rPr>
              <w:t>по их экономико-географическому положению</w:t>
            </w:r>
          </w:p>
          <w:p w:rsidR="00E35325" w:rsidRDefault="00E35325" w:rsidP="00CA1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характеристику </w:t>
            </w:r>
            <w:r w:rsidRPr="00E35325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экономико-географическое положение стран по плану</w:t>
            </w:r>
          </w:p>
          <w:p w:rsidR="00E35325" w:rsidRDefault="00E35325" w:rsidP="00CA1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E3532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географическое, экономико-географическое положение стран</w:t>
            </w:r>
          </w:p>
          <w:p w:rsidR="00E35325" w:rsidRPr="00E35325" w:rsidRDefault="00E35325" w:rsidP="00CA1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Предлагать </w:t>
            </w:r>
            <w:r w:rsidRPr="00E35325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улучшения экономико-географического положения стран</w:t>
            </w:r>
          </w:p>
        </w:tc>
      </w:tr>
    </w:tbl>
    <w:p w:rsidR="00CA125E" w:rsidRPr="00E322FF" w:rsidRDefault="00CA125E" w:rsidP="00CA12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z449"/>
      <w:bookmarkStart w:id="2" w:name="z451"/>
      <w:bookmarkEnd w:id="0"/>
      <w:r w:rsidRPr="00E322FF">
        <w:rPr>
          <w:rFonts w:ascii="Times New Roman" w:hAnsi="Times New Roman" w:cs="Times New Roman"/>
          <w:b/>
          <w:bCs/>
          <w:sz w:val="24"/>
          <w:szCs w:val="24"/>
        </w:rPr>
        <w:t>КГУ«Общеобразовательная школа села Успеноюрьевка отдела образования по Бурабайскому району управления образования Акмолинской области»</w:t>
      </w:r>
    </w:p>
    <w:p w:rsidR="00CA125E" w:rsidRPr="00E322FF" w:rsidRDefault="00CA125E" w:rsidP="00CA1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2FF">
        <w:rPr>
          <w:rFonts w:ascii="Times New Roman" w:hAnsi="Times New Roman" w:cs="Times New Roman"/>
          <w:b/>
          <w:sz w:val="24"/>
          <w:szCs w:val="24"/>
        </w:rPr>
        <w:t>(наименование организации образования)</w:t>
      </w:r>
    </w:p>
    <w:p w:rsidR="00CA125E" w:rsidRPr="00CA125E" w:rsidRDefault="00CA125E" w:rsidP="00CA1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2FF">
        <w:rPr>
          <w:rFonts w:ascii="Times New Roman" w:hAnsi="Times New Roman" w:cs="Times New Roman"/>
          <w:b/>
          <w:sz w:val="24"/>
          <w:szCs w:val="24"/>
        </w:rPr>
        <w:t>Краткосроч</w:t>
      </w:r>
      <w:r>
        <w:rPr>
          <w:rFonts w:ascii="Times New Roman" w:hAnsi="Times New Roman" w:cs="Times New Roman"/>
          <w:b/>
          <w:sz w:val="24"/>
          <w:szCs w:val="24"/>
        </w:rPr>
        <w:t xml:space="preserve">ный (поурочный) план по географии </w:t>
      </w:r>
      <w:r w:rsidRPr="00E322FF">
        <w:rPr>
          <w:rFonts w:ascii="Times New Roman" w:hAnsi="Times New Roman" w:cs="Times New Roman"/>
          <w:b/>
          <w:sz w:val="24"/>
          <w:szCs w:val="24"/>
        </w:rPr>
        <w:t xml:space="preserve">№ 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A125E">
        <w:rPr>
          <w:rFonts w:ascii="Times New Roman" w:hAnsi="Times New Roman" w:cs="Times New Roman"/>
          <w:b/>
          <w:sz w:val="24"/>
          <w:szCs w:val="24"/>
        </w:rPr>
        <w:t>5</w:t>
      </w:r>
    </w:p>
    <w:p w:rsidR="00CA125E" w:rsidRPr="00CA125E" w:rsidRDefault="00CA125E" w:rsidP="00E353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25E" w:rsidRPr="00CA125E" w:rsidRDefault="00CA125E" w:rsidP="00E353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25E" w:rsidRPr="00CA125E" w:rsidRDefault="00CA125E" w:rsidP="00E353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25E" w:rsidRPr="00CA125E" w:rsidRDefault="00CA125E" w:rsidP="00E353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25E" w:rsidRPr="00CA125E" w:rsidRDefault="00CA125E" w:rsidP="00E353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25E" w:rsidRPr="00CA125E" w:rsidRDefault="00CA125E" w:rsidP="00E353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25E" w:rsidRPr="00CA125E" w:rsidRDefault="00CA125E" w:rsidP="00E353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25E" w:rsidRPr="00CA125E" w:rsidRDefault="00CA125E" w:rsidP="00E353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325" w:rsidRPr="00E35325" w:rsidRDefault="00E35325" w:rsidP="00E353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</w:t>
      </w:r>
    </w:p>
    <w:tbl>
      <w:tblPr>
        <w:tblStyle w:val="GridTableLight"/>
        <w:tblW w:w="106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00"/>
        <w:gridCol w:w="5334"/>
        <w:gridCol w:w="1409"/>
        <w:gridCol w:w="1485"/>
        <w:gridCol w:w="1094"/>
      </w:tblGrid>
      <w:tr w:rsidR="00E35325" w:rsidRPr="00E35325" w:rsidTr="00CA125E">
        <w:trPr>
          <w:trHeight w:val="451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:rsidR="00E35325" w:rsidRPr="00E35325" w:rsidRDefault="00E35325" w:rsidP="00E35325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25" w:rsidRPr="00E35325" w:rsidRDefault="00E35325" w:rsidP="00E35325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25" w:rsidRPr="00E35325" w:rsidRDefault="00E35325" w:rsidP="00E35325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25" w:rsidRPr="00E35325" w:rsidRDefault="00E35325" w:rsidP="00E35325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25" w:rsidRPr="00E35325" w:rsidRDefault="00E35325" w:rsidP="00E35325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Ресурсы</w:t>
            </w:r>
          </w:p>
        </w:tc>
      </w:tr>
      <w:tr w:rsidR="00E35325" w:rsidRPr="00E35325" w:rsidTr="00CA125E">
        <w:trPr>
          <w:trHeight w:val="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25" w:rsidRPr="00E35325" w:rsidRDefault="00E35325" w:rsidP="00E353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2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урока</w:t>
            </w:r>
          </w:p>
          <w:p w:rsidR="00E35325" w:rsidRPr="00E35325" w:rsidRDefault="00E35325" w:rsidP="00E353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5мин </w:t>
            </w:r>
            <w:r w:rsidRPr="00E353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A5" w:rsidRDefault="00542DA5" w:rsidP="00503B17">
            <w:pPr>
              <w:shd w:val="clear" w:color="auto" w:fill="FFFFFF"/>
              <w:spacing w:before="45" w:after="45"/>
              <w:ind w:right="4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момент. Приветствие.</w:t>
            </w:r>
          </w:p>
          <w:p w:rsidR="00542DA5" w:rsidRDefault="00542DA5" w:rsidP="00503B17">
            <w:pPr>
              <w:shd w:val="clear" w:color="auto" w:fill="FFFFFF"/>
              <w:spacing w:before="45" w:after="45"/>
              <w:ind w:right="4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 работа. Название пар:</w:t>
            </w:r>
          </w:p>
          <w:p w:rsidR="00542DA5" w:rsidRDefault="00542DA5" w:rsidP="00503B17">
            <w:pPr>
              <w:shd w:val="clear" w:color="auto" w:fill="FFFFFF"/>
              <w:spacing w:before="45" w:after="45"/>
              <w:ind w:right="4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1.Центральные страны</w:t>
            </w:r>
          </w:p>
          <w:p w:rsidR="00542DA5" w:rsidRDefault="00542DA5" w:rsidP="00503B17">
            <w:pPr>
              <w:shd w:val="clear" w:color="auto" w:fill="FFFFFF"/>
              <w:spacing w:before="45" w:after="45"/>
              <w:ind w:right="4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2.Сраны перифирии</w:t>
            </w:r>
          </w:p>
          <w:p w:rsidR="00542DA5" w:rsidRDefault="00542DA5" w:rsidP="00503B17">
            <w:pPr>
              <w:shd w:val="clear" w:color="auto" w:fill="FFFFFF"/>
              <w:spacing w:before="45" w:after="45"/>
              <w:ind w:right="4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Пограничные страны</w:t>
            </w:r>
          </w:p>
          <w:p w:rsidR="00542DA5" w:rsidRDefault="00542DA5" w:rsidP="00503B17">
            <w:pPr>
              <w:shd w:val="clear" w:color="auto" w:fill="FFFFFF"/>
              <w:spacing w:before="45" w:after="45"/>
              <w:ind w:right="4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Транзитные страны</w:t>
            </w:r>
          </w:p>
          <w:p w:rsidR="00542DA5" w:rsidRDefault="00542DA5" w:rsidP="00503B17">
            <w:pPr>
              <w:shd w:val="clear" w:color="auto" w:fill="FFFFFF"/>
              <w:spacing w:before="45" w:after="45"/>
              <w:ind w:right="4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Страны побережья</w:t>
            </w:r>
          </w:p>
          <w:p w:rsidR="00542DA5" w:rsidRDefault="00542DA5" w:rsidP="00503B17">
            <w:pPr>
              <w:shd w:val="clear" w:color="auto" w:fill="FFFFFF"/>
              <w:spacing w:before="45" w:after="45"/>
              <w:ind w:right="4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Внутренние страны</w:t>
            </w:r>
          </w:p>
          <w:p w:rsidR="00E35325" w:rsidRPr="00E35325" w:rsidRDefault="00542DA5" w:rsidP="00E353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темой урока. Учащиеся должны устно, самостоятельно раскрыть цель урока. Вместе с учащимися обсуждаются критерии оценивания урока.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25" w:rsidRPr="00E35325" w:rsidRDefault="00E35325" w:rsidP="00E353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Учащиеся  отвечают на вопросы выходят  к  названию  </w:t>
            </w:r>
            <w:r w:rsidRPr="00E353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темы урока и целям урока.</w:t>
            </w:r>
            <w:r w:rsidRPr="00E353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25" w:rsidRPr="00E35325" w:rsidRDefault="00E35325" w:rsidP="00E353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балла</w:t>
            </w:r>
            <w:r w:rsidRPr="00E353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25" w:rsidRPr="00E35325" w:rsidRDefault="005104E2" w:rsidP="00510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E35325" w:rsidRPr="00E35325" w:rsidTr="00CA125E">
        <w:trPr>
          <w:trHeight w:val="40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25" w:rsidRPr="00E35325" w:rsidRDefault="00E35325" w:rsidP="00E353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Середина урока </w:t>
            </w:r>
          </w:p>
          <w:p w:rsidR="00E35325" w:rsidRPr="00E35325" w:rsidRDefault="00524F69" w:rsidP="00E353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35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5325" w:rsidRPr="00E35325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  <w:p w:rsidR="00E35325" w:rsidRPr="00E35325" w:rsidRDefault="00E35325" w:rsidP="00E353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5325" w:rsidRPr="00E35325" w:rsidRDefault="00E35325" w:rsidP="00E353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5325" w:rsidRPr="00E35325" w:rsidRDefault="00E35325" w:rsidP="00E353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5325" w:rsidRPr="00E35325" w:rsidRDefault="00E35325" w:rsidP="00E353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5325" w:rsidRPr="00E35325" w:rsidRDefault="00E35325" w:rsidP="00E353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5325" w:rsidRPr="00E35325" w:rsidRDefault="00E35325" w:rsidP="00E353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5325" w:rsidRPr="00E35325" w:rsidRDefault="00E35325" w:rsidP="00E353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5325" w:rsidRPr="00E35325" w:rsidRDefault="00E35325" w:rsidP="00E353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A5" w:rsidRDefault="00542DA5" w:rsidP="00503B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Мозговой штурм</w:t>
            </w:r>
          </w:p>
          <w:p w:rsidR="00542DA5" w:rsidRDefault="00542DA5" w:rsidP="00503B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такое экономико-географическое положение страны?</w:t>
            </w:r>
          </w:p>
          <w:p w:rsidR="00542DA5" w:rsidRDefault="004253D4" w:rsidP="00503B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в группах:</w:t>
            </w:r>
          </w:p>
          <w:p w:rsidR="004253D4" w:rsidRDefault="004253D4" w:rsidP="00503B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 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учебнику выписать определение понятиям: страна, географическое положение.</w:t>
            </w:r>
          </w:p>
          <w:p w:rsidR="004253D4" w:rsidRDefault="004253D4" w:rsidP="00503B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даёт определение понятию страна, географичексое положение стран.</w:t>
            </w:r>
          </w:p>
          <w:p w:rsidR="004253D4" w:rsidRDefault="004253D4" w:rsidP="00503B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даёт определение «Страна», «географичексое положение»</w:t>
            </w:r>
          </w:p>
          <w:p w:rsidR="005104E2" w:rsidRDefault="005104E2" w:rsidP="00503B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04E2" w:rsidRPr="005104E2" w:rsidRDefault="005104E2" w:rsidP="00503B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04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Стратегия «Пазлы»</w:t>
            </w:r>
          </w:p>
          <w:p w:rsidR="004253D4" w:rsidRDefault="004253D4" w:rsidP="00503B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 №2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Собрать паздлы и определить классификацию стран и на нести на постеры.</w:t>
            </w:r>
          </w:p>
          <w:p w:rsidR="004253D4" w:rsidRDefault="004253D4" w:rsidP="00503B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Классифицирует с</w:t>
            </w:r>
            <w:r w:rsidR="005104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траны по географическому положе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нию</w:t>
            </w:r>
          </w:p>
          <w:p w:rsidR="004253D4" w:rsidRPr="00524F69" w:rsidRDefault="004253D4" w:rsidP="00503B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4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Дескрипторы:</w:t>
            </w:r>
          </w:p>
          <w:p w:rsidR="004253D4" w:rsidRDefault="004253D4" w:rsidP="004253D4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Определяет государство по географическому положению</w:t>
            </w:r>
          </w:p>
          <w:p w:rsidR="004253D4" w:rsidRDefault="004253D4" w:rsidP="004253D4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Наносят на постер</w:t>
            </w:r>
          </w:p>
          <w:p w:rsidR="004253D4" w:rsidRDefault="004253D4" w:rsidP="004253D4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Дают краткую характеристику</w:t>
            </w:r>
          </w:p>
          <w:p w:rsidR="004253D4" w:rsidRDefault="004253D4" w:rsidP="004253D4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Физминутка </w:t>
            </w:r>
          </w:p>
          <w:p w:rsidR="004253D4" w:rsidRPr="004253D4" w:rsidRDefault="004253D4" w:rsidP="004253D4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3B17" w:rsidRPr="00503B17" w:rsidRDefault="00503B17" w:rsidP="00503B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3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Групповая работа:</w:t>
            </w:r>
          </w:p>
          <w:p w:rsidR="00503B17" w:rsidRPr="00503B17" w:rsidRDefault="00503B17" w:rsidP="00503B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3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групп: центральные и страны перифирии; пограничные страны, транзитные страны и внутренние страны</w:t>
            </w:r>
          </w:p>
          <w:p w:rsidR="00503B17" w:rsidRPr="00503B17" w:rsidRDefault="00503B17" w:rsidP="00503B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3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Роли в группах: </w:t>
            </w:r>
          </w:p>
          <w:p w:rsidR="00503B17" w:rsidRPr="00503B17" w:rsidRDefault="00542DA5" w:rsidP="00503B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Секретарь записывает нужную информацию</w:t>
            </w:r>
          </w:p>
          <w:p w:rsidR="00503B17" w:rsidRPr="00503B17" w:rsidRDefault="00503B17" w:rsidP="00503B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3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Тайм-к</w:t>
            </w:r>
            <w:r w:rsidR="00542D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ипер следит за использованием в</w:t>
            </w:r>
            <w:r w:rsidRPr="00503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ремени в процессе работы в группе</w:t>
            </w:r>
          </w:p>
          <w:p w:rsidR="00503B17" w:rsidRPr="00503B17" w:rsidRDefault="00503B17" w:rsidP="00503B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3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Дизайнер занимается оформлением постеров</w:t>
            </w:r>
          </w:p>
          <w:p w:rsidR="00503B17" w:rsidRPr="00503B17" w:rsidRDefault="00503B17" w:rsidP="00503B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3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Спикер  знакомят с работой группы</w:t>
            </w:r>
          </w:p>
          <w:p w:rsidR="00503B17" w:rsidRDefault="00503B17" w:rsidP="00503B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3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Сделать SWOT анализ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8"/>
              <w:gridCol w:w="5108"/>
            </w:tblGrid>
            <w:tr w:rsidR="00503B17" w:rsidTr="005104E2">
              <w:tc>
                <w:tcPr>
                  <w:tcW w:w="5108" w:type="dxa"/>
                </w:tcPr>
                <w:p w:rsidR="00503B17" w:rsidRDefault="00503B17" w:rsidP="00503B1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Слабые стороны</w:t>
                  </w:r>
                </w:p>
              </w:tc>
              <w:tc>
                <w:tcPr>
                  <w:tcW w:w="5108" w:type="dxa"/>
                </w:tcPr>
                <w:p w:rsidR="00503B17" w:rsidRDefault="00503B17" w:rsidP="00503B1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Сильные стороны</w:t>
                  </w:r>
                </w:p>
              </w:tc>
            </w:tr>
            <w:tr w:rsidR="00503B17" w:rsidTr="005104E2">
              <w:tc>
                <w:tcPr>
                  <w:tcW w:w="5108" w:type="dxa"/>
                </w:tcPr>
                <w:p w:rsidR="00503B17" w:rsidRDefault="00711348" w:rsidP="00503B1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</w:t>
                  </w:r>
                  <w:r w:rsidR="00503B1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озможности</w:t>
                  </w:r>
                </w:p>
              </w:tc>
              <w:tc>
                <w:tcPr>
                  <w:tcW w:w="5108" w:type="dxa"/>
                </w:tcPr>
                <w:p w:rsidR="00503B17" w:rsidRDefault="00503B17" w:rsidP="00503B1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Угрозы  </w:t>
                  </w:r>
                </w:p>
              </w:tc>
            </w:tr>
          </w:tbl>
          <w:p w:rsidR="00ED675D" w:rsidRPr="00E35325" w:rsidRDefault="000204BC" w:rsidP="00503B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25" w:rsidRPr="00E35325" w:rsidRDefault="00E35325" w:rsidP="00E353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25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работают в группе,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25" w:rsidRPr="00E35325" w:rsidRDefault="005104E2" w:rsidP="00E353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r w:rsidR="00E35325" w:rsidRPr="00E3532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25" w:rsidRPr="00E35325" w:rsidRDefault="005104E2" w:rsidP="00E353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учебникатлас</w:t>
            </w:r>
          </w:p>
        </w:tc>
      </w:tr>
      <w:tr w:rsidR="00E35325" w:rsidRPr="00E35325" w:rsidTr="00CA125E">
        <w:trPr>
          <w:trHeight w:val="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25" w:rsidRPr="00E35325" w:rsidRDefault="00E35325" w:rsidP="00E353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25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урока</w:t>
            </w:r>
          </w:p>
          <w:p w:rsidR="00E35325" w:rsidRPr="00E35325" w:rsidRDefault="00E35325" w:rsidP="00E353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E35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25" w:rsidRDefault="00524F69" w:rsidP="00E35325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парах. Взаимооценивание</w:t>
            </w:r>
          </w:p>
          <w:p w:rsidR="00524F69" w:rsidRPr="00874579" w:rsidRDefault="00524F69" w:rsidP="00E35325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Дифференцированные задания</w:t>
            </w:r>
          </w:p>
          <w:p w:rsidR="00524F69" w:rsidRDefault="00524F69" w:rsidP="00E35325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проверить умение группировать страны по географическому положению</w:t>
            </w:r>
          </w:p>
          <w:p w:rsidR="00524F69" w:rsidRDefault="00524F69" w:rsidP="00E35325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 помощью рисунков, карты определить географическое положение страны</w:t>
            </w:r>
          </w:p>
          <w:p w:rsidR="00874579" w:rsidRPr="00A8715E" w:rsidRDefault="00874579" w:rsidP="00E35325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24F69" w:rsidRDefault="00524F69" w:rsidP="00E35325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Составьте список географической номенклатуры стран, расположенных на островах, полуостровах, внутриконтинентальные, страны-архипелаги, приморские, континенты.</w:t>
            </w:r>
          </w:p>
          <w:p w:rsidR="00874579" w:rsidRDefault="00874579" w:rsidP="00E35325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702"/>
              <w:gridCol w:w="1702"/>
              <w:gridCol w:w="1702"/>
              <w:gridCol w:w="1702"/>
              <w:gridCol w:w="1702"/>
            </w:tblGrid>
            <w:tr w:rsidR="00874579" w:rsidTr="005104E2">
              <w:tc>
                <w:tcPr>
                  <w:tcW w:w="1701" w:type="dxa"/>
                </w:tcPr>
                <w:p w:rsidR="00874579" w:rsidRDefault="00874579" w:rsidP="00E35325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Страны расположенные на островах</w:t>
                  </w:r>
                </w:p>
              </w:tc>
              <w:tc>
                <w:tcPr>
                  <w:tcW w:w="1702" w:type="dxa"/>
                </w:tcPr>
                <w:p w:rsidR="00874579" w:rsidRDefault="00874579" w:rsidP="00E35325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Страны расположенные на полуостровах</w:t>
                  </w:r>
                </w:p>
              </w:tc>
              <w:tc>
                <w:tcPr>
                  <w:tcW w:w="1702" w:type="dxa"/>
                </w:tcPr>
                <w:p w:rsidR="00874579" w:rsidRDefault="00874579" w:rsidP="00E35325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Внутриконтинентальные страны</w:t>
                  </w:r>
                </w:p>
              </w:tc>
              <w:tc>
                <w:tcPr>
                  <w:tcW w:w="1702" w:type="dxa"/>
                </w:tcPr>
                <w:p w:rsidR="00874579" w:rsidRDefault="00874579" w:rsidP="00E35325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Страны-архипелаги</w:t>
                  </w:r>
                </w:p>
              </w:tc>
              <w:tc>
                <w:tcPr>
                  <w:tcW w:w="1702" w:type="dxa"/>
                </w:tcPr>
                <w:p w:rsidR="00874579" w:rsidRDefault="00874579" w:rsidP="00E35325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Приморские страны</w:t>
                  </w:r>
                </w:p>
              </w:tc>
              <w:tc>
                <w:tcPr>
                  <w:tcW w:w="1702" w:type="dxa"/>
                </w:tcPr>
                <w:p w:rsidR="00874579" w:rsidRDefault="00874579" w:rsidP="00E35325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Страны континенты</w:t>
                  </w:r>
                </w:p>
              </w:tc>
            </w:tr>
          </w:tbl>
          <w:p w:rsidR="00874579" w:rsidRDefault="00874579" w:rsidP="00E35325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F69" w:rsidRDefault="00524F69" w:rsidP="00E35325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Назвать страны по описанию, определить географическое положение и показать особенности географического положения.</w:t>
            </w:r>
          </w:p>
          <w:p w:rsidR="00524F69" w:rsidRDefault="00524F69" w:rsidP="00E35325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Большую часть территорию страны занимают обширные пустыни и низменные территории. Максимальная высота  гора Косцюшко 2228 м. Единственный материк, где нет действующих вулканов и </w:t>
            </w:r>
            <w:r w:rsidR="0087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современного оледенения. Город Канберра. Определённое влияние на климат оказывают Тихий океан и пассатные воздушные течения.</w:t>
            </w:r>
          </w:p>
          <w:p w:rsidR="00874579" w:rsidRDefault="00874579" w:rsidP="00E35325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Дескриптор:</w:t>
            </w:r>
          </w:p>
          <w:p w:rsidR="00874579" w:rsidRDefault="00874579" w:rsidP="00E35325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Определяют географическое положение</w:t>
            </w:r>
          </w:p>
          <w:p w:rsidR="00874579" w:rsidRDefault="00874579" w:rsidP="00E35325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Составляют список географической номенклатуры</w:t>
            </w:r>
          </w:p>
          <w:p w:rsidR="00874579" w:rsidRDefault="00874579" w:rsidP="00E35325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Оформляют работы в таблице</w:t>
            </w:r>
          </w:p>
          <w:p w:rsidR="00874579" w:rsidRDefault="00874579" w:rsidP="00E35325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Определяют страну по предложенному тексту</w:t>
            </w:r>
          </w:p>
          <w:p w:rsidR="005104E2" w:rsidRPr="00A8715E" w:rsidRDefault="00874579" w:rsidP="00E35325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Показывают особенности и влияние географического положения на государство</w:t>
            </w:r>
          </w:p>
          <w:p w:rsidR="005104E2" w:rsidRPr="00A8715E" w:rsidRDefault="00A8715E" w:rsidP="00E35325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§67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прочитать.</w:t>
            </w:r>
            <w:bookmarkStart w:id="3" w:name="_GoBack"/>
            <w:bookmarkEnd w:id="3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25" w:rsidRPr="00E35325" w:rsidRDefault="005104E2" w:rsidP="00E353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Учащиеся работают в парах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25" w:rsidRPr="00E35325" w:rsidRDefault="005104E2" w:rsidP="00E353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25" w:rsidRPr="00E35325" w:rsidRDefault="005104E2" w:rsidP="00E353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карта, атлас</w:t>
            </w:r>
          </w:p>
        </w:tc>
      </w:tr>
      <w:tr w:rsidR="00E35325" w:rsidRPr="00E35325" w:rsidTr="00CA125E">
        <w:trPr>
          <w:trHeight w:val="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25" w:rsidRPr="00E35325" w:rsidRDefault="00E35325" w:rsidP="00E353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  <w:p w:rsidR="00E35325" w:rsidRPr="00E35325" w:rsidRDefault="00E35325" w:rsidP="00E353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2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25" w:rsidRDefault="005104E2" w:rsidP="00E35325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Кораблик настроения</w:t>
            </w:r>
          </w:p>
          <w:p w:rsidR="005104E2" w:rsidRDefault="005104E2" w:rsidP="00E35325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  <w:p w:rsidR="005104E2" w:rsidRDefault="005104E2" w:rsidP="00E35325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  <w:p w:rsidR="005104E2" w:rsidRDefault="005104E2" w:rsidP="00E35325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77"/>
              <w:gridCol w:w="5377"/>
            </w:tblGrid>
            <w:tr w:rsidR="005104E2" w:rsidTr="005104E2">
              <w:tc>
                <w:tcPr>
                  <w:tcW w:w="5377" w:type="dxa"/>
                </w:tcPr>
                <w:p w:rsidR="005104E2" w:rsidRDefault="005104E2" w:rsidP="005104E2">
                  <w:pPr>
                    <w:tabs>
                      <w:tab w:val="center" w:pos="5384"/>
                    </w:tabs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49E9BAB" wp14:editId="13C6C943">
                        <wp:extent cx="2011680" cy="2056384"/>
                        <wp:effectExtent l="0" t="0" r="7620" b="1270"/>
                        <wp:docPr id="1" name="Рисунок 1" descr="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1680" cy="20563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77" w:type="dxa"/>
                </w:tcPr>
                <w:p w:rsidR="005104E2" w:rsidRDefault="005104E2" w:rsidP="005104E2">
                  <w:pPr>
                    <w:tabs>
                      <w:tab w:val="center" w:pos="5384"/>
                    </w:tabs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Если тебе понравился урок и ты успешно справился со всеми заданиями – раскрась флаг зеленым цветом.</w:t>
                  </w:r>
                </w:p>
                <w:p w:rsidR="005104E2" w:rsidRDefault="005104E2" w:rsidP="005104E2">
                  <w:pPr>
                    <w:tabs>
                      <w:tab w:val="center" w:pos="5384"/>
                    </w:tabs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Если тебе на уроке было трудно, но ты смог прийти к верному ответу, раскрась флаг жёлтым цветом.</w:t>
                  </w:r>
                </w:p>
                <w:p w:rsidR="005104E2" w:rsidRDefault="005104E2" w:rsidP="005104E2">
                  <w:pPr>
                    <w:tabs>
                      <w:tab w:val="center" w:pos="5384"/>
                    </w:tabs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Если тебе было трудно на уроке справляться с заданиями и тебе требуется помощь учителя – раскрась красным цветом.</w:t>
                  </w:r>
                </w:p>
              </w:tc>
            </w:tr>
          </w:tbl>
          <w:p w:rsidR="005104E2" w:rsidRPr="00E35325" w:rsidRDefault="005104E2" w:rsidP="005104E2">
            <w:pPr>
              <w:tabs>
                <w:tab w:val="center" w:pos="5384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25" w:rsidRPr="00E35325" w:rsidRDefault="00E35325" w:rsidP="00E353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2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25" w:rsidRPr="00E35325" w:rsidRDefault="00E35325" w:rsidP="00E353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25" w:rsidRPr="00E35325" w:rsidRDefault="00EF3D68" w:rsidP="00E353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</w:t>
            </w:r>
          </w:p>
        </w:tc>
      </w:tr>
    </w:tbl>
    <w:p w:rsidR="00E35325" w:rsidRPr="00E35325" w:rsidRDefault="00E35325" w:rsidP="00E35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325" w:rsidRPr="00E35325" w:rsidRDefault="00E35325" w:rsidP="00E35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325" w:rsidRPr="00E35325" w:rsidRDefault="00E35325" w:rsidP="00E35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325" w:rsidRPr="00E35325" w:rsidRDefault="00E35325" w:rsidP="00E35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325" w:rsidRPr="00E35325" w:rsidRDefault="00E35325" w:rsidP="00E35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325" w:rsidRPr="00E35325" w:rsidRDefault="00E35325" w:rsidP="00E35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325" w:rsidRPr="00E35325" w:rsidRDefault="00E35325" w:rsidP="00E35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325" w:rsidRPr="00E35325" w:rsidRDefault="00E35325" w:rsidP="00E35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325" w:rsidRPr="00E35325" w:rsidRDefault="00E35325" w:rsidP="00E35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325" w:rsidRPr="00E35325" w:rsidRDefault="00E35325" w:rsidP="00E35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325" w:rsidRPr="00E35325" w:rsidRDefault="00E35325" w:rsidP="00E35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325" w:rsidRPr="00E35325" w:rsidRDefault="00E35325" w:rsidP="00E35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325" w:rsidRPr="00E35325" w:rsidRDefault="00E35325" w:rsidP="00E35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325" w:rsidRPr="00E35325" w:rsidRDefault="00E35325" w:rsidP="00E35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563" w:rsidRDefault="00542563"/>
    <w:sectPr w:rsidR="00542563" w:rsidSect="00990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4BC" w:rsidRDefault="000204BC">
      <w:pPr>
        <w:spacing w:after="0" w:line="240" w:lineRule="auto"/>
      </w:pPr>
      <w:r>
        <w:separator/>
      </w:r>
    </w:p>
  </w:endnote>
  <w:endnote w:type="continuationSeparator" w:id="0">
    <w:p w:rsidR="000204BC" w:rsidRDefault="00020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4BC" w:rsidRDefault="000204BC">
      <w:pPr>
        <w:spacing w:after="0" w:line="240" w:lineRule="auto"/>
      </w:pPr>
      <w:r>
        <w:separator/>
      </w:r>
    </w:p>
  </w:footnote>
  <w:footnote w:type="continuationSeparator" w:id="0">
    <w:p w:rsidR="000204BC" w:rsidRDefault="00020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1189"/>
    <w:multiLevelType w:val="hybridMultilevel"/>
    <w:tmpl w:val="C884F440"/>
    <w:lvl w:ilvl="0" w:tplc="04190019">
      <w:start w:val="1"/>
      <w:numFmt w:val="lowerLetter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F35620F"/>
    <w:multiLevelType w:val="hybridMultilevel"/>
    <w:tmpl w:val="59B00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53D2A"/>
    <w:multiLevelType w:val="hybridMultilevel"/>
    <w:tmpl w:val="81DE98AA"/>
    <w:lvl w:ilvl="0" w:tplc="BCCC60A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31"/>
    <w:rsid w:val="000204BC"/>
    <w:rsid w:val="00115C31"/>
    <w:rsid w:val="004253D4"/>
    <w:rsid w:val="00503B17"/>
    <w:rsid w:val="005104E2"/>
    <w:rsid w:val="00524F69"/>
    <w:rsid w:val="00542563"/>
    <w:rsid w:val="00542DA5"/>
    <w:rsid w:val="006A223F"/>
    <w:rsid w:val="00711348"/>
    <w:rsid w:val="00874579"/>
    <w:rsid w:val="00990E07"/>
    <w:rsid w:val="00A8715E"/>
    <w:rsid w:val="00CA125E"/>
    <w:rsid w:val="00DB7639"/>
    <w:rsid w:val="00E35325"/>
    <w:rsid w:val="00E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5325"/>
  </w:style>
  <w:style w:type="paragraph" w:styleId="a5">
    <w:name w:val="footer"/>
    <w:basedOn w:val="a"/>
    <w:link w:val="a6"/>
    <w:uiPriority w:val="99"/>
    <w:semiHidden/>
    <w:unhideWhenUsed/>
    <w:rsid w:val="00E3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5325"/>
  </w:style>
  <w:style w:type="table" w:styleId="a7">
    <w:name w:val="Table Grid"/>
    <w:basedOn w:val="a1"/>
    <w:uiPriority w:val="59"/>
    <w:rsid w:val="00E35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E3532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503B17"/>
    <w:pPr>
      <w:spacing w:after="200" w:line="276" w:lineRule="auto"/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503B17"/>
  </w:style>
  <w:style w:type="paragraph" w:styleId="aa">
    <w:name w:val="Balloon Text"/>
    <w:basedOn w:val="a"/>
    <w:link w:val="ab"/>
    <w:uiPriority w:val="99"/>
    <w:semiHidden/>
    <w:unhideWhenUsed/>
    <w:rsid w:val="0071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1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5325"/>
  </w:style>
  <w:style w:type="paragraph" w:styleId="a5">
    <w:name w:val="footer"/>
    <w:basedOn w:val="a"/>
    <w:link w:val="a6"/>
    <w:uiPriority w:val="99"/>
    <w:semiHidden/>
    <w:unhideWhenUsed/>
    <w:rsid w:val="00E3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5325"/>
  </w:style>
  <w:style w:type="table" w:styleId="a7">
    <w:name w:val="Table Grid"/>
    <w:basedOn w:val="a1"/>
    <w:uiPriority w:val="59"/>
    <w:rsid w:val="00E35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E3532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503B17"/>
    <w:pPr>
      <w:spacing w:after="200" w:line="276" w:lineRule="auto"/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503B17"/>
  </w:style>
  <w:style w:type="paragraph" w:styleId="aa">
    <w:name w:val="Balloon Text"/>
    <w:basedOn w:val="a"/>
    <w:link w:val="ab"/>
    <w:uiPriority w:val="99"/>
    <w:semiHidden/>
    <w:unhideWhenUsed/>
    <w:rsid w:val="0071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1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3655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Камиля Сулейменова</dc:creator>
  <cp:keywords/>
  <dc:description/>
  <cp:lastModifiedBy>Пользователь</cp:lastModifiedBy>
  <cp:revision>6</cp:revision>
  <dcterms:created xsi:type="dcterms:W3CDTF">2021-04-06T09:47:00Z</dcterms:created>
  <dcterms:modified xsi:type="dcterms:W3CDTF">2024-05-22T14:58:00Z</dcterms:modified>
</cp:coreProperties>
</file>