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513" w:tblpY="-1122"/>
        <w:tblW w:w="56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858"/>
        <w:gridCol w:w="2718"/>
        <w:gridCol w:w="3865"/>
      </w:tblGrid>
      <w:tr w:rsidR="003D520F" w:rsidRPr="00085B86" w:rsidTr="00AC14CD">
        <w:trPr>
          <w:trHeight w:hRule="exact" w:val="712"/>
        </w:trPr>
        <w:tc>
          <w:tcPr>
            <w:tcW w:w="1975" w:type="pct"/>
            <w:gridSpan w:val="2"/>
            <w:tcBorders>
              <w:top w:val="single" w:sz="4" w:space="0" w:color="000000"/>
              <w:left w:val="single" w:sz="4" w:space="0" w:color="000000"/>
              <w:bottom w:val="single" w:sz="4" w:space="0" w:color="000000"/>
              <w:right w:val="single" w:sz="4" w:space="0" w:color="000000"/>
            </w:tcBorders>
            <w:hideMark/>
          </w:tcPr>
          <w:p w:rsidR="003D520F" w:rsidRPr="00A01699" w:rsidRDefault="0057114F" w:rsidP="00AC14CD">
            <w:pPr>
              <w:pStyle w:val="a3"/>
              <w:rPr>
                <w:rFonts w:ascii="Times New Roman" w:eastAsia="Times New Roman" w:hAnsi="Times New Roman"/>
                <w:b/>
                <w:sz w:val="28"/>
                <w:szCs w:val="28"/>
                <w:lang w:val="en-US" w:eastAsia="ru-RU"/>
              </w:rPr>
            </w:pPr>
            <w:bookmarkStart w:id="0" w:name="_GoBack"/>
            <w:r>
              <w:rPr>
                <w:rFonts w:ascii="Times New Roman" w:eastAsia="Times New Roman" w:hAnsi="Times New Roman"/>
                <w:b/>
                <w:sz w:val="28"/>
                <w:szCs w:val="28"/>
                <w:lang w:val="en-US" w:eastAsia="ru-RU"/>
              </w:rPr>
              <w:t xml:space="preserve">LESSON </w:t>
            </w:r>
            <w:r w:rsidRPr="00A01699">
              <w:rPr>
                <w:rFonts w:ascii="Times New Roman" w:eastAsia="Times New Roman" w:hAnsi="Times New Roman"/>
                <w:b/>
                <w:sz w:val="28"/>
                <w:szCs w:val="28"/>
                <w:lang w:val="en-US" w:eastAsia="ru-RU"/>
              </w:rPr>
              <w:t>6</w:t>
            </w:r>
          </w:p>
          <w:p w:rsidR="003D520F" w:rsidRPr="00A01699" w:rsidRDefault="00B91381" w:rsidP="00B91381">
            <w:pPr>
              <w:pStyle w:val="a3"/>
              <w:rPr>
                <w:rFonts w:eastAsia="Times New Roman"/>
                <w:lang w:val="kk-KZ" w:eastAsia="ru-RU"/>
              </w:rPr>
            </w:pPr>
            <w:r>
              <w:rPr>
                <w:rFonts w:ascii="Times New Roman" w:eastAsia="Times New Roman" w:hAnsi="Times New Roman"/>
                <w:b/>
                <w:sz w:val="28"/>
                <w:szCs w:val="28"/>
                <w:lang w:val="en-US" w:eastAsia="ru-RU"/>
              </w:rPr>
              <w:t>Unit 1</w:t>
            </w:r>
            <w:r w:rsidR="003D520F" w:rsidRPr="00085B86">
              <w:rPr>
                <w:rFonts w:ascii="Times New Roman" w:eastAsia="Times New Roman" w:hAnsi="Times New Roman"/>
                <w:b/>
                <w:sz w:val="28"/>
                <w:szCs w:val="28"/>
                <w:lang w:val="en-US" w:eastAsia="ru-RU"/>
              </w:rPr>
              <w:t>:</w:t>
            </w:r>
            <w:r w:rsidR="003D520F" w:rsidRPr="00085B86">
              <w:rPr>
                <w:rFonts w:ascii="Times New Roman" w:hAnsi="Times New Roman"/>
                <w:b/>
                <w:sz w:val="28"/>
                <w:szCs w:val="28"/>
                <w:lang w:val="en-US"/>
              </w:rPr>
              <w:t xml:space="preserve"> </w:t>
            </w:r>
            <w:r w:rsidRPr="00B91381">
              <w:rPr>
                <w:rFonts w:ascii="Times New Roman" w:eastAsia="Times New Roman" w:hAnsi="Times New Roman"/>
                <w:b/>
                <w:sz w:val="24"/>
                <w:szCs w:val="24"/>
                <w:lang w:val="en-US"/>
              </w:rPr>
              <w:t xml:space="preserve"> </w:t>
            </w:r>
            <w:r w:rsidR="00A01699">
              <w:rPr>
                <w:rFonts w:ascii="Times New Roman" w:eastAsia="Times New Roman" w:hAnsi="Times New Roman"/>
                <w:b/>
                <w:sz w:val="28"/>
                <w:szCs w:val="24"/>
                <w:lang w:val="en-US"/>
              </w:rPr>
              <w:t xml:space="preserve">Hobbies and Leisure </w:t>
            </w:r>
          </w:p>
        </w:tc>
        <w:tc>
          <w:tcPr>
            <w:tcW w:w="3025" w:type="pct"/>
            <w:gridSpan w:val="2"/>
            <w:tcBorders>
              <w:top w:val="single" w:sz="4" w:space="0" w:color="000000"/>
              <w:left w:val="single" w:sz="4" w:space="0" w:color="000000"/>
              <w:bottom w:val="single" w:sz="4" w:space="0" w:color="000000"/>
              <w:right w:val="single" w:sz="4" w:space="0" w:color="000000"/>
            </w:tcBorders>
            <w:hideMark/>
          </w:tcPr>
          <w:p w:rsidR="003D520F" w:rsidRPr="00CE36BA" w:rsidRDefault="003D520F" w:rsidP="00AC14CD">
            <w:pPr>
              <w:pStyle w:val="a3"/>
              <w:rPr>
                <w:rFonts w:ascii="Times New Roman" w:eastAsia="Times New Roman" w:hAnsi="Times New Roman"/>
                <w:b/>
                <w:sz w:val="28"/>
                <w:szCs w:val="28"/>
                <w:lang w:val="kk-KZ" w:eastAsia="ru-RU"/>
              </w:rPr>
            </w:pPr>
            <w:proofErr w:type="spellStart"/>
            <w:r w:rsidRPr="00085B86">
              <w:rPr>
                <w:rFonts w:ascii="Times New Roman" w:eastAsia="Times New Roman" w:hAnsi="Times New Roman"/>
                <w:b/>
                <w:sz w:val="28"/>
                <w:szCs w:val="28"/>
                <w:lang w:eastAsia="ru-RU"/>
              </w:rPr>
              <w:t>School</w:t>
            </w:r>
            <w:proofErr w:type="spellEnd"/>
            <w:r w:rsidRPr="00085B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kk-KZ" w:eastAsia="ru-RU"/>
              </w:rPr>
              <w:t>26</w:t>
            </w:r>
          </w:p>
        </w:tc>
      </w:tr>
      <w:tr w:rsidR="003D520F" w:rsidRPr="00085B86" w:rsidTr="00AC14CD">
        <w:trPr>
          <w:trHeight w:hRule="exact" w:val="471"/>
        </w:trPr>
        <w:tc>
          <w:tcPr>
            <w:tcW w:w="1975" w:type="pct"/>
            <w:gridSpan w:val="2"/>
            <w:tcBorders>
              <w:top w:val="single" w:sz="4" w:space="0" w:color="000000"/>
              <w:left w:val="single" w:sz="4" w:space="0" w:color="000000"/>
              <w:bottom w:val="single" w:sz="4" w:space="0" w:color="000000"/>
              <w:right w:val="single" w:sz="4" w:space="0" w:color="000000"/>
            </w:tcBorders>
            <w:hideMark/>
          </w:tcPr>
          <w:p w:rsidR="003D520F" w:rsidRPr="00085B86" w:rsidRDefault="003D520F" w:rsidP="00AC14CD">
            <w:pPr>
              <w:pStyle w:val="a3"/>
              <w:rPr>
                <w:rFonts w:ascii="Times New Roman" w:eastAsia="Times New Roman" w:hAnsi="Times New Roman"/>
                <w:b/>
                <w:sz w:val="28"/>
                <w:szCs w:val="28"/>
                <w:lang w:eastAsia="ru-RU"/>
              </w:rPr>
            </w:pPr>
            <w:proofErr w:type="spellStart"/>
            <w:r w:rsidRPr="00085B86">
              <w:rPr>
                <w:rFonts w:ascii="Times New Roman" w:eastAsia="Times New Roman" w:hAnsi="Times New Roman"/>
                <w:b/>
                <w:sz w:val="28"/>
                <w:szCs w:val="28"/>
                <w:lang w:eastAsia="ru-RU"/>
              </w:rPr>
              <w:t>Date</w:t>
            </w:r>
            <w:proofErr w:type="spellEnd"/>
            <w:r w:rsidRPr="00085B86">
              <w:rPr>
                <w:rFonts w:ascii="Times New Roman" w:eastAsia="Times New Roman" w:hAnsi="Times New Roman"/>
                <w:b/>
                <w:sz w:val="28"/>
                <w:szCs w:val="28"/>
                <w:lang w:eastAsia="ru-RU"/>
              </w:rPr>
              <w:t>:</w:t>
            </w:r>
          </w:p>
        </w:tc>
        <w:tc>
          <w:tcPr>
            <w:tcW w:w="3025" w:type="pct"/>
            <w:gridSpan w:val="2"/>
            <w:tcBorders>
              <w:top w:val="single" w:sz="4" w:space="0" w:color="000000"/>
              <w:left w:val="single" w:sz="4" w:space="0" w:color="000000"/>
              <w:bottom w:val="single" w:sz="4" w:space="0" w:color="000000"/>
              <w:right w:val="single" w:sz="4" w:space="0" w:color="000000"/>
            </w:tcBorders>
            <w:hideMark/>
          </w:tcPr>
          <w:p w:rsidR="003D520F" w:rsidRPr="00A01699" w:rsidRDefault="003D520F" w:rsidP="00AC14CD">
            <w:pPr>
              <w:pStyle w:val="a3"/>
              <w:rPr>
                <w:rFonts w:ascii="Times New Roman" w:eastAsia="Times New Roman" w:hAnsi="Times New Roman"/>
                <w:b/>
                <w:sz w:val="28"/>
                <w:szCs w:val="28"/>
                <w:lang w:val="en-US" w:eastAsia="ru-RU"/>
              </w:rPr>
            </w:pPr>
            <w:r w:rsidRPr="00085B86">
              <w:rPr>
                <w:rFonts w:ascii="Times New Roman" w:eastAsia="Times New Roman" w:hAnsi="Times New Roman"/>
                <w:b/>
                <w:sz w:val="28"/>
                <w:szCs w:val="28"/>
                <w:lang w:val="en-US" w:eastAsia="ru-RU"/>
              </w:rPr>
              <w:t xml:space="preserve">Teacher name: </w:t>
            </w:r>
            <w:proofErr w:type="spellStart"/>
            <w:r w:rsidR="00A01699">
              <w:rPr>
                <w:rFonts w:ascii="Times New Roman" w:eastAsia="Times New Roman" w:hAnsi="Times New Roman"/>
                <w:b/>
                <w:sz w:val="28"/>
                <w:szCs w:val="28"/>
                <w:lang w:val="en-US" w:eastAsia="ru-RU"/>
              </w:rPr>
              <w:t>Naimanbay</w:t>
            </w:r>
            <w:proofErr w:type="spellEnd"/>
            <w:r w:rsidR="00A01699">
              <w:rPr>
                <w:rFonts w:ascii="Times New Roman" w:eastAsia="Times New Roman" w:hAnsi="Times New Roman"/>
                <w:b/>
                <w:sz w:val="28"/>
                <w:szCs w:val="28"/>
                <w:lang w:val="en-US" w:eastAsia="ru-RU"/>
              </w:rPr>
              <w:t xml:space="preserve"> A. </w:t>
            </w:r>
          </w:p>
        </w:tc>
      </w:tr>
      <w:tr w:rsidR="003D520F" w:rsidRPr="00085B86" w:rsidTr="00AC14CD">
        <w:trPr>
          <w:trHeight w:hRule="exact" w:val="471"/>
        </w:trPr>
        <w:tc>
          <w:tcPr>
            <w:tcW w:w="1975" w:type="pct"/>
            <w:gridSpan w:val="2"/>
            <w:tcBorders>
              <w:top w:val="single" w:sz="4" w:space="0" w:color="000000"/>
              <w:left w:val="single" w:sz="4" w:space="0" w:color="000000"/>
              <w:bottom w:val="single" w:sz="4" w:space="0" w:color="000000"/>
              <w:right w:val="single" w:sz="4" w:space="0" w:color="000000"/>
            </w:tcBorders>
            <w:hideMark/>
          </w:tcPr>
          <w:p w:rsidR="003D520F" w:rsidRPr="00A01699" w:rsidRDefault="003D520F" w:rsidP="00AC14CD">
            <w:pPr>
              <w:pStyle w:val="a3"/>
              <w:rPr>
                <w:rFonts w:ascii="Times New Roman" w:eastAsia="Times New Roman" w:hAnsi="Times New Roman"/>
                <w:b/>
                <w:sz w:val="28"/>
                <w:szCs w:val="28"/>
                <w:lang w:val="kk-KZ" w:eastAsia="ru-RU"/>
              </w:rPr>
            </w:pPr>
            <w:r w:rsidRPr="00A01699">
              <w:rPr>
                <w:rFonts w:ascii="Times New Roman" w:eastAsia="Times New Roman" w:hAnsi="Times New Roman"/>
                <w:b/>
                <w:sz w:val="28"/>
                <w:szCs w:val="28"/>
                <w:lang w:val="en-US" w:eastAsia="ru-RU"/>
              </w:rPr>
              <w:t xml:space="preserve">Grade: </w:t>
            </w:r>
            <w:r w:rsidRPr="00085B86">
              <w:rPr>
                <w:rFonts w:ascii="Times New Roman" w:eastAsia="Times New Roman" w:hAnsi="Times New Roman"/>
                <w:b/>
                <w:sz w:val="28"/>
                <w:szCs w:val="28"/>
                <w:lang w:val="en-US" w:eastAsia="ru-RU"/>
              </w:rPr>
              <w:t>7</w:t>
            </w:r>
            <w:r w:rsidR="00A01699">
              <w:rPr>
                <w:rFonts w:ascii="Times New Roman" w:eastAsia="Times New Roman" w:hAnsi="Times New Roman"/>
                <w:b/>
                <w:sz w:val="28"/>
                <w:szCs w:val="28"/>
                <w:lang w:val="kk-KZ" w:eastAsia="ru-RU"/>
              </w:rPr>
              <w:t xml:space="preserve"> Л</w:t>
            </w:r>
          </w:p>
        </w:tc>
        <w:tc>
          <w:tcPr>
            <w:tcW w:w="1249" w:type="pct"/>
            <w:tcBorders>
              <w:top w:val="single" w:sz="4" w:space="0" w:color="000000"/>
              <w:left w:val="single" w:sz="4" w:space="0" w:color="000000"/>
              <w:bottom w:val="single" w:sz="4" w:space="0" w:color="000000"/>
              <w:right w:val="single" w:sz="4" w:space="0" w:color="000000"/>
            </w:tcBorders>
            <w:hideMark/>
          </w:tcPr>
          <w:p w:rsidR="003D520F" w:rsidRPr="00085B86" w:rsidRDefault="003D520F" w:rsidP="00AC14CD">
            <w:pPr>
              <w:spacing w:before="120" w:after="120" w:line="240" w:lineRule="auto"/>
              <w:outlineLvl w:val="2"/>
              <w:rPr>
                <w:rFonts w:ascii="Times New Roman" w:hAnsi="Times New Roman"/>
                <w:b/>
                <w:color w:val="auto"/>
                <w:sz w:val="28"/>
                <w:szCs w:val="28"/>
                <w:lang w:eastAsia="ru-RU"/>
              </w:rPr>
            </w:pPr>
            <w:r w:rsidRPr="00085B86">
              <w:rPr>
                <w:rFonts w:ascii="Times New Roman" w:hAnsi="Times New Roman"/>
                <w:b/>
                <w:color w:val="auto"/>
                <w:sz w:val="28"/>
                <w:szCs w:val="28"/>
                <w:lang w:eastAsia="ru-RU"/>
              </w:rPr>
              <w:t xml:space="preserve">Number present: </w:t>
            </w:r>
          </w:p>
        </w:tc>
        <w:tc>
          <w:tcPr>
            <w:tcW w:w="1776" w:type="pct"/>
            <w:tcBorders>
              <w:top w:val="single" w:sz="4" w:space="0" w:color="000000"/>
              <w:left w:val="single" w:sz="4" w:space="0" w:color="000000"/>
              <w:bottom w:val="single" w:sz="4" w:space="0" w:color="000000"/>
              <w:right w:val="single" w:sz="4" w:space="0" w:color="000000"/>
            </w:tcBorders>
            <w:hideMark/>
          </w:tcPr>
          <w:p w:rsidR="003D520F" w:rsidRPr="00085B86" w:rsidRDefault="003D520F" w:rsidP="00AC14CD">
            <w:pPr>
              <w:spacing w:before="120" w:after="120" w:line="240" w:lineRule="auto"/>
              <w:outlineLvl w:val="2"/>
              <w:rPr>
                <w:rFonts w:ascii="Times New Roman" w:hAnsi="Times New Roman"/>
                <w:b/>
                <w:color w:val="auto"/>
                <w:sz w:val="28"/>
                <w:szCs w:val="28"/>
                <w:lang w:eastAsia="ru-RU"/>
              </w:rPr>
            </w:pPr>
            <w:r w:rsidRPr="00085B86">
              <w:rPr>
                <w:rFonts w:ascii="Times New Roman" w:hAnsi="Times New Roman"/>
                <w:b/>
                <w:color w:val="auto"/>
                <w:sz w:val="28"/>
                <w:szCs w:val="28"/>
                <w:lang w:eastAsia="ru-RU"/>
              </w:rPr>
              <w:t>Number absent:</w:t>
            </w:r>
          </w:p>
        </w:tc>
      </w:tr>
      <w:tr w:rsidR="003D520F" w:rsidRPr="00E242EA" w:rsidTr="00AC14CD">
        <w:trPr>
          <w:trHeight w:val="567"/>
        </w:trPr>
        <w:tc>
          <w:tcPr>
            <w:tcW w:w="1121" w:type="pct"/>
            <w:tcBorders>
              <w:top w:val="single" w:sz="4" w:space="0" w:color="000000"/>
              <w:left w:val="single" w:sz="4" w:space="0" w:color="000000"/>
              <w:bottom w:val="single" w:sz="4" w:space="0" w:color="000000"/>
              <w:right w:val="single" w:sz="4" w:space="0" w:color="000000"/>
            </w:tcBorders>
            <w:hideMark/>
          </w:tcPr>
          <w:p w:rsidR="003D520F" w:rsidRPr="00085B86" w:rsidRDefault="003D520F" w:rsidP="00AC14CD">
            <w:pPr>
              <w:ind w:right="-108"/>
              <w:rPr>
                <w:rFonts w:ascii="Times New Roman" w:hAnsi="Times New Roman"/>
                <w:b/>
                <w:color w:val="auto"/>
                <w:sz w:val="28"/>
                <w:szCs w:val="28"/>
                <w:lang w:val="en-US" w:eastAsia="ru-RU"/>
              </w:rPr>
            </w:pPr>
            <w:r w:rsidRPr="00085B86">
              <w:rPr>
                <w:rFonts w:ascii="Times New Roman" w:hAnsi="Times New Roman"/>
                <w:b/>
                <w:color w:val="auto"/>
                <w:sz w:val="28"/>
                <w:szCs w:val="28"/>
                <w:lang w:eastAsia="ru-RU"/>
              </w:rPr>
              <w:t>Theme of the lesson:</w:t>
            </w:r>
          </w:p>
        </w:tc>
        <w:tc>
          <w:tcPr>
            <w:tcW w:w="3879" w:type="pct"/>
            <w:gridSpan w:val="3"/>
            <w:tcBorders>
              <w:top w:val="single" w:sz="4" w:space="0" w:color="000000"/>
              <w:left w:val="single" w:sz="4" w:space="0" w:color="000000"/>
              <w:bottom w:val="single" w:sz="4" w:space="0" w:color="000000"/>
              <w:right w:val="single" w:sz="4" w:space="0" w:color="000000"/>
            </w:tcBorders>
            <w:hideMark/>
          </w:tcPr>
          <w:p w:rsidR="003D520F" w:rsidRPr="00CE36BA" w:rsidRDefault="0057114F" w:rsidP="00AC14CD">
            <w:pPr>
              <w:pStyle w:val="a3"/>
              <w:rPr>
                <w:rFonts w:ascii="Times New Roman" w:hAnsi="Times New Roman"/>
                <w:b/>
                <w:bCs/>
                <w:i/>
                <w:sz w:val="28"/>
                <w:szCs w:val="28"/>
                <w:lang w:val="en-US"/>
              </w:rPr>
            </w:pPr>
            <w:r w:rsidRPr="0057114F">
              <w:rPr>
                <w:rFonts w:ascii="Times New Roman" w:eastAsia="Times New Roman" w:hAnsi="Times New Roman"/>
                <w:sz w:val="28"/>
                <w:lang w:val="kk-KZ"/>
              </w:rPr>
              <w:t>6.</w:t>
            </w:r>
            <w:r w:rsidRPr="00A01699">
              <w:rPr>
                <w:rFonts w:ascii="Times New Roman" w:eastAsia="Times New Roman" w:hAnsi="Times New Roman"/>
                <w:sz w:val="28"/>
                <w:lang w:val="en-US"/>
              </w:rPr>
              <w:t>Hobbies are good</w:t>
            </w:r>
          </w:p>
        </w:tc>
      </w:tr>
      <w:tr w:rsidR="003D520F" w:rsidRPr="00085B86" w:rsidTr="00AC14CD">
        <w:trPr>
          <w:trHeight w:val="567"/>
        </w:trPr>
        <w:tc>
          <w:tcPr>
            <w:tcW w:w="1121" w:type="pct"/>
            <w:tcBorders>
              <w:top w:val="single" w:sz="4" w:space="0" w:color="000000"/>
              <w:left w:val="single" w:sz="4" w:space="0" w:color="000000"/>
              <w:bottom w:val="single" w:sz="4" w:space="0" w:color="000000"/>
              <w:right w:val="single" w:sz="4" w:space="0" w:color="000000"/>
            </w:tcBorders>
            <w:hideMark/>
          </w:tcPr>
          <w:p w:rsidR="003D520F" w:rsidRPr="003D520F" w:rsidRDefault="003D520F" w:rsidP="00AC14CD">
            <w:pPr>
              <w:spacing w:before="60" w:after="60" w:line="240" w:lineRule="auto"/>
              <w:rPr>
                <w:rFonts w:ascii="Times New Roman" w:hAnsi="Times New Roman"/>
                <w:b/>
                <w:color w:val="auto"/>
                <w:sz w:val="28"/>
                <w:szCs w:val="28"/>
                <w:lang w:val="en-US"/>
              </w:rPr>
            </w:pPr>
            <w:r w:rsidRPr="003D520F">
              <w:rPr>
                <w:rFonts w:ascii="Times New Roman" w:hAnsi="Times New Roman"/>
                <w:b/>
                <w:color w:val="auto"/>
                <w:sz w:val="28"/>
                <w:szCs w:val="28"/>
                <w:lang w:val="en-US"/>
              </w:rPr>
              <w:t>Learning objectives</w:t>
            </w:r>
          </w:p>
        </w:tc>
        <w:tc>
          <w:tcPr>
            <w:tcW w:w="3879" w:type="pct"/>
            <w:gridSpan w:val="3"/>
            <w:tcBorders>
              <w:top w:val="single" w:sz="4" w:space="0" w:color="000000"/>
              <w:left w:val="single" w:sz="4" w:space="0" w:color="000000"/>
              <w:bottom w:val="single" w:sz="4" w:space="0" w:color="000000"/>
              <w:right w:val="single" w:sz="4" w:space="0" w:color="000000"/>
            </w:tcBorders>
            <w:hideMark/>
          </w:tcPr>
          <w:p w:rsidR="0057114F" w:rsidRPr="0057114F" w:rsidRDefault="0057114F" w:rsidP="0057114F">
            <w:pPr>
              <w:rPr>
                <w:rFonts w:ascii="Times New Roman" w:hAnsi="Times New Roman"/>
                <w:sz w:val="24"/>
                <w:szCs w:val="20"/>
              </w:rPr>
            </w:pPr>
            <w:r w:rsidRPr="0057114F">
              <w:rPr>
                <w:rFonts w:ascii="Times New Roman" w:hAnsi="Times New Roman"/>
                <w:b/>
                <w:sz w:val="24"/>
                <w:szCs w:val="20"/>
              </w:rPr>
              <w:t>7.4.1.1</w:t>
            </w:r>
            <w:r w:rsidRPr="0057114F">
              <w:rPr>
                <w:rFonts w:ascii="Times New Roman" w:hAnsi="Times New Roman"/>
                <w:sz w:val="24"/>
                <w:szCs w:val="20"/>
              </w:rPr>
              <w:t xml:space="preserve"> understand the main points in texts on a limited range of unfamiliar general and curricular topics; </w:t>
            </w:r>
          </w:p>
          <w:p w:rsidR="0057114F" w:rsidRPr="0057114F" w:rsidRDefault="0057114F" w:rsidP="0057114F">
            <w:pPr>
              <w:rPr>
                <w:rFonts w:ascii="Times New Roman" w:hAnsi="Times New Roman"/>
                <w:sz w:val="24"/>
                <w:szCs w:val="20"/>
              </w:rPr>
            </w:pPr>
            <w:r w:rsidRPr="0057114F">
              <w:rPr>
                <w:rFonts w:ascii="Times New Roman" w:hAnsi="Times New Roman"/>
                <w:b/>
                <w:sz w:val="24"/>
                <w:szCs w:val="20"/>
              </w:rPr>
              <w:t>7.4.8.1</w:t>
            </w:r>
            <w:r w:rsidRPr="0057114F">
              <w:rPr>
                <w:rFonts w:ascii="Times New Roman" w:hAnsi="Times New Roman"/>
                <w:sz w:val="24"/>
                <w:szCs w:val="20"/>
              </w:rPr>
              <w:t xml:space="preserve"> use familiar and some unfamiliar paper and digital reference resources with little support to check meaning and extend understanding </w:t>
            </w:r>
          </w:p>
          <w:p w:rsidR="003D520F" w:rsidRPr="0057114F" w:rsidRDefault="0057114F" w:rsidP="0057114F">
            <w:pPr>
              <w:pStyle w:val="2"/>
              <w:rPr>
                <w:rFonts w:ascii="Times New Roman" w:eastAsia="Times New Roman" w:hAnsi="Times New Roman" w:cs="Times New Roman"/>
                <w:sz w:val="36"/>
                <w:szCs w:val="28"/>
              </w:rPr>
            </w:pPr>
            <w:r w:rsidRPr="0057114F">
              <w:rPr>
                <w:rFonts w:ascii="Times New Roman" w:hAnsi="Times New Roman" w:cs="Times New Roman"/>
                <w:b/>
                <w:sz w:val="24"/>
              </w:rPr>
              <w:t>7.5.8.1</w:t>
            </w:r>
            <w:r w:rsidRPr="0057114F">
              <w:rPr>
                <w:rFonts w:ascii="Times New Roman" w:hAnsi="Times New Roman" w:cs="Times New Roman"/>
                <w:sz w:val="24"/>
              </w:rPr>
              <w:t xml:space="preserve"> spell most high-frequency vocabulary accurately for a growing range of familiar general and curricular topics;</w:t>
            </w:r>
          </w:p>
        </w:tc>
      </w:tr>
      <w:tr w:rsidR="00E37394" w:rsidRPr="00085B86" w:rsidTr="00AC14CD">
        <w:trPr>
          <w:trHeight w:val="70"/>
        </w:trPr>
        <w:tc>
          <w:tcPr>
            <w:tcW w:w="1121" w:type="pct"/>
            <w:tcBorders>
              <w:top w:val="single" w:sz="4" w:space="0" w:color="000000"/>
              <w:left w:val="single" w:sz="4" w:space="0" w:color="000000"/>
              <w:bottom w:val="single" w:sz="4" w:space="0" w:color="000000"/>
              <w:right w:val="single" w:sz="4" w:space="0" w:color="000000"/>
            </w:tcBorders>
            <w:hideMark/>
          </w:tcPr>
          <w:p w:rsidR="00E37394" w:rsidRPr="00085B86" w:rsidRDefault="00E37394" w:rsidP="00AC14CD">
            <w:pPr>
              <w:spacing w:before="60" w:after="60" w:line="240" w:lineRule="auto"/>
              <w:ind w:left="-471" w:firstLine="471"/>
              <w:rPr>
                <w:rFonts w:ascii="Times New Roman" w:hAnsi="Times New Roman"/>
                <w:b/>
                <w:color w:val="auto"/>
                <w:sz w:val="28"/>
                <w:szCs w:val="28"/>
                <w:lang w:eastAsia="en-GB"/>
              </w:rPr>
            </w:pPr>
            <w:r w:rsidRPr="00085B86">
              <w:rPr>
                <w:rFonts w:ascii="Times New Roman" w:hAnsi="Times New Roman"/>
                <w:b/>
                <w:color w:val="auto"/>
                <w:sz w:val="28"/>
                <w:szCs w:val="28"/>
                <w:lang w:eastAsia="en-GB"/>
              </w:rPr>
              <w:t>Lesson objectives</w:t>
            </w:r>
          </w:p>
        </w:tc>
        <w:tc>
          <w:tcPr>
            <w:tcW w:w="3879" w:type="pct"/>
            <w:gridSpan w:val="3"/>
            <w:tcBorders>
              <w:top w:val="single" w:sz="4" w:space="0" w:color="000000"/>
              <w:left w:val="single" w:sz="4" w:space="0" w:color="000000"/>
              <w:bottom w:val="single" w:sz="4" w:space="0" w:color="000000"/>
              <w:right w:val="single" w:sz="4" w:space="0" w:color="000000"/>
            </w:tcBorders>
            <w:hideMark/>
          </w:tcPr>
          <w:p w:rsidR="00E37394" w:rsidRPr="00C56220" w:rsidRDefault="00E37394" w:rsidP="00AC14CD">
            <w:pPr>
              <w:pStyle w:val="a3"/>
              <w:rPr>
                <w:rFonts w:ascii="Times New Roman" w:hAnsi="Times New Roman"/>
                <w:b/>
                <w:sz w:val="28"/>
                <w:szCs w:val="28"/>
                <w:lang w:val="en-US" w:eastAsia="en-GB"/>
              </w:rPr>
            </w:pPr>
            <w:r>
              <w:rPr>
                <w:rFonts w:ascii="Times New Roman" w:hAnsi="Times New Roman"/>
                <w:b/>
                <w:sz w:val="28"/>
                <w:szCs w:val="28"/>
                <w:lang w:val="en-US" w:eastAsia="en-GB"/>
              </w:rPr>
              <w:t>L</w:t>
            </w:r>
            <w:r w:rsidRPr="00C56220">
              <w:rPr>
                <w:rFonts w:ascii="Times New Roman" w:hAnsi="Times New Roman"/>
                <w:b/>
                <w:sz w:val="28"/>
                <w:szCs w:val="28"/>
                <w:lang w:val="en-US" w:eastAsia="en-GB"/>
              </w:rPr>
              <w:t>earners will be able to:</w:t>
            </w:r>
          </w:p>
          <w:p w:rsidR="00E37394" w:rsidRPr="00E37394" w:rsidRDefault="00E37394" w:rsidP="00AC14CD">
            <w:pPr>
              <w:pStyle w:val="a3"/>
              <w:rPr>
                <w:rFonts w:ascii="Times New Roman" w:hAnsi="Times New Roman"/>
                <w:sz w:val="28"/>
                <w:szCs w:val="28"/>
                <w:lang w:val="en-US" w:eastAsia="en-GB"/>
              </w:rPr>
            </w:pPr>
            <w:r w:rsidRPr="00E37394">
              <w:rPr>
                <w:rFonts w:ascii="Times New Roman" w:hAnsi="Times New Roman"/>
                <w:sz w:val="28"/>
                <w:szCs w:val="28"/>
                <w:lang w:val="en-US" w:eastAsia="en-GB"/>
              </w:rPr>
              <w:t>Solve the rebus and guess the topic of the lesson;</w:t>
            </w:r>
          </w:p>
          <w:p w:rsidR="00E37394" w:rsidRPr="00E37394" w:rsidRDefault="00E37394" w:rsidP="00AC14CD">
            <w:pPr>
              <w:pStyle w:val="a3"/>
              <w:rPr>
                <w:rFonts w:ascii="Times New Roman" w:hAnsi="Times New Roman"/>
                <w:sz w:val="28"/>
                <w:szCs w:val="28"/>
                <w:lang w:val="en-US" w:eastAsia="en-GB"/>
              </w:rPr>
            </w:pPr>
            <w:r w:rsidRPr="00E37394">
              <w:rPr>
                <w:rFonts w:ascii="Times New Roman" w:hAnsi="Times New Roman"/>
                <w:sz w:val="28"/>
                <w:szCs w:val="28"/>
                <w:lang w:val="en-US" w:eastAsia="en-GB"/>
              </w:rPr>
              <w:t>Understand most specific information and detail while watching video;</w:t>
            </w:r>
          </w:p>
          <w:p w:rsidR="00E37394" w:rsidRPr="00E37394" w:rsidRDefault="00E37394" w:rsidP="00AC14CD">
            <w:pPr>
              <w:pStyle w:val="a3"/>
              <w:rPr>
                <w:rFonts w:ascii="Times New Roman" w:hAnsi="Times New Roman"/>
                <w:sz w:val="28"/>
                <w:szCs w:val="28"/>
                <w:lang w:val="en-US" w:eastAsia="en-GB"/>
              </w:rPr>
            </w:pPr>
            <w:r w:rsidRPr="00E37394">
              <w:rPr>
                <w:rFonts w:ascii="Times New Roman" w:hAnsi="Times New Roman"/>
                <w:sz w:val="28"/>
                <w:szCs w:val="28"/>
                <w:lang w:val="en-US" w:eastAsia="en-GB"/>
              </w:rPr>
              <w:t>Give an opinion at sentence level on classmates’ presentation;</w:t>
            </w:r>
          </w:p>
          <w:p w:rsidR="00E37394" w:rsidRPr="00C56220" w:rsidRDefault="00E37394" w:rsidP="00AC14CD">
            <w:pPr>
              <w:pStyle w:val="a3"/>
              <w:rPr>
                <w:rFonts w:ascii="Times New Roman" w:hAnsi="Times New Roman"/>
                <w:sz w:val="28"/>
                <w:szCs w:val="28"/>
                <w:lang w:val="en-US" w:eastAsia="en-GB"/>
              </w:rPr>
            </w:pPr>
            <w:r w:rsidRPr="00C56220">
              <w:rPr>
                <w:rFonts w:ascii="Times New Roman" w:hAnsi="Times New Roman"/>
                <w:sz w:val="28"/>
                <w:szCs w:val="28"/>
                <w:lang w:val="en-US" w:eastAsia="en-GB"/>
              </w:rPr>
              <w:t>Understand what fiction and non-fiction literature is.</w:t>
            </w:r>
          </w:p>
        </w:tc>
      </w:tr>
      <w:tr w:rsidR="00E37394" w:rsidRPr="00085B86" w:rsidTr="00AC14CD">
        <w:trPr>
          <w:trHeight w:val="950"/>
        </w:trPr>
        <w:tc>
          <w:tcPr>
            <w:tcW w:w="1121" w:type="pct"/>
            <w:tcBorders>
              <w:top w:val="single" w:sz="4" w:space="0" w:color="000000"/>
              <w:left w:val="single" w:sz="4" w:space="0" w:color="000000"/>
              <w:bottom w:val="single" w:sz="4" w:space="0" w:color="000000"/>
              <w:right w:val="single" w:sz="4" w:space="0" w:color="000000"/>
            </w:tcBorders>
            <w:hideMark/>
          </w:tcPr>
          <w:p w:rsidR="00E37394" w:rsidRPr="00085B86" w:rsidRDefault="00E37394" w:rsidP="00AC14CD">
            <w:pPr>
              <w:spacing w:before="60" w:after="60" w:line="240" w:lineRule="auto"/>
              <w:rPr>
                <w:rFonts w:ascii="Times New Roman" w:hAnsi="Times New Roman"/>
                <w:b/>
                <w:color w:val="auto"/>
                <w:sz w:val="28"/>
                <w:szCs w:val="28"/>
                <w:lang w:val="en-US" w:eastAsia="en-GB"/>
              </w:rPr>
            </w:pPr>
            <w:r w:rsidRPr="00085B86">
              <w:rPr>
                <w:rFonts w:ascii="Times New Roman" w:hAnsi="Times New Roman"/>
                <w:b/>
                <w:color w:val="auto"/>
                <w:sz w:val="28"/>
                <w:szCs w:val="28"/>
                <w:lang w:val="en-US" w:eastAsia="en-GB"/>
              </w:rPr>
              <w:t xml:space="preserve"> Criteria</w:t>
            </w:r>
          </w:p>
        </w:tc>
        <w:tc>
          <w:tcPr>
            <w:tcW w:w="3879" w:type="pct"/>
            <w:gridSpan w:val="3"/>
            <w:tcBorders>
              <w:top w:val="single" w:sz="4" w:space="0" w:color="000000"/>
              <w:left w:val="single" w:sz="4" w:space="0" w:color="000000"/>
              <w:bottom w:val="single" w:sz="4" w:space="0" w:color="000000"/>
              <w:right w:val="single" w:sz="4" w:space="0" w:color="000000"/>
            </w:tcBorders>
            <w:hideMark/>
          </w:tcPr>
          <w:p w:rsidR="00E37394" w:rsidRPr="00085B86" w:rsidRDefault="00E37394" w:rsidP="00AC14CD">
            <w:pPr>
              <w:pStyle w:val="a3"/>
              <w:rPr>
                <w:rFonts w:ascii="Times New Roman" w:hAnsi="Times New Roman"/>
                <w:b/>
                <w:sz w:val="28"/>
                <w:szCs w:val="28"/>
                <w:lang w:val="en-US" w:eastAsia="ru-RU"/>
              </w:rPr>
            </w:pPr>
            <w:r w:rsidRPr="00085B86">
              <w:rPr>
                <w:rFonts w:ascii="Times New Roman" w:hAnsi="Times New Roman"/>
                <w:b/>
                <w:sz w:val="28"/>
                <w:szCs w:val="28"/>
                <w:lang w:val="en-US" w:eastAsia="ru-RU"/>
              </w:rPr>
              <w:t xml:space="preserve">Learners can: </w:t>
            </w:r>
          </w:p>
          <w:p w:rsidR="00E37394" w:rsidRPr="00085B86" w:rsidRDefault="00E37394" w:rsidP="00AC14CD">
            <w:pPr>
              <w:pStyle w:val="a3"/>
              <w:rPr>
                <w:rFonts w:ascii="Times New Roman" w:hAnsi="Times New Roman"/>
                <w:sz w:val="28"/>
                <w:szCs w:val="28"/>
                <w:lang w:val="en-US" w:eastAsia="ru-RU"/>
              </w:rPr>
            </w:pPr>
            <w:r w:rsidRPr="00085B86">
              <w:rPr>
                <w:rFonts w:ascii="Times New Roman" w:hAnsi="Times New Roman"/>
                <w:sz w:val="28"/>
                <w:szCs w:val="28"/>
                <w:lang w:val="en-US" w:eastAsia="ru-RU"/>
              </w:rPr>
              <w:t>- understand the meaning of the text, recognize the active vocabulary</w:t>
            </w:r>
          </w:p>
          <w:p w:rsidR="00E37394" w:rsidRPr="00085B86" w:rsidRDefault="00E37394" w:rsidP="00AC14CD">
            <w:pPr>
              <w:pStyle w:val="a3"/>
              <w:rPr>
                <w:rFonts w:ascii="Times New Roman" w:hAnsi="Times New Roman"/>
                <w:sz w:val="28"/>
                <w:szCs w:val="28"/>
                <w:lang w:val="en-US" w:eastAsia="ru-RU"/>
              </w:rPr>
            </w:pPr>
            <w:r w:rsidRPr="00085B86">
              <w:rPr>
                <w:rFonts w:ascii="Times New Roman" w:hAnsi="Times New Roman"/>
                <w:sz w:val="28"/>
                <w:szCs w:val="28"/>
                <w:lang w:val="en-US" w:eastAsia="ru-RU"/>
              </w:rPr>
              <w:t>-</w:t>
            </w:r>
            <w:r w:rsidRPr="00085B86">
              <w:rPr>
                <w:rFonts w:ascii="Times New Roman" w:hAnsi="Times New Roman"/>
                <w:sz w:val="28"/>
                <w:szCs w:val="28"/>
                <w:lang w:val="en-US"/>
              </w:rPr>
              <w:t xml:space="preserve"> </w:t>
            </w:r>
            <w:r w:rsidRPr="00085B86">
              <w:rPr>
                <w:rFonts w:ascii="Times New Roman" w:hAnsi="Times New Roman"/>
                <w:sz w:val="28"/>
                <w:szCs w:val="28"/>
                <w:lang w:val="en-US" w:eastAsia="ru-RU"/>
              </w:rPr>
              <w:t>reflect and discuss the text, using the active vocabulary</w:t>
            </w:r>
          </w:p>
          <w:p w:rsidR="00E37394" w:rsidRPr="00085B86" w:rsidRDefault="00E37394" w:rsidP="00AC14CD">
            <w:pPr>
              <w:pStyle w:val="a3"/>
              <w:rPr>
                <w:rFonts w:ascii="Times New Roman" w:hAnsi="Times New Roman"/>
                <w:sz w:val="28"/>
                <w:szCs w:val="28"/>
                <w:lang w:val="en-US" w:eastAsia="ru-RU"/>
              </w:rPr>
            </w:pPr>
            <w:r w:rsidRPr="00085B86">
              <w:rPr>
                <w:rFonts w:ascii="Times New Roman" w:hAnsi="Times New Roman"/>
                <w:sz w:val="28"/>
                <w:szCs w:val="28"/>
                <w:lang w:val="en-US" w:eastAsia="ru-RU"/>
              </w:rPr>
              <w:t>-recount a story using the active vocabularies from the text</w:t>
            </w:r>
          </w:p>
        </w:tc>
      </w:tr>
      <w:tr w:rsidR="003D520F" w:rsidRPr="00085B86" w:rsidTr="00AC14CD">
        <w:trPr>
          <w:trHeight w:val="468"/>
        </w:trPr>
        <w:tc>
          <w:tcPr>
            <w:tcW w:w="1121" w:type="pct"/>
            <w:tcBorders>
              <w:top w:val="single" w:sz="4" w:space="0" w:color="000000"/>
              <w:left w:val="single" w:sz="4" w:space="0" w:color="000000"/>
              <w:bottom w:val="single" w:sz="4" w:space="0" w:color="000000"/>
              <w:right w:val="single" w:sz="4" w:space="0" w:color="000000"/>
            </w:tcBorders>
            <w:hideMark/>
          </w:tcPr>
          <w:p w:rsidR="003D520F" w:rsidRPr="00085B86" w:rsidRDefault="003D520F" w:rsidP="00AC14CD">
            <w:pPr>
              <w:pStyle w:val="a3"/>
              <w:rPr>
                <w:rFonts w:ascii="Times New Roman" w:eastAsia="Times New Roman" w:hAnsi="Times New Roman"/>
                <w:b/>
                <w:sz w:val="28"/>
                <w:szCs w:val="28"/>
                <w:lang w:eastAsia="en-GB"/>
              </w:rPr>
            </w:pPr>
            <w:proofErr w:type="spellStart"/>
            <w:r w:rsidRPr="00085B86">
              <w:rPr>
                <w:rFonts w:ascii="Times New Roman" w:eastAsia="Times New Roman" w:hAnsi="Times New Roman"/>
                <w:b/>
                <w:sz w:val="28"/>
                <w:szCs w:val="28"/>
                <w:lang w:eastAsia="en-GB"/>
              </w:rPr>
              <w:t>Previous</w:t>
            </w:r>
            <w:proofErr w:type="spellEnd"/>
            <w:r w:rsidRPr="00085B86">
              <w:rPr>
                <w:rFonts w:ascii="Times New Roman" w:eastAsia="Times New Roman" w:hAnsi="Times New Roman"/>
                <w:b/>
                <w:sz w:val="28"/>
                <w:szCs w:val="28"/>
                <w:lang w:eastAsia="en-GB"/>
              </w:rPr>
              <w:t xml:space="preserve"> </w:t>
            </w:r>
            <w:proofErr w:type="spellStart"/>
            <w:r w:rsidRPr="00085B86">
              <w:rPr>
                <w:rFonts w:ascii="Times New Roman" w:eastAsia="Times New Roman" w:hAnsi="Times New Roman"/>
                <w:b/>
                <w:sz w:val="28"/>
                <w:szCs w:val="28"/>
                <w:lang w:eastAsia="en-GB"/>
              </w:rPr>
              <w:t>learning</w:t>
            </w:r>
            <w:proofErr w:type="spellEnd"/>
          </w:p>
        </w:tc>
        <w:tc>
          <w:tcPr>
            <w:tcW w:w="3879" w:type="pct"/>
            <w:gridSpan w:val="3"/>
            <w:tcBorders>
              <w:top w:val="single" w:sz="4" w:space="0" w:color="000000"/>
              <w:left w:val="single" w:sz="4" w:space="0" w:color="000000"/>
              <w:bottom w:val="single" w:sz="4" w:space="0" w:color="000000"/>
              <w:right w:val="single" w:sz="4" w:space="0" w:color="000000"/>
            </w:tcBorders>
            <w:hideMark/>
          </w:tcPr>
          <w:p w:rsidR="003D520F" w:rsidRPr="001D60D3" w:rsidRDefault="003D520F" w:rsidP="00AC14CD">
            <w:pPr>
              <w:pStyle w:val="a3"/>
              <w:rPr>
                <w:rFonts w:ascii="Times New Roman" w:hAnsi="Times New Roman"/>
                <w:b/>
                <w:bCs/>
                <w:sz w:val="28"/>
                <w:szCs w:val="28"/>
                <w:lang w:val="kk-KZ" w:eastAsia="ru-RU"/>
              </w:rPr>
            </w:pPr>
            <w:r w:rsidRPr="00CE36BA">
              <w:rPr>
                <w:rFonts w:ascii="Times New Roman" w:eastAsia="Times New Roman" w:hAnsi="Times New Roman"/>
                <w:sz w:val="28"/>
                <w:szCs w:val="28"/>
                <w:lang w:val="en-US"/>
              </w:rPr>
              <w:t xml:space="preserve">Characters. The Hound of the Baskervilles </w:t>
            </w:r>
            <w:r w:rsidR="001D60D3">
              <w:rPr>
                <w:rFonts w:ascii="Times New Roman" w:eastAsia="Times New Roman" w:hAnsi="Times New Roman"/>
                <w:sz w:val="28"/>
                <w:szCs w:val="28"/>
                <w:lang w:val="kk-KZ"/>
              </w:rPr>
              <w:t>1</w:t>
            </w:r>
          </w:p>
        </w:tc>
      </w:tr>
    </w:tbl>
    <w:tbl>
      <w:tblPr>
        <w:tblW w:w="5691" w:type="pct"/>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970"/>
        <w:gridCol w:w="1826"/>
        <w:gridCol w:w="13"/>
        <w:gridCol w:w="1695"/>
        <w:gridCol w:w="7"/>
        <w:gridCol w:w="1715"/>
      </w:tblGrid>
      <w:tr w:rsidR="003D520F" w:rsidRPr="00085B86" w:rsidTr="003D520F">
        <w:trPr>
          <w:trHeight w:val="471"/>
        </w:trPr>
        <w:tc>
          <w:tcPr>
            <w:tcW w:w="5000" w:type="pct"/>
            <w:gridSpan w:val="7"/>
            <w:tcBorders>
              <w:top w:val="single" w:sz="4" w:space="0" w:color="000000"/>
              <w:left w:val="single" w:sz="4" w:space="0" w:color="000000"/>
              <w:bottom w:val="single" w:sz="4" w:space="0" w:color="000000"/>
              <w:right w:val="single" w:sz="4" w:space="0" w:color="000000"/>
            </w:tcBorders>
            <w:hideMark/>
          </w:tcPr>
          <w:bookmarkEnd w:id="0"/>
          <w:p w:rsidR="003D520F" w:rsidRPr="00085B86" w:rsidRDefault="003D520F" w:rsidP="00AC14CD">
            <w:pPr>
              <w:pStyle w:val="a3"/>
              <w:rPr>
                <w:rFonts w:ascii="Times New Roman" w:eastAsia="Times New Roman" w:hAnsi="Times New Roman"/>
                <w:b/>
                <w:sz w:val="28"/>
                <w:szCs w:val="28"/>
                <w:lang w:eastAsia="en-GB"/>
              </w:rPr>
            </w:pPr>
            <w:proofErr w:type="spellStart"/>
            <w:r w:rsidRPr="00085B86">
              <w:rPr>
                <w:rFonts w:ascii="Times New Roman" w:eastAsia="Times New Roman" w:hAnsi="Times New Roman"/>
                <w:b/>
                <w:sz w:val="28"/>
                <w:szCs w:val="28"/>
                <w:lang w:eastAsia="en-GB"/>
              </w:rPr>
              <w:t>Plan</w:t>
            </w:r>
            <w:proofErr w:type="spellEnd"/>
          </w:p>
        </w:tc>
      </w:tr>
      <w:tr w:rsidR="003D520F" w:rsidRPr="00085B86" w:rsidTr="003D520F">
        <w:trPr>
          <w:trHeight w:hRule="exact" w:val="731"/>
        </w:trPr>
        <w:tc>
          <w:tcPr>
            <w:tcW w:w="766" w:type="pct"/>
            <w:tcBorders>
              <w:top w:val="single" w:sz="4" w:space="0" w:color="000000"/>
              <w:left w:val="single" w:sz="4" w:space="0" w:color="000000"/>
              <w:bottom w:val="single" w:sz="4" w:space="0" w:color="000000"/>
              <w:right w:val="single" w:sz="4" w:space="0" w:color="000000"/>
            </w:tcBorders>
            <w:hideMark/>
          </w:tcPr>
          <w:p w:rsidR="003D520F" w:rsidRPr="00085B86" w:rsidRDefault="003D520F" w:rsidP="00AC14CD">
            <w:pPr>
              <w:pStyle w:val="a3"/>
              <w:rPr>
                <w:rFonts w:ascii="Times New Roman" w:eastAsia="Times New Roman" w:hAnsi="Times New Roman"/>
                <w:b/>
                <w:sz w:val="28"/>
                <w:szCs w:val="28"/>
                <w:lang w:eastAsia="en-GB"/>
              </w:rPr>
            </w:pPr>
            <w:proofErr w:type="spellStart"/>
            <w:r w:rsidRPr="00085B86">
              <w:rPr>
                <w:rFonts w:ascii="Times New Roman" w:eastAsia="Times New Roman" w:hAnsi="Times New Roman"/>
                <w:b/>
                <w:sz w:val="28"/>
                <w:szCs w:val="28"/>
                <w:lang w:eastAsia="en-GB"/>
              </w:rPr>
              <w:t>Planned</w:t>
            </w:r>
            <w:proofErr w:type="spellEnd"/>
            <w:r w:rsidRPr="00085B86">
              <w:rPr>
                <w:rFonts w:ascii="Times New Roman" w:eastAsia="Times New Roman" w:hAnsi="Times New Roman"/>
                <w:b/>
                <w:sz w:val="28"/>
                <w:szCs w:val="28"/>
                <w:lang w:eastAsia="en-GB"/>
              </w:rPr>
              <w:t xml:space="preserve"> </w:t>
            </w:r>
            <w:proofErr w:type="spellStart"/>
            <w:r w:rsidRPr="00085B86">
              <w:rPr>
                <w:rFonts w:ascii="Times New Roman" w:eastAsia="Times New Roman" w:hAnsi="Times New Roman"/>
                <w:b/>
                <w:sz w:val="28"/>
                <w:szCs w:val="28"/>
                <w:lang w:eastAsia="en-GB"/>
              </w:rPr>
              <w:t>timings</w:t>
            </w:r>
            <w:proofErr w:type="spellEnd"/>
          </w:p>
          <w:p w:rsidR="003D520F" w:rsidRPr="00085B86" w:rsidRDefault="003D520F" w:rsidP="00AC14CD">
            <w:pPr>
              <w:pStyle w:val="a3"/>
              <w:rPr>
                <w:rFonts w:ascii="Times New Roman" w:eastAsia="Times New Roman" w:hAnsi="Times New Roman"/>
                <w:b/>
                <w:sz w:val="28"/>
                <w:szCs w:val="28"/>
                <w:lang w:eastAsia="en-GB"/>
              </w:rPr>
            </w:pPr>
          </w:p>
          <w:p w:rsidR="003D520F" w:rsidRPr="00085B86" w:rsidRDefault="003D520F" w:rsidP="00AC14CD">
            <w:pPr>
              <w:pStyle w:val="a3"/>
              <w:rPr>
                <w:rFonts w:ascii="Times New Roman" w:eastAsia="Times New Roman" w:hAnsi="Times New Roman"/>
                <w:b/>
                <w:sz w:val="28"/>
                <w:szCs w:val="28"/>
                <w:lang w:eastAsia="en-GB"/>
              </w:rPr>
            </w:pPr>
          </w:p>
        </w:tc>
        <w:tc>
          <w:tcPr>
            <w:tcW w:w="1822" w:type="pct"/>
            <w:tcBorders>
              <w:top w:val="single" w:sz="4" w:space="0" w:color="000000"/>
              <w:left w:val="single" w:sz="4" w:space="0" w:color="000000"/>
              <w:bottom w:val="single" w:sz="4" w:space="0" w:color="000000"/>
              <w:right w:val="single" w:sz="4" w:space="0" w:color="000000"/>
            </w:tcBorders>
            <w:hideMark/>
          </w:tcPr>
          <w:p w:rsidR="003D520F" w:rsidRPr="00085B86" w:rsidRDefault="003D520F" w:rsidP="00AC14CD">
            <w:pPr>
              <w:pStyle w:val="a3"/>
              <w:rPr>
                <w:rFonts w:ascii="Times New Roman" w:eastAsia="Times New Roman" w:hAnsi="Times New Roman"/>
                <w:b/>
                <w:sz w:val="28"/>
                <w:szCs w:val="28"/>
                <w:lang w:val="en-US" w:eastAsia="en-GB"/>
              </w:rPr>
            </w:pPr>
            <w:r w:rsidRPr="00085B86">
              <w:rPr>
                <w:rFonts w:ascii="Times New Roman" w:eastAsia="Times New Roman" w:hAnsi="Times New Roman"/>
                <w:b/>
                <w:sz w:val="28"/>
                <w:szCs w:val="28"/>
                <w:lang w:val="en-US" w:eastAsia="en-GB"/>
              </w:rPr>
              <w:t xml:space="preserve">Planned activities </w:t>
            </w:r>
          </w:p>
        </w:tc>
        <w:tc>
          <w:tcPr>
            <w:tcW w:w="838" w:type="pct"/>
            <w:tcBorders>
              <w:top w:val="single" w:sz="4" w:space="0" w:color="000000"/>
              <w:left w:val="single" w:sz="4" w:space="0" w:color="000000"/>
              <w:bottom w:val="single" w:sz="4" w:space="0" w:color="000000"/>
              <w:right w:val="single" w:sz="4" w:space="0" w:color="auto"/>
            </w:tcBorders>
            <w:hideMark/>
          </w:tcPr>
          <w:p w:rsidR="003D520F" w:rsidRPr="004B7ECD" w:rsidRDefault="003D520F" w:rsidP="00AC14CD">
            <w:pPr>
              <w:spacing w:line="240" w:lineRule="auto"/>
              <w:jc w:val="center"/>
              <w:rPr>
                <w:rFonts w:ascii="Times New Roman" w:hAnsi="Times New Roman"/>
                <w:b/>
                <w:sz w:val="28"/>
                <w:szCs w:val="28"/>
                <w:lang w:eastAsia="en-GB"/>
              </w:rPr>
            </w:pPr>
            <w:r>
              <w:rPr>
                <w:rFonts w:ascii="Times New Roman" w:hAnsi="Times New Roman"/>
                <w:b/>
                <w:sz w:val="28"/>
                <w:szCs w:val="28"/>
                <w:lang w:eastAsia="en-GB"/>
              </w:rPr>
              <w:t xml:space="preserve">Learners’ </w:t>
            </w:r>
            <w:r w:rsidRPr="004B7ECD">
              <w:rPr>
                <w:rFonts w:ascii="Times New Roman" w:hAnsi="Times New Roman"/>
                <w:b/>
                <w:sz w:val="28"/>
                <w:szCs w:val="28"/>
                <w:lang w:eastAsia="en-GB"/>
              </w:rPr>
              <w:t>activities</w:t>
            </w:r>
          </w:p>
        </w:tc>
        <w:tc>
          <w:tcPr>
            <w:tcW w:w="784" w:type="pct"/>
            <w:gridSpan w:val="2"/>
            <w:tcBorders>
              <w:top w:val="single" w:sz="4" w:space="0" w:color="000000"/>
              <w:left w:val="single" w:sz="4" w:space="0" w:color="auto"/>
              <w:bottom w:val="single" w:sz="4" w:space="0" w:color="000000"/>
              <w:right w:val="single" w:sz="4" w:space="0" w:color="auto"/>
            </w:tcBorders>
          </w:tcPr>
          <w:p w:rsidR="003D520F" w:rsidRPr="00016815" w:rsidRDefault="003D520F" w:rsidP="00AC14CD">
            <w:pPr>
              <w:spacing w:line="240" w:lineRule="auto"/>
              <w:jc w:val="center"/>
              <w:rPr>
                <w:rFonts w:ascii="Times New Roman" w:hAnsi="Times New Roman"/>
                <w:b/>
                <w:sz w:val="28"/>
                <w:szCs w:val="28"/>
                <w:lang w:eastAsia="en-GB"/>
              </w:rPr>
            </w:pPr>
            <w:r w:rsidRPr="00016815">
              <w:rPr>
                <w:rFonts w:ascii="Times New Roman" w:hAnsi="Times New Roman"/>
                <w:b/>
                <w:noProof/>
                <w:sz w:val="28"/>
                <w:szCs w:val="28"/>
                <w:lang w:val="en-US" w:eastAsia="ru-RU"/>
              </w:rPr>
              <w:t>Evaluation</w:t>
            </w:r>
          </w:p>
        </w:tc>
        <w:tc>
          <w:tcPr>
            <w:tcW w:w="789" w:type="pct"/>
            <w:gridSpan w:val="2"/>
            <w:tcBorders>
              <w:top w:val="single" w:sz="4" w:space="0" w:color="000000"/>
              <w:left w:val="single" w:sz="4" w:space="0" w:color="auto"/>
              <w:bottom w:val="single" w:sz="4" w:space="0" w:color="000000"/>
              <w:right w:val="single" w:sz="4" w:space="0" w:color="000000"/>
            </w:tcBorders>
          </w:tcPr>
          <w:p w:rsidR="003D520F" w:rsidRPr="00085B86" w:rsidRDefault="003D520F" w:rsidP="00AC14CD">
            <w:pPr>
              <w:pStyle w:val="a3"/>
              <w:rPr>
                <w:rFonts w:ascii="Times New Roman" w:eastAsia="Times New Roman" w:hAnsi="Times New Roman"/>
                <w:b/>
                <w:sz w:val="28"/>
                <w:szCs w:val="28"/>
                <w:lang w:eastAsia="en-GB"/>
              </w:rPr>
            </w:pPr>
            <w:proofErr w:type="spellStart"/>
            <w:r w:rsidRPr="00085B86">
              <w:rPr>
                <w:rFonts w:ascii="Times New Roman" w:eastAsia="Times New Roman" w:hAnsi="Times New Roman"/>
                <w:b/>
                <w:sz w:val="28"/>
                <w:szCs w:val="28"/>
                <w:lang w:eastAsia="en-GB"/>
              </w:rPr>
              <w:t>Resources</w:t>
            </w:r>
            <w:proofErr w:type="spellEnd"/>
          </w:p>
        </w:tc>
      </w:tr>
      <w:tr w:rsidR="003D520F" w:rsidRPr="00085B86" w:rsidTr="003D520F">
        <w:tc>
          <w:tcPr>
            <w:tcW w:w="766" w:type="pct"/>
            <w:tcBorders>
              <w:top w:val="single" w:sz="4" w:space="0" w:color="000000"/>
              <w:left w:val="single" w:sz="4" w:space="0" w:color="000000"/>
              <w:bottom w:val="single" w:sz="4" w:space="0" w:color="000000"/>
              <w:right w:val="single" w:sz="4" w:space="0" w:color="000000"/>
            </w:tcBorders>
          </w:tcPr>
          <w:p w:rsidR="003D520F" w:rsidRPr="00085B86" w:rsidRDefault="003D520F" w:rsidP="00AC14CD">
            <w:pPr>
              <w:pStyle w:val="a3"/>
              <w:jc w:val="center"/>
              <w:rPr>
                <w:rFonts w:ascii="Times New Roman" w:eastAsia="Times New Roman" w:hAnsi="Times New Roman"/>
                <w:sz w:val="28"/>
                <w:szCs w:val="28"/>
                <w:lang w:eastAsia="en-GB"/>
              </w:rPr>
            </w:pPr>
            <w:proofErr w:type="spellStart"/>
            <w:r w:rsidRPr="00085B86">
              <w:rPr>
                <w:rFonts w:ascii="Times New Roman" w:eastAsia="Times New Roman" w:hAnsi="Times New Roman"/>
                <w:sz w:val="28"/>
                <w:szCs w:val="28"/>
                <w:lang w:eastAsia="en-GB"/>
              </w:rPr>
              <w:t>Begining</w:t>
            </w:r>
            <w:proofErr w:type="spellEnd"/>
          </w:p>
          <w:p w:rsidR="003D520F" w:rsidRPr="00085B86" w:rsidRDefault="003D520F" w:rsidP="00AC14CD">
            <w:pPr>
              <w:pStyle w:val="a3"/>
              <w:jc w:val="center"/>
              <w:rPr>
                <w:rFonts w:ascii="Times New Roman" w:eastAsia="Times New Roman" w:hAnsi="Times New Roman"/>
                <w:sz w:val="28"/>
                <w:szCs w:val="28"/>
                <w:lang w:eastAsia="en-GB"/>
              </w:rPr>
            </w:pPr>
            <w:r w:rsidRPr="00085B86">
              <w:rPr>
                <w:rFonts w:ascii="Times New Roman" w:eastAsia="Times New Roman" w:hAnsi="Times New Roman"/>
                <w:sz w:val="28"/>
                <w:szCs w:val="28"/>
                <w:lang w:val="en-US" w:eastAsia="en-GB"/>
              </w:rPr>
              <w:t>10</w:t>
            </w:r>
            <w:r w:rsidRPr="00085B86">
              <w:rPr>
                <w:rFonts w:ascii="Times New Roman" w:eastAsia="Times New Roman" w:hAnsi="Times New Roman"/>
                <w:sz w:val="28"/>
                <w:szCs w:val="28"/>
                <w:lang w:eastAsia="en-GB"/>
              </w:rPr>
              <w:t xml:space="preserve"> </w:t>
            </w:r>
            <w:proofErr w:type="spellStart"/>
            <w:r w:rsidRPr="00085B86">
              <w:rPr>
                <w:rFonts w:ascii="Times New Roman" w:eastAsia="Times New Roman" w:hAnsi="Times New Roman"/>
                <w:sz w:val="28"/>
                <w:szCs w:val="28"/>
                <w:lang w:eastAsia="en-GB"/>
              </w:rPr>
              <w:t>min</w:t>
            </w:r>
            <w:proofErr w:type="spellEnd"/>
          </w:p>
        </w:tc>
        <w:tc>
          <w:tcPr>
            <w:tcW w:w="1822" w:type="pct"/>
            <w:tcBorders>
              <w:top w:val="single" w:sz="4" w:space="0" w:color="000000"/>
              <w:left w:val="single" w:sz="4" w:space="0" w:color="000000"/>
              <w:bottom w:val="single" w:sz="4" w:space="0" w:color="000000"/>
              <w:right w:val="single" w:sz="4" w:space="0" w:color="000000"/>
            </w:tcBorders>
            <w:hideMark/>
          </w:tcPr>
          <w:p w:rsidR="003D520F" w:rsidRPr="00085B86" w:rsidRDefault="003D520F" w:rsidP="00AC14CD">
            <w:pPr>
              <w:pStyle w:val="a3"/>
              <w:rPr>
                <w:rFonts w:ascii="Times New Roman" w:hAnsi="Times New Roman"/>
                <w:sz w:val="28"/>
                <w:szCs w:val="28"/>
                <w:lang w:val="en-US" w:eastAsia="en-GB"/>
              </w:rPr>
            </w:pPr>
            <w:r w:rsidRPr="00085B86">
              <w:rPr>
                <w:rFonts w:ascii="Times New Roman" w:hAnsi="Times New Roman"/>
                <w:sz w:val="28"/>
                <w:szCs w:val="28"/>
                <w:lang w:val="en-US" w:eastAsia="en-GB"/>
              </w:rPr>
              <w:t>GREETINGS</w:t>
            </w:r>
          </w:p>
          <w:p w:rsidR="003D520F" w:rsidRPr="00085B86" w:rsidRDefault="003D520F" w:rsidP="00AC14CD">
            <w:pPr>
              <w:pStyle w:val="a3"/>
              <w:rPr>
                <w:rFonts w:ascii="Times New Roman" w:hAnsi="Times New Roman"/>
                <w:sz w:val="28"/>
                <w:szCs w:val="28"/>
                <w:lang w:val="en-US" w:eastAsia="en-GB"/>
              </w:rPr>
            </w:pPr>
            <w:r w:rsidRPr="00085B86">
              <w:rPr>
                <w:rFonts w:ascii="Times New Roman" w:hAnsi="Times New Roman"/>
                <w:sz w:val="28"/>
                <w:szCs w:val="28"/>
                <w:lang w:val="en-US" w:eastAsia="en-GB"/>
              </w:rPr>
              <w:t xml:space="preserve">Teacher greets learners and congratulates the class. Then, teacher hands out stickers and asks learners to write a compliment to a peer. </w:t>
            </w:r>
          </w:p>
          <w:p w:rsidR="003D520F" w:rsidRPr="00C56220" w:rsidRDefault="003D520F" w:rsidP="00AC14CD">
            <w:pPr>
              <w:pStyle w:val="a3"/>
              <w:rPr>
                <w:rFonts w:ascii="Times New Roman" w:hAnsi="Times New Roman"/>
                <w:b/>
                <w:sz w:val="28"/>
                <w:szCs w:val="28"/>
                <w:lang w:val="en-US" w:eastAsia="en-GB"/>
              </w:rPr>
            </w:pPr>
            <w:r w:rsidRPr="003D520F">
              <w:rPr>
                <w:rFonts w:ascii="Times New Roman" w:hAnsi="Times New Roman"/>
                <w:b/>
                <w:sz w:val="28"/>
                <w:szCs w:val="28"/>
                <w:lang w:val="en-US" w:eastAsia="en-GB"/>
              </w:rPr>
              <w:t xml:space="preserve">Lead-in: </w:t>
            </w:r>
          </w:p>
          <w:p w:rsidR="003D520F" w:rsidRPr="003D520F" w:rsidRDefault="003D520F" w:rsidP="00AC14CD">
            <w:pPr>
              <w:pStyle w:val="a3"/>
              <w:rPr>
                <w:rFonts w:ascii="Times New Roman" w:hAnsi="Times New Roman"/>
                <w:sz w:val="28"/>
                <w:szCs w:val="28"/>
                <w:lang w:val="en-US" w:eastAsia="en-GB"/>
              </w:rPr>
            </w:pPr>
            <w:r w:rsidRPr="003D520F">
              <w:rPr>
                <w:rFonts w:ascii="Times New Roman" w:hAnsi="Times New Roman"/>
                <w:sz w:val="28"/>
                <w:szCs w:val="28"/>
                <w:lang w:val="en-US" w:eastAsia="en-GB"/>
              </w:rPr>
              <w:t>Learners look at the slide and in pairs try to solve the rebus in order to guess the topic of the lesson. Learners will solve the rebus and find out the theme of the lesson.</w:t>
            </w:r>
          </w:p>
          <w:p w:rsidR="003D520F" w:rsidRPr="00C56220" w:rsidRDefault="003D520F" w:rsidP="00AC14CD">
            <w:pPr>
              <w:pStyle w:val="a3"/>
              <w:rPr>
                <w:rFonts w:ascii="Times New Roman" w:hAnsi="Times New Roman"/>
                <w:sz w:val="28"/>
                <w:szCs w:val="28"/>
                <w:lang w:val="en-US" w:eastAsia="en-GB"/>
              </w:rPr>
            </w:pPr>
            <w:r w:rsidRPr="00C56220">
              <w:rPr>
                <w:rFonts w:ascii="Times New Roman" w:hAnsi="Times New Roman"/>
                <w:sz w:val="28"/>
                <w:szCs w:val="28"/>
                <w:lang w:val="en-US" w:eastAsia="en-GB"/>
              </w:rPr>
              <w:t xml:space="preserve">Then teacher asks learners what they are going to learn today. Then teacher and learners set the lesson objectives together. </w:t>
            </w:r>
          </w:p>
          <w:p w:rsidR="003D520F" w:rsidRPr="00085B86" w:rsidRDefault="003D520F" w:rsidP="00AC14CD">
            <w:pPr>
              <w:pStyle w:val="a3"/>
              <w:rPr>
                <w:rFonts w:ascii="Times New Roman" w:hAnsi="Times New Roman"/>
                <w:sz w:val="28"/>
                <w:szCs w:val="28"/>
                <w:lang w:val="en-US" w:eastAsia="ru-RU"/>
              </w:rPr>
            </w:pPr>
          </w:p>
        </w:tc>
        <w:tc>
          <w:tcPr>
            <w:tcW w:w="838" w:type="pct"/>
            <w:tcBorders>
              <w:top w:val="single" w:sz="4" w:space="0" w:color="000000"/>
              <w:left w:val="single" w:sz="4" w:space="0" w:color="000000"/>
              <w:bottom w:val="single" w:sz="4" w:space="0" w:color="000000"/>
              <w:right w:val="single" w:sz="4" w:space="0" w:color="auto"/>
            </w:tcBorders>
          </w:tcPr>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Pr="00C56220" w:rsidRDefault="003D520F" w:rsidP="00AC14CD">
            <w:pPr>
              <w:pStyle w:val="a3"/>
              <w:rPr>
                <w:rFonts w:ascii="Times New Roman" w:hAnsi="Times New Roman"/>
                <w:b/>
                <w:sz w:val="28"/>
                <w:szCs w:val="28"/>
                <w:lang w:val="en-US" w:eastAsia="ru-RU"/>
              </w:rPr>
            </w:pPr>
            <w:r w:rsidRPr="00C56220">
              <w:rPr>
                <w:rFonts w:ascii="Times New Roman" w:hAnsi="Times New Roman"/>
                <w:sz w:val="28"/>
                <w:szCs w:val="28"/>
                <w:lang w:val="en-US" w:eastAsia="en-GB"/>
              </w:rPr>
              <w:t>Learners will guess that they will read and discuss different books, learn about famous authors.</w:t>
            </w:r>
          </w:p>
        </w:tc>
        <w:tc>
          <w:tcPr>
            <w:tcW w:w="784" w:type="pct"/>
            <w:gridSpan w:val="2"/>
            <w:tcBorders>
              <w:top w:val="single" w:sz="4" w:space="0" w:color="000000"/>
              <w:left w:val="single" w:sz="4" w:space="0" w:color="auto"/>
              <w:bottom w:val="single" w:sz="4" w:space="0" w:color="000000"/>
              <w:right w:val="single" w:sz="4" w:space="0" w:color="auto"/>
            </w:tcBorders>
          </w:tcPr>
          <w:p w:rsidR="003D520F" w:rsidRDefault="003D520F" w:rsidP="00AC14CD">
            <w:pPr>
              <w:rPr>
                <w:rFonts w:ascii="Times New Roman" w:hAnsi="Times New Roman"/>
                <w:i/>
                <w:noProof/>
                <w:sz w:val="28"/>
                <w:szCs w:val="28"/>
                <w:lang w:val="en-US"/>
              </w:rPr>
            </w:pPr>
          </w:p>
          <w:p w:rsidR="003D520F" w:rsidRDefault="003D520F" w:rsidP="00AC14CD">
            <w:pPr>
              <w:rPr>
                <w:rFonts w:ascii="Times New Roman" w:hAnsi="Times New Roman"/>
                <w:i/>
                <w:noProof/>
                <w:sz w:val="28"/>
                <w:szCs w:val="28"/>
                <w:lang w:val="en-US"/>
              </w:rPr>
            </w:pPr>
          </w:p>
          <w:p w:rsidR="003D520F" w:rsidRDefault="003D520F" w:rsidP="00AC14CD">
            <w:pPr>
              <w:rPr>
                <w:rFonts w:ascii="Times New Roman" w:hAnsi="Times New Roman"/>
                <w:i/>
                <w:noProof/>
                <w:sz w:val="28"/>
                <w:szCs w:val="28"/>
                <w:lang w:val="en-US"/>
              </w:rPr>
            </w:pPr>
          </w:p>
          <w:p w:rsidR="003D520F" w:rsidRDefault="003D520F" w:rsidP="00AC14CD">
            <w:pPr>
              <w:rPr>
                <w:rFonts w:ascii="Times New Roman" w:hAnsi="Times New Roman"/>
                <w:i/>
                <w:noProof/>
                <w:sz w:val="28"/>
                <w:szCs w:val="28"/>
                <w:lang w:val="en-US"/>
              </w:rPr>
            </w:pPr>
          </w:p>
          <w:p w:rsidR="003D520F" w:rsidRDefault="003D520F" w:rsidP="00AC14CD">
            <w:pPr>
              <w:rPr>
                <w:rFonts w:ascii="Times New Roman" w:hAnsi="Times New Roman"/>
                <w:i/>
                <w:noProof/>
                <w:sz w:val="28"/>
                <w:szCs w:val="28"/>
                <w:lang w:val="en-US"/>
              </w:rPr>
            </w:pPr>
          </w:p>
          <w:p w:rsidR="003D520F" w:rsidRDefault="003D520F" w:rsidP="00AC14CD">
            <w:pPr>
              <w:rPr>
                <w:rFonts w:ascii="Times New Roman" w:hAnsi="Times New Roman"/>
                <w:i/>
                <w:noProof/>
                <w:sz w:val="28"/>
                <w:szCs w:val="28"/>
                <w:lang w:val="en-US"/>
              </w:rPr>
            </w:pPr>
          </w:p>
          <w:p w:rsidR="003D520F" w:rsidRDefault="003D520F" w:rsidP="00AC14CD">
            <w:pPr>
              <w:rPr>
                <w:rFonts w:ascii="Times New Roman" w:hAnsi="Times New Roman"/>
                <w:i/>
                <w:noProof/>
                <w:sz w:val="28"/>
                <w:szCs w:val="28"/>
                <w:lang w:val="en-US"/>
              </w:rPr>
            </w:pPr>
          </w:p>
          <w:p w:rsidR="003D520F" w:rsidRDefault="003D520F" w:rsidP="00AC14CD">
            <w:pPr>
              <w:rPr>
                <w:rFonts w:ascii="Times New Roman" w:hAnsi="Times New Roman"/>
                <w:i/>
                <w:noProof/>
                <w:sz w:val="28"/>
                <w:szCs w:val="28"/>
                <w:lang w:val="en-US"/>
              </w:rPr>
            </w:pPr>
          </w:p>
          <w:p w:rsidR="003D520F" w:rsidRDefault="003D520F" w:rsidP="00AC14CD">
            <w:pPr>
              <w:rPr>
                <w:rFonts w:ascii="Times New Roman" w:hAnsi="Times New Roman"/>
                <w:i/>
                <w:noProof/>
                <w:sz w:val="28"/>
                <w:szCs w:val="28"/>
                <w:lang w:val="en-US"/>
              </w:rPr>
            </w:pPr>
          </w:p>
          <w:p w:rsidR="003D520F" w:rsidRPr="00F857AB" w:rsidRDefault="003D520F" w:rsidP="00AC14CD">
            <w:pPr>
              <w:rPr>
                <w:lang w:val="en-US"/>
              </w:rPr>
            </w:pPr>
            <w:r w:rsidRPr="00E31EC1">
              <w:rPr>
                <w:rFonts w:ascii="Times New Roman" w:hAnsi="Times New Roman"/>
                <w:i/>
                <w:noProof/>
                <w:sz w:val="28"/>
                <w:szCs w:val="28"/>
                <w:lang w:val="en-US"/>
              </w:rPr>
              <w:t>M</w:t>
            </w:r>
            <w:r w:rsidRPr="00925B5A">
              <w:rPr>
                <w:rFonts w:ascii="Times New Roman" w:hAnsi="Times New Roman"/>
                <w:i/>
                <w:noProof/>
                <w:sz w:val="28"/>
                <w:szCs w:val="28"/>
                <w:lang w:val="en-US"/>
              </w:rPr>
              <w:t xml:space="preserve">utual </w:t>
            </w:r>
            <w:r>
              <w:rPr>
                <w:rFonts w:ascii="Times New Roman" w:hAnsi="Times New Roman"/>
                <w:i/>
                <w:noProof/>
                <w:sz w:val="28"/>
                <w:szCs w:val="28"/>
                <w:lang w:val="en-US"/>
              </w:rPr>
              <w:t>a</w:t>
            </w:r>
            <w:r w:rsidRPr="00925B5A">
              <w:rPr>
                <w:rFonts w:ascii="Times New Roman" w:hAnsi="Times New Roman"/>
                <w:i/>
                <w:noProof/>
                <w:sz w:val="28"/>
                <w:szCs w:val="28"/>
                <w:lang w:val="en-US"/>
              </w:rPr>
              <w:t>valuatio</w:t>
            </w:r>
          </w:p>
          <w:p w:rsidR="003D520F" w:rsidRPr="00966843" w:rsidRDefault="003D520F" w:rsidP="00AC14CD">
            <w:pPr>
              <w:rPr>
                <w:rFonts w:ascii="Times New Roman" w:hAnsi="Times New Roman"/>
                <w:b/>
                <w:sz w:val="28"/>
                <w:szCs w:val="28"/>
                <w:lang w:eastAsia="ru-RU"/>
              </w:rPr>
            </w:pPr>
          </w:p>
        </w:tc>
        <w:tc>
          <w:tcPr>
            <w:tcW w:w="789" w:type="pct"/>
            <w:gridSpan w:val="2"/>
            <w:tcBorders>
              <w:top w:val="single" w:sz="4" w:space="0" w:color="000000"/>
              <w:left w:val="single" w:sz="4" w:space="0" w:color="auto"/>
              <w:bottom w:val="single" w:sz="4" w:space="0" w:color="000000"/>
              <w:right w:val="single" w:sz="4" w:space="0" w:color="000000"/>
            </w:tcBorders>
          </w:tcPr>
          <w:p w:rsidR="003D520F" w:rsidRPr="00085B86" w:rsidRDefault="003D520F" w:rsidP="00AC14CD">
            <w:pPr>
              <w:pStyle w:val="a3"/>
              <w:rPr>
                <w:rFonts w:ascii="Times New Roman" w:hAnsi="Times New Roman"/>
                <w:sz w:val="28"/>
                <w:szCs w:val="28"/>
                <w:lang w:val="en-US" w:eastAsia="en-GB"/>
              </w:rPr>
            </w:pPr>
            <w:r w:rsidRPr="00085B86">
              <w:rPr>
                <w:rFonts w:ascii="Times New Roman" w:hAnsi="Times New Roman"/>
                <w:sz w:val="28"/>
                <w:szCs w:val="28"/>
                <w:lang w:val="en-US" w:eastAsia="en-GB"/>
              </w:rPr>
              <w:t>Stickers</w:t>
            </w: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ru-RU"/>
              </w:rPr>
            </w:pPr>
            <w:r w:rsidRPr="00085B86">
              <w:rPr>
                <w:rFonts w:ascii="Times New Roman" w:hAnsi="Times New Roman"/>
                <w:sz w:val="28"/>
                <w:szCs w:val="28"/>
                <w:lang w:val="en-US" w:eastAsia="en-GB"/>
              </w:rPr>
              <w:t>PPP</w:t>
            </w:r>
            <w:r w:rsidRPr="00085B86">
              <w:rPr>
                <w:rFonts w:ascii="Times New Roman" w:hAnsi="Times New Roman"/>
                <w:sz w:val="28"/>
                <w:szCs w:val="28"/>
                <w:lang w:val="en-US" w:eastAsia="ru-RU"/>
              </w:rPr>
              <w:t xml:space="preserve"> </w:t>
            </w:r>
          </w:p>
        </w:tc>
      </w:tr>
      <w:tr w:rsidR="003D520F" w:rsidRPr="00085B86" w:rsidTr="003D520F">
        <w:tc>
          <w:tcPr>
            <w:tcW w:w="766" w:type="pct"/>
            <w:tcBorders>
              <w:top w:val="single" w:sz="4" w:space="0" w:color="000000"/>
              <w:left w:val="single" w:sz="4" w:space="0" w:color="000000"/>
              <w:bottom w:val="single" w:sz="4" w:space="0" w:color="000000"/>
              <w:right w:val="single" w:sz="4" w:space="0" w:color="000000"/>
            </w:tcBorders>
          </w:tcPr>
          <w:p w:rsidR="003D520F" w:rsidRPr="00085B86" w:rsidRDefault="003D520F" w:rsidP="00AC14CD">
            <w:pPr>
              <w:pStyle w:val="a3"/>
              <w:jc w:val="center"/>
              <w:rPr>
                <w:rFonts w:ascii="Times New Roman" w:eastAsia="Times New Roman" w:hAnsi="Times New Roman"/>
                <w:sz w:val="28"/>
                <w:szCs w:val="28"/>
                <w:lang w:eastAsia="en-GB"/>
              </w:rPr>
            </w:pPr>
            <w:proofErr w:type="spellStart"/>
            <w:r w:rsidRPr="00085B86">
              <w:rPr>
                <w:rFonts w:ascii="Times New Roman" w:eastAsia="Times New Roman" w:hAnsi="Times New Roman"/>
                <w:sz w:val="28"/>
                <w:szCs w:val="28"/>
                <w:lang w:eastAsia="en-GB"/>
              </w:rPr>
              <w:t>Middle</w:t>
            </w:r>
            <w:proofErr w:type="spellEnd"/>
          </w:p>
          <w:p w:rsidR="003D520F" w:rsidRPr="00085B86" w:rsidRDefault="003D520F" w:rsidP="00AC14CD">
            <w:pPr>
              <w:pStyle w:val="a3"/>
              <w:jc w:val="center"/>
              <w:rPr>
                <w:rFonts w:ascii="Times New Roman" w:eastAsia="Times New Roman" w:hAnsi="Times New Roman"/>
                <w:sz w:val="28"/>
                <w:szCs w:val="28"/>
                <w:lang w:eastAsia="en-GB"/>
              </w:rPr>
            </w:pPr>
            <w:r w:rsidRPr="00085B86">
              <w:rPr>
                <w:rFonts w:ascii="Times New Roman" w:eastAsia="Times New Roman" w:hAnsi="Times New Roman"/>
                <w:sz w:val="28"/>
                <w:szCs w:val="28"/>
                <w:lang w:eastAsia="en-GB"/>
              </w:rPr>
              <w:t xml:space="preserve">30 </w:t>
            </w:r>
            <w:proofErr w:type="spellStart"/>
            <w:r w:rsidRPr="00085B86">
              <w:rPr>
                <w:rFonts w:ascii="Times New Roman" w:eastAsia="Times New Roman" w:hAnsi="Times New Roman"/>
                <w:sz w:val="28"/>
                <w:szCs w:val="28"/>
                <w:lang w:eastAsia="en-GB"/>
              </w:rPr>
              <w:t>min</w:t>
            </w:r>
            <w:proofErr w:type="spellEnd"/>
          </w:p>
        </w:tc>
        <w:tc>
          <w:tcPr>
            <w:tcW w:w="1822" w:type="pct"/>
            <w:tcBorders>
              <w:top w:val="single" w:sz="4" w:space="0" w:color="000000"/>
              <w:left w:val="single" w:sz="4" w:space="0" w:color="000000"/>
              <w:bottom w:val="single" w:sz="4" w:space="0" w:color="000000"/>
              <w:right w:val="single" w:sz="4" w:space="0" w:color="000000"/>
            </w:tcBorders>
            <w:hideMark/>
          </w:tcPr>
          <w:p w:rsidR="003D520F" w:rsidRPr="00085B86" w:rsidRDefault="003D520F" w:rsidP="00AC14CD">
            <w:pPr>
              <w:pStyle w:val="a3"/>
              <w:rPr>
                <w:rFonts w:ascii="Times New Roman" w:hAnsi="Times New Roman"/>
                <w:b/>
                <w:sz w:val="28"/>
                <w:szCs w:val="28"/>
                <w:lang w:val="en-US" w:eastAsia="en-GB"/>
              </w:rPr>
            </w:pPr>
            <w:r w:rsidRPr="003D520F">
              <w:rPr>
                <w:rFonts w:ascii="Times New Roman" w:hAnsi="Times New Roman"/>
                <w:b/>
                <w:sz w:val="28"/>
                <w:szCs w:val="28"/>
                <w:lang w:val="en-US" w:eastAsia="en-GB"/>
              </w:rPr>
              <w:t xml:space="preserve">Fiction or Non-fiction? </w:t>
            </w:r>
          </w:p>
          <w:p w:rsidR="003D520F" w:rsidRPr="003D520F" w:rsidRDefault="003D520F" w:rsidP="00AC14CD">
            <w:pPr>
              <w:pStyle w:val="a3"/>
              <w:rPr>
                <w:rFonts w:ascii="Times New Roman" w:hAnsi="Times New Roman"/>
                <w:sz w:val="28"/>
                <w:szCs w:val="28"/>
                <w:lang w:val="en-US" w:eastAsia="en-GB"/>
              </w:rPr>
            </w:pPr>
            <w:r w:rsidRPr="003D520F">
              <w:rPr>
                <w:rFonts w:ascii="Times New Roman" w:hAnsi="Times New Roman"/>
                <w:sz w:val="28"/>
                <w:szCs w:val="28"/>
                <w:lang w:val="en-US" w:eastAsia="en-GB"/>
              </w:rPr>
              <w:t xml:space="preserve">Teacher displays pictures of fiction and non-fiction books / journals of Kazakh, Russian and </w:t>
            </w:r>
            <w:r w:rsidRPr="003D520F">
              <w:rPr>
                <w:rFonts w:ascii="Times New Roman" w:hAnsi="Times New Roman"/>
                <w:sz w:val="28"/>
                <w:szCs w:val="28"/>
                <w:lang w:val="en-US" w:eastAsia="en-GB"/>
              </w:rPr>
              <w:lastRenderedPageBreak/>
              <w:t xml:space="preserve">English literature. Learners should look at the pictures and </w:t>
            </w:r>
            <w:proofErr w:type="spellStart"/>
            <w:r w:rsidRPr="003D520F">
              <w:rPr>
                <w:rFonts w:ascii="Times New Roman" w:hAnsi="Times New Roman"/>
                <w:sz w:val="28"/>
                <w:szCs w:val="28"/>
                <w:lang w:val="en-US" w:eastAsia="en-GB"/>
              </w:rPr>
              <w:t>analyse</w:t>
            </w:r>
            <w:proofErr w:type="spellEnd"/>
            <w:r w:rsidRPr="003D520F">
              <w:rPr>
                <w:rFonts w:ascii="Times New Roman" w:hAnsi="Times New Roman"/>
                <w:sz w:val="28"/>
                <w:szCs w:val="28"/>
                <w:lang w:val="en-US" w:eastAsia="en-GB"/>
              </w:rPr>
              <w:t xml:space="preserve"> the difference between them. This activity is aimed at developing learners’ critical thinking skills since learners are expected to </w:t>
            </w:r>
            <w:proofErr w:type="spellStart"/>
            <w:r w:rsidRPr="003D520F">
              <w:rPr>
                <w:rFonts w:ascii="Times New Roman" w:hAnsi="Times New Roman"/>
                <w:sz w:val="28"/>
                <w:szCs w:val="28"/>
                <w:lang w:val="en-US" w:eastAsia="en-GB"/>
              </w:rPr>
              <w:t>analyse</w:t>
            </w:r>
            <w:proofErr w:type="spellEnd"/>
            <w:r w:rsidRPr="003D520F">
              <w:rPr>
                <w:rFonts w:ascii="Times New Roman" w:hAnsi="Times New Roman"/>
                <w:sz w:val="28"/>
                <w:szCs w:val="28"/>
                <w:lang w:val="en-US" w:eastAsia="en-GB"/>
              </w:rPr>
              <w:t xml:space="preserve"> the pictures and understand which books refer to fiction and non-fiction literature.</w:t>
            </w:r>
          </w:p>
          <w:p w:rsidR="003D520F" w:rsidRPr="00C56220" w:rsidRDefault="003D520F" w:rsidP="00AC14CD">
            <w:pPr>
              <w:pStyle w:val="a3"/>
              <w:rPr>
                <w:rFonts w:ascii="Times New Roman" w:hAnsi="Times New Roman"/>
                <w:sz w:val="28"/>
                <w:szCs w:val="28"/>
                <w:lang w:val="en-US" w:eastAsia="en-GB"/>
              </w:rPr>
            </w:pPr>
            <w:r w:rsidRPr="00C56220">
              <w:rPr>
                <w:rFonts w:ascii="Times New Roman" w:hAnsi="Times New Roman"/>
                <w:sz w:val="28"/>
                <w:szCs w:val="28"/>
                <w:lang w:val="en-US" w:eastAsia="en-GB"/>
              </w:rPr>
              <w:t xml:space="preserve">At this stage learners might not know the terms “fiction” and “non-fiction”. </w:t>
            </w:r>
          </w:p>
          <w:p w:rsidR="003D520F" w:rsidRPr="00085B86" w:rsidRDefault="003D520F" w:rsidP="00AC14CD">
            <w:pPr>
              <w:pStyle w:val="a3"/>
              <w:rPr>
                <w:rFonts w:ascii="Times New Roman" w:hAnsi="Times New Roman"/>
                <w:b/>
                <w:sz w:val="28"/>
                <w:szCs w:val="28"/>
                <w:lang w:val="en-US" w:eastAsia="en-GB"/>
              </w:rPr>
            </w:pPr>
            <w:r w:rsidRPr="00085B86">
              <w:rPr>
                <w:rFonts w:ascii="Times New Roman" w:hAnsi="Times New Roman"/>
                <w:b/>
                <w:sz w:val="28"/>
                <w:szCs w:val="28"/>
                <w:lang w:val="en-US" w:eastAsia="en-GB"/>
              </w:rPr>
              <w:t xml:space="preserve">Group project “You are the Teacher”, </w:t>
            </w:r>
          </w:p>
          <w:p w:rsidR="003D520F" w:rsidRPr="003D520F" w:rsidRDefault="003D520F" w:rsidP="00AC14CD">
            <w:pPr>
              <w:pStyle w:val="a3"/>
              <w:rPr>
                <w:rFonts w:ascii="Times New Roman" w:hAnsi="Times New Roman"/>
                <w:sz w:val="28"/>
                <w:szCs w:val="28"/>
                <w:lang w:val="en-US" w:eastAsia="en-GB"/>
              </w:rPr>
            </w:pPr>
            <w:r w:rsidRPr="003D520F">
              <w:rPr>
                <w:rFonts w:ascii="Times New Roman" w:hAnsi="Times New Roman"/>
                <w:sz w:val="28"/>
                <w:szCs w:val="28"/>
                <w:lang w:val="en-US" w:eastAsia="en-GB"/>
              </w:rPr>
              <w:t>When learners have guessed the difference between the suggested books, divide the class into 2 groups.</w:t>
            </w:r>
          </w:p>
          <w:p w:rsidR="003D520F" w:rsidRPr="00C56220" w:rsidRDefault="003D520F" w:rsidP="00AC14CD">
            <w:pPr>
              <w:pStyle w:val="a3"/>
              <w:rPr>
                <w:rFonts w:ascii="Times New Roman" w:hAnsi="Times New Roman"/>
                <w:i/>
                <w:sz w:val="28"/>
                <w:szCs w:val="28"/>
                <w:lang w:val="en-US" w:eastAsia="en-GB"/>
              </w:rPr>
            </w:pPr>
            <w:r w:rsidRPr="00085B86">
              <w:rPr>
                <w:rFonts w:ascii="Times New Roman" w:hAnsi="Times New Roman"/>
                <w:sz w:val="28"/>
                <w:szCs w:val="28"/>
                <w:lang w:val="en-US" w:eastAsia="en-GB"/>
              </w:rPr>
              <w:t xml:space="preserve">Teacher hands out parts of puzzles to learners. </w:t>
            </w:r>
            <w:r w:rsidRPr="00C56220">
              <w:rPr>
                <w:rFonts w:ascii="Times New Roman" w:hAnsi="Times New Roman"/>
                <w:sz w:val="28"/>
                <w:szCs w:val="28"/>
                <w:lang w:val="en-US" w:eastAsia="en-GB"/>
              </w:rPr>
              <w:t xml:space="preserve">When the puzzles are ready, two groups are formed </w:t>
            </w:r>
            <w:r w:rsidRPr="00C56220">
              <w:rPr>
                <w:rFonts w:ascii="Times New Roman" w:hAnsi="Times New Roman"/>
                <w:i/>
                <w:sz w:val="28"/>
                <w:szCs w:val="28"/>
                <w:lang w:val="en-US" w:eastAsia="en-GB"/>
              </w:rPr>
              <w:t>(Teacher should cut the pictures to make puzzles beforehand.)</w:t>
            </w:r>
          </w:p>
          <w:p w:rsidR="003D520F" w:rsidRPr="00085B86" w:rsidRDefault="003D520F" w:rsidP="00AC14CD">
            <w:pPr>
              <w:pStyle w:val="a3"/>
              <w:rPr>
                <w:rFonts w:ascii="Times New Roman" w:hAnsi="Times New Roman"/>
                <w:sz w:val="28"/>
                <w:szCs w:val="28"/>
                <w:lang w:val="en-US" w:eastAsia="en-GB"/>
              </w:rPr>
            </w:pPr>
            <w:r w:rsidRPr="00085B86">
              <w:rPr>
                <w:rFonts w:ascii="Times New Roman" w:hAnsi="Times New Roman"/>
                <w:sz w:val="28"/>
                <w:szCs w:val="28"/>
                <w:u w:val="single"/>
                <w:lang w:val="en-US" w:eastAsia="en-GB"/>
              </w:rPr>
              <w:t>Group A</w:t>
            </w:r>
            <w:r w:rsidRPr="00085B86">
              <w:rPr>
                <w:rFonts w:ascii="Times New Roman" w:hAnsi="Times New Roman"/>
                <w:sz w:val="28"/>
                <w:szCs w:val="28"/>
                <w:lang w:val="en-US" w:eastAsia="en-GB"/>
              </w:rPr>
              <w:t xml:space="preserve"> focuses on fiction literature and should make a presentation to explain it to their classmates.</w:t>
            </w:r>
          </w:p>
          <w:p w:rsidR="003D520F" w:rsidRDefault="003D520F" w:rsidP="00AC14CD">
            <w:pPr>
              <w:pStyle w:val="a3"/>
              <w:rPr>
                <w:rFonts w:ascii="Times New Roman" w:hAnsi="Times New Roman"/>
                <w:sz w:val="28"/>
                <w:szCs w:val="28"/>
                <w:lang w:val="en-US" w:eastAsia="en-GB"/>
              </w:rPr>
            </w:pPr>
            <w:r w:rsidRPr="00C56220">
              <w:rPr>
                <w:rFonts w:ascii="Times New Roman" w:hAnsi="Times New Roman"/>
                <w:sz w:val="28"/>
                <w:szCs w:val="28"/>
                <w:u w:val="single"/>
                <w:lang w:val="en-US" w:eastAsia="en-GB"/>
              </w:rPr>
              <w:t>Group B</w:t>
            </w:r>
            <w:r w:rsidRPr="00C56220">
              <w:rPr>
                <w:rFonts w:ascii="Times New Roman" w:hAnsi="Times New Roman"/>
                <w:sz w:val="28"/>
                <w:szCs w:val="28"/>
                <w:lang w:val="en-US" w:eastAsia="en-GB"/>
              </w:rPr>
              <w:t xml:space="preserve"> investigates non-fiction literature. </w:t>
            </w:r>
            <w:r w:rsidRPr="00085B86">
              <w:rPr>
                <w:rFonts w:ascii="Times New Roman" w:hAnsi="Times New Roman"/>
                <w:sz w:val="28"/>
                <w:szCs w:val="28"/>
                <w:lang w:val="en-US" w:eastAsia="en-GB"/>
              </w:rPr>
              <w:t xml:space="preserve"> </w:t>
            </w:r>
          </w:p>
          <w:p w:rsidR="003D520F" w:rsidRPr="00C56220" w:rsidRDefault="003D520F" w:rsidP="00AC14CD">
            <w:pPr>
              <w:pStyle w:val="a3"/>
              <w:rPr>
                <w:rFonts w:ascii="Times New Roman" w:hAnsi="Times New Roman"/>
                <w:sz w:val="28"/>
                <w:szCs w:val="28"/>
                <w:lang w:val="en-US" w:eastAsia="en-GB"/>
              </w:rPr>
            </w:pPr>
          </w:p>
        </w:tc>
        <w:tc>
          <w:tcPr>
            <w:tcW w:w="838" w:type="pct"/>
            <w:tcBorders>
              <w:top w:val="single" w:sz="4" w:space="0" w:color="000000"/>
              <w:left w:val="single" w:sz="4" w:space="0" w:color="000000"/>
              <w:bottom w:val="single" w:sz="4" w:space="0" w:color="000000"/>
              <w:right w:val="single" w:sz="4" w:space="0" w:color="auto"/>
            </w:tcBorders>
          </w:tcPr>
          <w:p w:rsidR="003D520F" w:rsidRPr="00C56220" w:rsidRDefault="003D520F" w:rsidP="00AC14CD">
            <w:pPr>
              <w:pStyle w:val="a3"/>
              <w:rPr>
                <w:rFonts w:ascii="Times New Roman" w:hAnsi="Times New Roman"/>
                <w:sz w:val="28"/>
                <w:szCs w:val="28"/>
                <w:lang w:val="en-US" w:eastAsia="en-GB"/>
              </w:rPr>
            </w:pPr>
            <w:r w:rsidRPr="00C56220">
              <w:rPr>
                <w:rFonts w:ascii="Times New Roman" w:hAnsi="Times New Roman"/>
                <w:sz w:val="28"/>
                <w:szCs w:val="28"/>
                <w:lang w:val="en-US" w:eastAsia="en-GB"/>
              </w:rPr>
              <w:lastRenderedPageBreak/>
              <w:t xml:space="preserve">Learners should say that these are different </w:t>
            </w:r>
            <w:r w:rsidRPr="00C56220">
              <w:rPr>
                <w:rFonts w:ascii="Times New Roman" w:hAnsi="Times New Roman"/>
                <w:sz w:val="28"/>
                <w:szCs w:val="28"/>
                <w:lang w:val="en-US" w:eastAsia="en-GB"/>
              </w:rPr>
              <w:lastRenderedPageBreak/>
              <w:t>books, but the role of teacher is to encourage them to understand what fiction and non-fiction literature is.</w:t>
            </w:r>
          </w:p>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ru-RU"/>
              </w:rPr>
            </w:pPr>
            <w:r w:rsidRPr="00C56220">
              <w:rPr>
                <w:rFonts w:ascii="Times New Roman" w:hAnsi="Times New Roman"/>
                <w:sz w:val="28"/>
                <w:szCs w:val="28"/>
                <w:lang w:val="en-US" w:eastAsia="en-GB"/>
              </w:rPr>
              <w:t>Learners walk around the classroom and collect puzzle pieces.</w:t>
            </w:r>
          </w:p>
        </w:tc>
        <w:tc>
          <w:tcPr>
            <w:tcW w:w="784" w:type="pct"/>
            <w:gridSpan w:val="2"/>
            <w:tcBorders>
              <w:top w:val="single" w:sz="4" w:space="0" w:color="000000"/>
              <w:left w:val="single" w:sz="4" w:space="0" w:color="auto"/>
              <w:bottom w:val="single" w:sz="4" w:space="0" w:color="000000"/>
              <w:right w:val="single" w:sz="4" w:space="0" w:color="auto"/>
            </w:tcBorders>
          </w:tcPr>
          <w:p w:rsidR="003D520F" w:rsidRDefault="003D520F" w:rsidP="00AC14CD">
            <w:pPr>
              <w:rPr>
                <w:rFonts w:ascii="Times New Roman" w:hAnsi="Times New Roman"/>
                <w:i/>
                <w:noProof/>
                <w:sz w:val="28"/>
                <w:szCs w:val="28"/>
                <w:lang w:val="en-US"/>
              </w:rPr>
            </w:pPr>
            <w:r w:rsidRPr="00E31EC1">
              <w:rPr>
                <w:rFonts w:ascii="Times New Roman" w:hAnsi="Times New Roman"/>
                <w:i/>
                <w:noProof/>
                <w:sz w:val="28"/>
                <w:szCs w:val="28"/>
                <w:lang w:val="en-US"/>
              </w:rPr>
              <w:lastRenderedPageBreak/>
              <w:t>V</w:t>
            </w:r>
            <w:r w:rsidRPr="00925B5A">
              <w:rPr>
                <w:rFonts w:ascii="Times New Roman" w:hAnsi="Times New Roman"/>
                <w:i/>
                <w:noProof/>
                <w:sz w:val="28"/>
                <w:szCs w:val="28"/>
                <w:lang w:val="en-US"/>
              </w:rPr>
              <w:t>erbal evaluation</w:t>
            </w:r>
            <w:r w:rsidRPr="00E31EC1">
              <w:rPr>
                <w:rFonts w:ascii="Times New Roman" w:hAnsi="Times New Roman"/>
                <w:i/>
                <w:noProof/>
                <w:sz w:val="28"/>
                <w:szCs w:val="28"/>
                <w:lang w:val="en-US"/>
              </w:rPr>
              <w:t xml:space="preserve"> </w:t>
            </w: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Default="003D520F" w:rsidP="00AC14CD">
            <w:pPr>
              <w:pStyle w:val="a3"/>
              <w:rPr>
                <w:rFonts w:ascii="Times New Roman" w:hAnsi="Times New Roman"/>
                <w:i/>
                <w:sz w:val="28"/>
                <w:szCs w:val="28"/>
                <w:lang w:val="en-US"/>
              </w:rPr>
            </w:pPr>
          </w:p>
          <w:p w:rsidR="003D520F" w:rsidRPr="002F780F" w:rsidRDefault="003D520F" w:rsidP="00AC14CD">
            <w:pPr>
              <w:pStyle w:val="a3"/>
              <w:rPr>
                <w:rFonts w:ascii="Times New Roman" w:hAnsi="Times New Roman"/>
                <w:i/>
                <w:sz w:val="28"/>
                <w:szCs w:val="28"/>
                <w:lang w:val="en-US"/>
              </w:rPr>
            </w:pPr>
            <w:r w:rsidRPr="002F780F">
              <w:rPr>
                <w:rFonts w:ascii="Times New Roman" w:hAnsi="Times New Roman"/>
                <w:i/>
                <w:sz w:val="28"/>
                <w:szCs w:val="28"/>
                <w:lang w:val="en-US"/>
              </w:rPr>
              <w:t>Individual</w:t>
            </w:r>
            <w:r w:rsidRPr="002F780F">
              <w:rPr>
                <w:rFonts w:ascii="Times New Roman" w:hAnsi="Times New Roman"/>
                <w:i/>
                <w:noProof/>
                <w:sz w:val="28"/>
                <w:szCs w:val="28"/>
                <w:lang w:val="en-US"/>
              </w:rPr>
              <w:t xml:space="preserve">  avaluation</w:t>
            </w:r>
          </w:p>
          <w:p w:rsidR="003D520F" w:rsidRPr="00085B86" w:rsidRDefault="003D520F" w:rsidP="00AC14CD">
            <w:pPr>
              <w:rPr>
                <w:rFonts w:ascii="Times New Roman" w:hAnsi="Times New Roman"/>
                <w:sz w:val="28"/>
                <w:szCs w:val="28"/>
                <w:lang w:val="en-US" w:eastAsia="ru-RU"/>
              </w:rPr>
            </w:pPr>
          </w:p>
        </w:tc>
        <w:tc>
          <w:tcPr>
            <w:tcW w:w="789" w:type="pct"/>
            <w:gridSpan w:val="2"/>
            <w:tcBorders>
              <w:top w:val="single" w:sz="4" w:space="0" w:color="000000"/>
              <w:left w:val="single" w:sz="4" w:space="0" w:color="auto"/>
              <w:bottom w:val="single" w:sz="4" w:space="0" w:color="000000"/>
              <w:right w:val="single" w:sz="4" w:space="0" w:color="000000"/>
            </w:tcBorders>
          </w:tcPr>
          <w:p w:rsidR="003D520F" w:rsidRPr="00085B86" w:rsidRDefault="003D520F" w:rsidP="00AC14CD">
            <w:pPr>
              <w:pStyle w:val="a3"/>
              <w:rPr>
                <w:rFonts w:ascii="Times New Roman" w:hAnsi="Times New Roman"/>
                <w:sz w:val="28"/>
                <w:szCs w:val="28"/>
                <w:lang w:val="en-US" w:eastAsia="en-GB"/>
              </w:rPr>
            </w:pPr>
            <w:r w:rsidRPr="00085B86">
              <w:rPr>
                <w:rFonts w:ascii="Times New Roman" w:hAnsi="Times New Roman"/>
                <w:sz w:val="28"/>
                <w:szCs w:val="28"/>
                <w:lang w:val="en-US" w:eastAsia="en-GB"/>
              </w:rPr>
              <w:lastRenderedPageBreak/>
              <w:t>Pictures for puzzle group division</w:t>
            </w: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en-GB"/>
              </w:rPr>
            </w:pPr>
            <w:r w:rsidRPr="00085B86">
              <w:rPr>
                <w:rFonts w:ascii="Times New Roman" w:hAnsi="Times New Roman"/>
                <w:sz w:val="28"/>
                <w:szCs w:val="28"/>
                <w:lang w:val="en-US" w:eastAsia="en-GB"/>
              </w:rPr>
              <w:t>Appendix 1</w:t>
            </w:r>
          </w:p>
          <w:p w:rsidR="003D520F" w:rsidRPr="00085B86" w:rsidRDefault="003D520F" w:rsidP="00AC14CD">
            <w:pPr>
              <w:pStyle w:val="a3"/>
              <w:rPr>
                <w:rFonts w:ascii="Times New Roman" w:hAnsi="Times New Roman"/>
                <w:sz w:val="28"/>
                <w:szCs w:val="28"/>
                <w:lang w:val="en-US" w:eastAsia="en-GB"/>
              </w:rPr>
            </w:pPr>
          </w:p>
          <w:p w:rsidR="003D520F" w:rsidRPr="00085B86" w:rsidRDefault="003D520F" w:rsidP="00AC14CD">
            <w:pPr>
              <w:pStyle w:val="a3"/>
              <w:rPr>
                <w:rFonts w:ascii="Times New Roman" w:hAnsi="Times New Roman"/>
                <w:sz w:val="28"/>
                <w:szCs w:val="28"/>
                <w:lang w:val="en-US" w:eastAsia="ru-RU"/>
              </w:rPr>
            </w:pPr>
          </w:p>
        </w:tc>
      </w:tr>
      <w:tr w:rsidR="003D520F" w:rsidRPr="00085B86" w:rsidTr="003D520F">
        <w:trPr>
          <w:trHeight w:val="524"/>
        </w:trPr>
        <w:tc>
          <w:tcPr>
            <w:tcW w:w="766" w:type="pct"/>
            <w:tcBorders>
              <w:top w:val="single" w:sz="4" w:space="0" w:color="000000"/>
              <w:left w:val="single" w:sz="4" w:space="0" w:color="000000"/>
              <w:bottom w:val="single" w:sz="4" w:space="0" w:color="000000"/>
              <w:right w:val="single" w:sz="4" w:space="0" w:color="000000"/>
            </w:tcBorders>
            <w:hideMark/>
          </w:tcPr>
          <w:p w:rsidR="003D520F" w:rsidRPr="00085B86" w:rsidRDefault="003D520F" w:rsidP="00AC14CD">
            <w:pPr>
              <w:pStyle w:val="a3"/>
              <w:jc w:val="center"/>
              <w:rPr>
                <w:rFonts w:ascii="Times New Roman" w:eastAsia="Times New Roman" w:hAnsi="Times New Roman"/>
                <w:sz w:val="28"/>
                <w:szCs w:val="28"/>
                <w:lang w:eastAsia="en-GB"/>
              </w:rPr>
            </w:pPr>
            <w:proofErr w:type="spellStart"/>
            <w:r w:rsidRPr="00085B86">
              <w:rPr>
                <w:rFonts w:ascii="Times New Roman" w:eastAsia="Times New Roman" w:hAnsi="Times New Roman"/>
                <w:sz w:val="28"/>
                <w:szCs w:val="28"/>
                <w:lang w:eastAsia="en-GB"/>
              </w:rPr>
              <w:lastRenderedPageBreak/>
              <w:t>End</w:t>
            </w:r>
            <w:proofErr w:type="spellEnd"/>
          </w:p>
          <w:p w:rsidR="003D520F" w:rsidRPr="00085B86" w:rsidRDefault="003D520F" w:rsidP="00AC14CD">
            <w:pPr>
              <w:pStyle w:val="a3"/>
              <w:jc w:val="center"/>
              <w:rPr>
                <w:rFonts w:eastAsia="Times New Roman"/>
                <w:lang w:eastAsia="en-GB"/>
              </w:rPr>
            </w:pPr>
            <w:r w:rsidRPr="00085B86">
              <w:rPr>
                <w:rFonts w:ascii="Times New Roman" w:eastAsia="Times New Roman" w:hAnsi="Times New Roman"/>
                <w:sz w:val="28"/>
                <w:szCs w:val="28"/>
                <w:lang w:eastAsia="en-GB"/>
              </w:rPr>
              <w:t xml:space="preserve">5 </w:t>
            </w:r>
            <w:proofErr w:type="spellStart"/>
            <w:r w:rsidRPr="00085B86">
              <w:rPr>
                <w:rFonts w:ascii="Times New Roman" w:eastAsia="Times New Roman" w:hAnsi="Times New Roman"/>
                <w:sz w:val="28"/>
                <w:szCs w:val="28"/>
                <w:lang w:eastAsia="en-GB"/>
              </w:rPr>
              <w:t>min</w:t>
            </w:r>
            <w:proofErr w:type="spellEnd"/>
          </w:p>
        </w:tc>
        <w:tc>
          <w:tcPr>
            <w:tcW w:w="1822" w:type="pct"/>
            <w:tcBorders>
              <w:top w:val="single" w:sz="4" w:space="0" w:color="000000"/>
              <w:left w:val="single" w:sz="4" w:space="0" w:color="000000"/>
              <w:bottom w:val="single" w:sz="4" w:space="0" w:color="000000"/>
              <w:right w:val="single" w:sz="4" w:space="0" w:color="000000"/>
            </w:tcBorders>
            <w:hideMark/>
          </w:tcPr>
          <w:p w:rsidR="003D520F" w:rsidRPr="00085B86" w:rsidRDefault="003D520F" w:rsidP="00AC14CD">
            <w:pPr>
              <w:pStyle w:val="a3"/>
              <w:rPr>
                <w:rFonts w:ascii="Times New Roman" w:hAnsi="Times New Roman"/>
                <w:sz w:val="28"/>
                <w:szCs w:val="28"/>
                <w:lang w:val="en-US" w:eastAsia="en-GB"/>
              </w:rPr>
            </w:pPr>
            <w:r w:rsidRPr="00C56220">
              <w:rPr>
                <w:rFonts w:ascii="Times New Roman" w:hAnsi="Times New Roman"/>
                <w:sz w:val="28"/>
                <w:szCs w:val="28"/>
                <w:lang w:val="en-US" w:eastAsia="en-GB"/>
              </w:rPr>
              <w:t xml:space="preserve">REFLECTION </w:t>
            </w:r>
          </w:p>
          <w:p w:rsidR="003D520F" w:rsidRPr="00C56220" w:rsidRDefault="003D520F" w:rsidP="00AC14CD">
            <w:pPr>
              <w:pStyle w:val="a3"/>
              <w:rPr>
                <w:rFonts w:ascii="Times New Roman" w:hAnsi="Times New Roman"/>
                <w:sz w:val="28"/>
                <w:szCs w:val="28"/>
                <w:lang w:val="en-US" w:eastAsia="en-GB"/>
              </w:rPr>
            </w:pPr>
            <w:r w:rsidRPr="00C56220">
              <w:rPr>
                <w:rFonts w:ascii="Times New Roman" w:hAnsi="Times New Roman"/>
                <w:sz w:val="28"/>
                <w:szCs w:val="28"/>
                <w:lang w:val="en-US" w:eastAsia="en-GB"/>
              </w:rPr>
              <w:t xml:space="preserve">If necessary, teacher explains to learners the structure of a </w:t>
            </w:r>
            <w:proofErr w:type="spellStart"/>
            <w:r w:rsidRPr="00C56220">
              <w:rPr>
                <w:rFonts w:ascii="Times New Roman" w:hAnsi="Times New Roman"/>
                <w:sz w:val="28"/>
                <w:szCs w:val="28"/>
                <w:lang w:val="en-US" w:eastAsia="en-GB"/>
              </w:rPr>
              <w:t>cinquain</w:t>
            </w:r>
            <w:proofErr w:type="spellEnd"/>
            <w:r w:rsidRPr="00C56220">
              <w:rPr>
                <w:rFonts w:ascii="Times New Roman" w:hAnsi="Times New Roman"/>
                <w:sz w:val="28"/>
                <w:szCs w:val="28"/>
                <w:lang w:val="en-US" w:eastAsia="en-GB"/>
              </w:rPr>
              <w:t xml:space="preserve"> and gives a sample</w:t>
            </w:r>
          </w:p>
          <w:p w:rsidR="003D520F" w:rsidRPr="00085B86" w:rsidRDefault="003D520F" w:rsidP="00AC14CD">
            <w:pPr>
              <w:pStyle w:val="a3"/>
              <w:rPr>
                <w:rFonts w:ascii="Times New Roman" w:hAnsi="Times New Roman"/>
                <w:sz w:val="28"/>
                <w:szCs w:val="28"/>
                <w:lang w:val="en-US" w:eastAsia="en-GB"/>
              </w:rPr>
            </w:pPr>
            <w:r w:rsidRPr="00085B86">
              <w:rPr>
                <w:rFonts w:ascii="Times New Roman" w:eastAsia="Times New Roman" w:hAnsi="Times New Roman"/>
                <w:bCs/>
                <w:sz w:val="28"/>
                <w:szCs w:val="28"/>
                <w:lang w:val="en-US" w:eastAsia="en-GB"/>
              </w:rPr>
              <w:t xml:space="preserve">Home task: </w:t>
            </w:r>
            <w:r w:rsidRPr="00085B86">
              <w:rPr>
                <w:rFonts w:ascii="Times New Roman" w:hAnsi="Times New Roman"/>
                <w:sz w:val="28"/>
                <w:szCs w:val="28"/>
                <w:lang w:val="en-US" w:eastAsia="en-GB"/>
              </w:rPr>
              <w:t xml:space="preserve">Learners need to bring a </w:t>
            </w:r>
            <w:proofErr w:type="spellStart"/>
            <w:r w:rsidRPr="00085B86">
              <w:rPr>
                <w:rFonts w:ascii="Times New Roman" w:hAnsi="Times New Roman"/>
                <w:sz w:val="28"/>
                <w:szCs w:val="28"/>
                <w:lang w:val="en-US" w:eastAsia="en-GB"/>
              </w:rPr>
              <w:t>favourite</w:t>
            </w:r>
            <w:proofErr w:type="spellEnd"/>
            <w:r w:rsidRPr="00085B86">
              <w:rPr>
                <w:rFonts w:ascii="Times New Roman" w:hAnsi="Times New Roman"/>
                <w:sz w:val="28"/>
                <w:szCs w:val="28"/>
                <w:lang w:val="en-US" w:eastAsia="en-GB"/>
              </w:rPr>
              <w:t xml:space="preserve"> book in Kazakh, Russian or English and be ready to describe it.</w:t>
            </w:r>
          </w:p>
          <w:p w:rsidR="003D520F" w:rsidRPr="00085B86" w:rsidRDefault="003D520F" w:rsidP="00AC14CD">
            <w:pPr>
              <w:pStyle w:val="a3"/>
              <w:rPr>
                <w:rFonts w:ascii="Times New Roman" w:eastAsia="Times New Roman" w:hAnsi="Times New Roman"/>
                <w:b/>
                <w:sz w:val="28"/>
                <w:szCs w:val="28"/>
                <w:lang w:val="en-US" w:eastAsia="ru-RU"/>
              </w:rPr>
            </w:pPr>
            <w:r w:rsidRPr="00085B86">
              <w:rPr>
                <w:rFonts w:ascii="Times New Roman" w:eastAsia="Times New Roman" w:hAnsi="Times New Roman"/>
                <w:b/>
                <w:sz w:val="28"/>
                <w:szCs w:val="28"/>
                <w:lang w:val="en-US" w:eastAsia="ru-RU"/>
              </w:rPr>
              <w:t>Saying goodbye</w:t>
            </w:r>
          </w:p>
        </w:tc>
        <w:tc>
          <w:tcPr>
            <w:tcW w:w="844" w:type="pct"/>
            <w:gridSpan w:val="2"/>
            <w:tcBorders>
              <w:top w:val="single" w:sz="4" w:space="0" w:color="000000"/>
              <w:left w:val="single" w:sz="4" w:space="0" w:color="000000"/>
              <w:bottom w:val="single" w:sz="4" w:space="0" w:color="000000"/>
              <w:right w:val="single" w:sz="4" w:space="0" w:color="auto"/>
            </w:tcBorders>
          </w:tcPr>
          <w:p w:rsidR="003D520F" w:rsidRPr="00C56220" w:rsidRDefault="003D520F" w:rsidP="00AC14CD">
            <w:pPr>
              <w:pStyle w:val="a3"/>
              <w:rPr>
                <w:rFonts w:ascii="Times New Roman" w:hAnsi="Times New Roman"/>
                <w:sz w:val="28"/>
                <w:szCs w:val="28"/>
                <w:lang w:val="en-US" w:eastAsia="en-GB"/>
              </w:rPr>
            </w:pPr>
            <w:r w:rsidRPr="00C56220">
              <w:rPr>
                <w:rFonts w:ascii="Times New Roman" w:hAnsi="Times New Roman"/>
                <w:sz w:val="28"/>
                <w:szCs w:val="28"/>
                <w:lang w:val="en-US" w:eastAsia="en-GB"/>
              </w:rPr>
              <w:t xml:space="preserve">Learners create a  </w:t>
            </w:r>
            <w:proofErr w:type="spellStart"/>
            <w:r w:rsidRPr="00C56220">
              <w:rPr>
                <w:rFonts w:ascii="Times New Roman" w:hAnsi="Times New Roman"/>
                <w:sz w:val="28"/>
                <w:szCs w:val="28"/>
                <w:lang w:val="en-US" w:eastAsia="en-GB"/>
              </w:rPr>
              <w:t>cinquain</w:t>
            </w:r>
            <w:proofErr w:type="spellEnd"/>
            <w:r w:rsidRPr="00C56220">
              <w:rPr>
                <w:rFonts w:ascii="Times New Roman" w:hAnsi="Times New Roman"/>
                <w:sz w:val="28"/>
                <w:szCs w:val="28"/>
                <w:lang w:val="en-US" w:eastAsia="en-GB"/>
              </w:rPr>
              <w:t xml:space="preserve"> poem with the word “reading” or “book” or any word related to the topic of the lesson</w:t>
            </w:r>
          </w:p>
          <w:p w:rsidR="003D520F" w:rsidRPr="00085B86" w:rsidRDefault="003D520F" w:rsidP="00AC14CD">
            <w:pPr>
              <w:pStyle w:val="a3"/>
              <w:rPr>
                <w:rFonts w:ascii="Times New Roman" w:eastAsia="Times New Roman" w:hAnsi="Times New Roman"/>
                <w:sz w:val="28"/>
                <w:szCs w:val="28"/>
                <w:lang w:val="en-US" w:eastAsia="en-GB"/>
              </w:rPr>
            </w:pPr>
          </w:p>
        </w:tc>
        <w:tc>
          <w:tcPr>
            <w:tcW w:w="781" w:type="pct"/>
            <w:gridSpan w:val="2"/>
            <w:tcBorders>
              <w:top w:val="single" w:sz="4" w:space="0" w:color="000000"/>
              <w:left w:val="single" w:sz="4" w:space="0" w:color="auto"/>
              <w:bottom w:val="single" w:sz="4" w:space="0" w:color="000000"/>
              <w:right w:val="single" w:sz="4" w:space="0" w:color="auto"/>
            </w:tcBorders>
          </w:tcPr>
          <w:p w:rsidR="003D520F" w:rsidRPr="00F857AB" w:rsidRDefault="003D520F" w:rsidP="00AC14CD">
            <w:pPr>
              <w:rPr>
                <w:lang w:val="en-US"/>
              </w:rPr>
            </w:pPr>
            <w:r>
              <w:rPr>
                <w:rFonts w:ascii="Times New Roman" w:hAnsi="Times New Roman"/>
                <w:i/>
                <w:noProof/>
                <w:sz w:val="28"/>
                <w:szCs w:val="28"/>
                <w:lang w:val="en-US"/>
              </w:rPr>
              <w:t>S</w:t>
            </w:r>
            <w:r w:rsidRPr="00E31EC1">
              <w:rPr>
                <w:rFonts w:ascii="Times New Roman" w:hAnsi="Times New Roman"/>
                <w:i/>
                <w:noProof/>
                <w:sz w:val="28"/>
                <w:szCs w:val="28"/>
                <w:lang w:val="en-US"/>
              </w:rPr>
              <w:t>elf</w:t>
            </w:r>
            <w:r>
              <w:rPr>
                <w:rFonts w:ascii="Times New Roman" w:hAnsi="Times New Roman"/>
                <w:i/>
                <w:noProof/>
                <w:sz w:val="28"/>
                <w:szCs w:val="28"/>
                <w:lang w:val="en-US"/>
              </w:rPr>
              <w:t>-</w:t>
            </w:r>
            <w:r w:rsidRPr="00E31EC1">
              <w:rPr>
                <w:rFonts w:ascii="Times New Roman" w:hAnsi="Times New Roman"/>
                <w:i/>
                <w:noProof/>
                <w:sz w:val="28"/>
                <w:szCs w:val="28"/>
                <w:lang w:val="en-US"/>
              </w:rPr>
              <w:t>assessment</w:t>
            </w:r>
          </w:p>
          <w:p w:rsidR="003D520F" w:rsidRPr="00085B86" w:rsidRDefault="003D520F" w:rsidP="00AC14CD">
            <w:pPr>
              <w:pStyle w:val="a3"/>
              <w:rPr>
                <w:rFonts w:ascii="Times New Roman" w:eastAsia="Times New Roman" w:hAnsi="Times New Roman"/>
                <w:sz w:val="28"/>
                <w:szCs w:val="28"/>
                <w:lang w:val="en-US" w:eastAsia="en-GB"/>
              </w:rPr>
            </w:pPr>
          </w:p>
        </w:tc>
        <w:tc>
          <w:tcPr>
            <w:tcW w:w="786" w:type="pct"/>
            <w:tcBorders>
              <w:top w:val="single" w:sz="4" w:space="0" w:color="000000"/>
              <w:left w:val="single" w:sz="4" w:space="0" w:color="auto"/>
              <w:bottom w:val="single" w:sz="4" w:space="0" w:color="000000"/>
              <w:right w:val="single" w:sz="4" w:space="0" w:color="000000"/>
            </w:tcBorders>
          </w:tcPr>
          <w:p w:rsidR="003D520F" w:rsidRPr="00085B86" w:rsidRDefault="003D520F" w:rsidP="00AC14CD">
            <w:pPr>
              <w:pStyle w:val="a3"/>
              <w:rPr>
                <w:rFonts w:ascii="Times New Roman" w:eastAsia="Times New Roman" w:hAnsi="Times New Roman"/>
                <w:sz w:val="28"/>
                <w:szCs w:val="28"/>
                <w:lang w:val="en-US" w:eastAsia="en-GB"/>
              </w:rPr>
            </w:pPr>
          </w:p>
        </w:tc>
      </w:tr>
    </w:tbl>
    <w:p w:rsidR="0059578D" w:rsidRDefault="0059578D"/>
    <w:sectPr w:rsidR="0059578D" w:rsidSect="005957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D520F"/>
    <w:rsid w:val="001D60D3"/>
    <w:rsid w:val="003D520F"/>
    <w:rsid w:val="0057114F"/>
    <w:rsid w:val="0059578D"/>
    <w:rsid w:val="00A01699"/>
    <w:rsid w:val="00B91381"/>
    <w:rsid w:val="00E37394"/>
    <w:rsid w:val="00F24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20F"/>
    <w:pPr>
      <w:widowControl w:val="0"/>
      <w:spacing w:after="0" w:line="260" w:lineRule="exact"/>
    </w:pPr>
    <w:rPr>
      <w:rFonts w:ascii="Arial" w:eastAsia="Times New Roman" w:hAnsi="Arial" w:cs="Times New Roman"/>
      <w:color w:val="00000A"/>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20F"/>
    <w:pPr>
      <w:spacing w:after="0" w:line="240" w:lineRule="auto"/>
    </w:pPr>
    <w:rPr>
      <w:rFonts w:ascii="Calibri" w:eastAsia="Calibri" w:hAnsi="Calibri" w:cs="Times New Roman"/>
    </w:rPr>
  </w:style>
  <w:style w:type="paragraph" w:customStyle="1" w:styleId="NESEnglishTable">
    <w:name w:val="NES English Table"/>
    <w:basedOn w:val="a"/>
    <w:link w:val="NESEnglishTableChar"/>
    <w:rsid w:val="003D520F"/>
    <w:pPr>
      <w:autoSpaceDE w:val="0"/>
      <w:autoSpaceDN w:val="0"/>
      <w:adjustRightInd w:val="0"/>
      <w:spacing w:after="120" w:line="288" w:lineRule="auto"/>
    </w:pPr>
    <w:rPr>
      <w:rFonts w:ascii="Times New Roman" w:hAnsi="Times New Roman"/>
      <w:color w:val="auto"/>
      <w:sz w:val="24"/>
      <w:lang w:eastAsia="ar-SA"/>
    </w:rPr>
  </w:style>
  <w:style w:type="character" w:customStyle="1" w:styleId="NESEnglishTableChar">
    <w:name w:val="NES English Table Char"/>
    <w:link w:val="NESEnglishTable"/>
    <w:locked/>
    <w:rsid w:val="003D520F"/>
    <w:rPr>
      <w:rFonts w:ascii="Times New Roman" w:eastAsia="Times New Roman" w:hAnsi="Times New Roman" w:cs="Times New Roman"/>
      <w:sz w:val="24"/>
      <w:szCs w:val="24"/>
      <w:lang w:val="en-GB" w:eastAsia="ar-SA"/>
    </w:rPr>
  </w:style>
  <w:style w:type="paragraph" w:customStyle="1" w:styleId="1">
    <w:name w:val="Обычный1"/>
    <w:rsid w:val="003D520F"/>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customStyle="1" w:styleId="2">
    <w:name w:val="Обычный2"/>
    <w:rsid w:val="00B91381"/>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table" w:styleId="a4">
    <w:name w:val="Table Grid"/>
    <w:basedOn w:val="a1"/>
    <w:uiPriority w:val="59"/>
    <w:rsid w:val="005711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Win_10</cp:lastModifiedBy>
  <cp:revision>6</cp:revision>
  <dcterms:created xsi:type="dcterms:W3CDTF">2021-02-08T15:37:00Z</dcterms:created>
  <dcterms:modified xsi:type="dcterms:W3CDTF">2021-09-24T09:17:00Z</dcterms:modified>
</cp:coreProperties>
</file>