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36B34" w:rsidRPr="00DA313F" w:rsidRDefault="00836B34" w:rsidP="00836B34">
      <w:pPr>
        <w:jc w:val="center"/>
        <w:rPr>
          <w:b/>
          <w:color w:val="000080"/>
          <w:lang w:val="kk-KZ"/>
        </w:rPr>
      </w:pPr>
      <w:r w:rsidRPr="00DA313F">
        <w:rPr>
          <w:b/>
          <w:color w:val="000080"/>
        </w:rPr>
        <w:t>С</w:t>
      </w:r>
      <w:r w:rsidRPr="00DA313F">
        <w:rPr>
          <w:b/>
          <w:color w:val="000080"/>
          <w:lang w:val="kk-KZ"/>
        </w:rPr>
        <w:t>редняя школа</w:t>
      </w:r>
      <w:r w:rsidRPr="00DA313F">
        <w:rPr>
          <w:b/>
          <w:color w:val="000080"/>
        </w:rPr>
        <w:t xml:space="preserve"> №8 имени А.П.Г</w:t>
      </w:r>
      <w:r w:rsidRPr="00DA313F">
        <w:rPr>
          <w:b/>
          <w:color w:val="000080"/>
          <w:lang w:val="kk-KZ"/>
        </w:rPr>
        <w:t>айдара</w:t>
      </w:r>
    </w:p>
    <w:p w:rsidR="00836B34" w:rsidRPr="00DA313F" w:rsidRDefault="00836B34" w:rsidP="00836B34">
      <w:pPr>
        <w:jc w:val="center"/>
        <w:rPr>
          <w:b/>
          <w:color w:val="000080"/>
          <w:lang w:val="kk-KZ"/>
        </w:rPr>
      </w:pPr>
    </w:p>
    <w:p w:rsidR="00836B34" w:rsidRPr="00DA313F" w:rsidRDefault="00D11D4C" w:rsidP="00836B34">
      <w:pPr>
        <w:jc w:val="center"/>
        <w:rPr>
          <w:color w:val="000080"/>
        </w:rPr>
      </w:pPr>
      <w:r w:rsidRPr="00DA313F">
        <w:rPr>
          <w:color w:val="000080"/>
        </w:rPr>
        <w:t xml:space="preserve">БИБЛИОТЕЧНЫЙ УРОК </w:t>
      </w:r>
    </w:p>
    <w:p w:rsidR="00836B34" w:rsidRPr="00DA313F" w:rsidRDefault="00836B34" w:rsidP="00836B34">
      <w:pPr>
        <w:jc w:val="center"/>
        <w:rPr>
          <w:b/>
          <w:color w:val="FF0000"/>
        </w:rPr>
      </w:pPr>
      <w:r w:rsidRPr="00DA313F">
        <w:rPr>
          <w:b/>
          <w:color w:val="FF0000"/>
        </w:rPr>
        <w:t>ВОСПИТАНИЕ  ТОЛЕРАНТНОСТИ</w:t>
      </w:r>
      <w:r w:rsidR="00D11D4C" w:rsidRPr="00DA313F">
        <w:rPr>
          <w:b/>
          <w:color w:val="FF0000"/>
        </w:rPr>
        <w:t xml:space="preserve"> ПОСРЕДСТВАМ ХУДОЖЕСТВЕННОЙ ЛИТЕРАТУРЫ</w:t>
      </w:r>
    </w:p>
    <w:p w:rsidR="00836B34" w:rsidRPr="00DA313F" w:rsidRDefault="00DA313F" w:rsidP="00DA313F">
      <w:pPr>
        <w:rPr>
          <w:b/>
          <w:color w:val="800080"/>
        </w:rPr>
      </w:pPr>
      <w:r>
        <w:rPr>
          <w:b/>
          <w:noProof/>
          <w:color w:val="800080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-138430</wp:posOffset>
            </wp:positionH>
            <wp:positionV relativeFrom="paragraph">
              <wp:posOffset>32385</wp:posOffset>
            </wp:positionV>
            <wp:extent cx="1611630" cy="1607820"/>
            <wp:effectExtent l="19050" t="0" r="7620" b="0"/>
            <wp:wrapThrough wrapText="bothSides">
              <wp:wrapPolygon edited="0">
                <wp:start x="-255" y="0"/>
                <wp:lineTo x="-255" y="21242"/>
                <wp:lineTo x="21702" y="21242"/>
                <wp:lineTo x="21702" y="0"/>
                <wp:lineTo x="-255" y="0"/>
              </wp:wrapPolygon>
            </wp:wrapThrough>
            <wp:docPr id="13" name="Рисунок 1" descr="Tolerantnos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Tolerantnost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1630" cy="16078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proofErr w:type="gramStart"/>
      <w:r w:rsidR="00836B34" w:rsidRPr="00DA313F">
        <w:rPr>
          <w:b/>
          <w:color w:val="800080"/>
        </w:rPr>
        <w:t>(для внеклассного чтения  и проведения</w:t>
      </w:r>
      <w:proofErr w:type="gramEnd"/>
    </w:p>
    <w:p w:rsidR="00836B34" w:rsidRPr="00DA313F" w:rsidRDefault="00836B34" w:rsidP="00836B34">
      <w:pPr>
        <w:jc w:val="center"/>
        <w:rPr>
          <w:b/>
          <w:color w:val="800080"/>
        </w:rPr>
      </w:pPr>
      <w:r w:rsidRPr="00DA313F">
        <w:rPr>
          <w:b/>
          <w:color w:val="800080"/>
        </w:rPr>
        <w:t xml:space="preserve"> классных часов и внеклассных мероприятий)</w:t>
      </w:r>
    </w:p>
    <w:p w:rsidR="00836B34" w:rsidRPr="00DA313F" w:rsidRDefault="00836B34" w:rsidP="00836B34">
      <w:pPr>
        <w:jc w:val="center"/>
        <w:rPr>
          <w:b/>
          <w:color w:val="800080"/>
        </w:rPr>
      </w:pPr>
    </w:p>
    <w:p w:rsidR="00836B34" w:rsidRPr="00DA313F" w:rsidRDefault="00836B34" w:rsidP="00DA313F">
      <w:pPr>
        <w:rPr>
          <w:b/>
          <w:color w:val="000080"/>
        </w:rPr>
      </w:pPr>
      <w:r w:rsidRPr="00DA313F">
        <w:rPr>
          <w:b/>
          <w:color w:val="000080"/>
        </w:rPr>
        <w:t xml:space="preserve"> Рекомендательный список содержит материалы о теории и практике организации и проведения </w:t>
      </w:r>
      <w:proofErr w:type="spellStart"/>
      <w:r w:rsidRPr="00DA313F">
        <w:rPr>
          <w:b/>
          <w:color w:val="000080"/>
        </w:rPr>
        <w:t>внутришкольных</w:t>
      </w:r>
      <w:proofErr w:type="spellEnd"/>
      <w:r w:rsidRPr="00DA313F">
        <w:rPr>
          <w:b/>
          <w:color w:val="000080"/>
        </w:rPr>
        <w:t xml:space="preserve"> педагогических советов и совещаний, а также для проведения внеклассных мероприятий и классных часов общения для учащихся на тему толерантности.</w:t>
      </w:r>
    </w:p>
    <w:p w:rsidR="00836B34" w:rsidRPr="00DA313F" w:rsidRDefault="00836B34" w:rsidP="00836B34">
      <w:pPr>
        <w:jc w:val="center"/>
        <w:rPr>
          <w:b/>
          <w:color w:val="800080"/>
        </w:rPr>
      </w:pPr>
    </w:p>
    <w:p w:rsidR="00836B34" w:rsidRPr="00DA313F" w:rsidRDefault="00836B34" w:rsidP="00836B34">
      <w:pPr>
        <w:shd w:val="clear" w:color="auto" w:fill="FFFFFF"/>
        <w:spacing w:line="320" w:lineRule="atLeast"/>
        <w:jc w:val="center"/>
        <w:rPr>
          <w:b/>
          <w:color w:val="000080"/>
        </w:rPr>
      </w:pPr>
      <w:r w:rsidRPr="00DA313F">
        <w:rPr>
          <w:b/>
          <w:color w:val="000080"/>
        </w:rPr>
        <w:t xml:space="preserve">В помощь семейному чтению список предлагает художественные произведения, как для читателей </w:t>
      </w:r>
      <w:proofErr w:type="gramStart"/>
      <w:r w:rsidRPr="00DA313F">
        <w:rPr>
          <w:b/>
          <w:color w:val="000080"/>
        </w:rPr>
        <w:t>детского</w:t>
      </w:r>
      <w:proofErr w:type="gramEnd"/>
      <w:r w:rsidRPr="00DA313F">
        <w:rPr>
          <w:b/>
          <w:color w:val="000080"/>
        </w:rPr>
        <w:t xml:space="preserve">  так и для читателей старшего возрастов, в которых легко можно проследить тему терпеливого отношения к людям, придерживающихся отличного от других мнения, поиска компромисса и интереса к жизни во всем ее многообразии.</w:t>
      </w:r>
    </w:p>
    <w:p w:rsidR="00836B34" w:rsidRPr="00DA313F" w:rsidRDefault="00DA313F" w:rsidP="00DA313F">
      <w:pPr>
        <w:rPr>
          <w:b/>
          <w:color w:val="000080"/>
        </w:rPr>
      </w:pPr>
      <w:r>
        <w:t xml:space="preserve">                                        </w:t>
      </w:r>
      <w:r w:rsidR="00836B34" w:rsidRPr="00DA313F">
        <w:rPr>
          <w:b/>
          <w:color w:val="000080"/>
        </w:rPr>
        <w:t>18  октября в Республике Казахстан</w:t>
      </w:r>
    </w:p>
    <w:p w:rsidR="00836B34" w:rsidRPr="00DA313F" w:rsidRDefault="00836B34" w:rsidP="00836B34">
      <w:pPr>
        <w:jc w:val="center"/>
        <w:rPr>
          <w:b/>
          <w:color w:val="000080"/>
        </w:rPr>
      </w:pPr>
      <w:r w:rsidRPr="00DA313F">
        <w:rPr>
          <w:b/>
          <w:color w:val="000080"/>
        </w:rPr>
        <w:t>ежегодно отмечается День духовного согласия.</w:t>
      </w:r>
    </w:p>
    <w:p w:rsidR="00DA313F" w:rsidRDefault="00DA313F" w:rsidP="00836B34">
      <w:pPr>
        <w:rPr>
          <w:b/>
          <w:i/>
          <w:color w:val="000080"/>
        </w:rPr>
      </w:pPr>
    </w:p>
    <w:p w:rsidR="00836B34" w:rsidRPr="00DA313F" w:rsidRDefault="00836B34" w:rsidP="00836B34">
      <w:pPr>
        <w:rPr>
          <w:b/>
          <w:i/>
          <w:color w:val="000080"/>
        </w:rPr>
      </w:pPr>
      <w:r w:rsidRPr="00DA313F">
        <w:rPr>
          <w:b/>
          <w:i/>
          <w:color w:val="000080"/>
        </w:rPr>
        <w:t xml:space="preserve">На рубеже 18-19 веков во Франции жил некто Талейран </w:t>
      </w:r>
      <w:proofErr w:type="spellStart"/>
      <w:r w:rsidRPr="00DA313F">
        <w:rPr>
          <w:b/>
          <w:i/>
          <w:color w:val="000080"/>
        </w:rPr>
        <w:t>Перигор</w:t>
      </w:r>
      <w:proofErr w:type="spellEnd"/>
      <w:r w:rsidRPr="00DA313F">
        <w:rPr>
          <w:b/>
          <w:i/>
          <w:color w:val="000080"/>
        </w:rPr>
        <w:t>, князь.</w:t>
      </w:r>
    </w:p>
    <w:p w:rsidR="00836B34" w:rsidRPr="00DA313F" w:rsidRDefault="00836B34" w:rsidP="00836B34">
      <w:pPr>
        <w:rPr>
          <w:b/>
          <w:i/>
          <w:color w:val="000080"/>
        </w:rPr>
      </w:pPr>
      <w:r w:rsidRPr="00DA313F">
        <w:rPr>
          <w:b/>
          <w:i/>
          <w:color w:val="000080"/>
        </w:rPr>
        <w:t>Он отличался тем, что при  разных правительствах оставался министром иностранных дел.</w:t>
      </w:r>
    </w:p>
    <w:p w:rsidR="00836B34" w:rsidRPr="00DA313F" w:rsidRDefault="00836B34" w:rsidP="00836B34">
      <w:pPr>
        <w:rPr>
          <w:color w:val="000080"/>
        </w:rPr>
      </w:pPr>
      <w:r w:rsidRPr="00DA313F">
        <w:rPr>
          <w:b/>
          <w:i/>
          <w:color w:val="000080"/>
        </w:rPr>
        <w:t>Его особый талант был в том, что он умел учитывать настроения окружающих, уважать их, решать проблему, ища различные  оптимальные (т. е удобные для всех) выходы из сложившейся ситуации</w:t>
      </w:r>
    </w:p>
    <w:p w:rsidR="00836B34" w:rsidRPr="00DA313F" w:rsidRDefault="00DA313F" w:rsidP="00836B34">
      <w:pPr>
        <w:rPr>
          <w:color w:val="993300"/>
        </w:rPr>
      </w:pPr>
      <w:r>
        <w:rPr>
          <w:noProof/>
          <w:color w:val="993300"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3321685</wp:posOffset>
            </wp:positionH>
            <wp:positionV relativeFrom="paragraph">
              <wp:posOffset>34925</wp:posOffset>
            </wp:positionV>
            <wp:extent cx="2650490" cy="1628775"/>
            <wp:effectExtent l="19050" t="0" r="0" b="0"/>
            <wp:wrapThrough wrapText="bothSides">
              <wp:wrapPolygon edited="0">
                <wp:start x="-155" y="0"/>
                <wp:lineTo x="-155" y="21474"/>
                <wp:lineTo x="21579" y="21474"/>
                <wp:lineTo x="21579" y="0"/>
                <wp:lineTo x="-155" y="0"/>
              </wp:wrapPolygon>
            </wp:wrapThrough>
            <wp:docPr id="12" name="Рисунок 3" descr="img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img2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50490" cy="16287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836B34" w:rsidRPr="00DA313F" w:rsidRDefault="00836B34" w:rsidP="00836B34">
      <w:pPr>
        <w:rPr>
          <w:b/>
        </w:rPr>
      </w:pPr>
    </w:p>
    <w:p w:rsidR="00836B34" w:rsidRPr="00DA313F" w:rsidRDefault="00836B34" w:rsidP="00D11D4C">
      <w:pPr>
        <w:shd w:val="clear" w:color="auto" w:fill="FFFFFF"/>
        <w:spacing w:line="320" w:lineRule="atLeast"/>
        <w:rPr>
          <w:b/>
          <w:color w:val="FF0000"/>
          <w:u w:val="single"/>
        </w:rPr>
      </w:pPr>
      <w:r w:rsidRPr="00DA313F">
        <w:rPr>
          <w:b/>
          <w:color w:val="000000"/>
        </w:rPr>
        <w:t xml:space="preserve"> </w:t>
      </w:r>
    </w:p>
    <w:p w:rsidR="00836B34" w:rsidRPr="00DA313F" w:rsidRDefault="00836B34" w:rsidP="00836B34">
      <w:pPr>
        <w:jc w:val="center"/>
        <w:rPr>
          <w:b/>
          <w:color w:val="FF0000"/>
          <w:u w:val="single"/>
        </w:rPr>
      </w:pPr>
    </w:p>
    <w:p w:rsidR="00836B34" w:rsidRPr="00DA313F" w:rsidRDefault="00836B34" w:rsidP="00DA313F">
      <w:r w:rsidRPr="00DA313F">
        <w:rPr>
          <w:noProof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21481</wp:posOffset>
            </wp:positionH>
            <wp:positionV relativeFrom="paragraph">
              <wp:posOffset>-3263</wp:posOffset>
            </wp:positionV>
            <wp:extent cx="1074025" cy="1250731"/>
            <wp:effectExtent l="19050" t="0" r="0" b="0"/>
            <wp:wrapThrough wrapText="bothSides">
              <wp:wrapPolygon edited="0">
                <wp:start x="-383" y="0"/>
                <wp:lineTo x="-383" y="21384"/>
                <wp:lineTo x="21455" y="21384"/>
                <wp:lineTo x="21455" y="0"/>
                <wp:lineTo x="-383" y="0"/>
              </wp:wrapPolygon>
            </wp:wrapThrough>
            <wp:docPr id="6" name="Рисунок 6" descr="1447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1447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4025" cy="125073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DA313F">
        <w:rPr>
          <w:color w:val="FF0000"/>
        </w:rPr>
        <w:t>Толерантность в литературе</w:t>
      </w:r>
    </w:p>
    <w:p w:rsidR="00836B34" w:rsidRPr="00DA313F" w:rsidRDefault="00836B34" w:rsidP="00836B34">
      <w:pPr>
        <w:shd w:val="clear" w:color="auto" w:fill="FFFFFF"/>
        <w:spacing w:line="320" w:lineRule="atLeast"/>
        <w:rPr>
          <w:color w:val="000000"/>
        </w:rPr>
      </w:pPr>
      <w:r w:rsidRPr="00DA313F">
        <w:rPr>
          <w:color w:val="000000"/>
        </w:rPr>
        <w:br/>
        <w:t> О том, как плачевно заканчиваются истории, где  компромисс не найден, рассказывается  в баснях.</w:t>
      </w:r>
    </w:p>
    <w:p w:rsidR="00836B34" w:rsidRPr="00DA313F" w:rsidRDefault="00836B34" w:rsidP="00836B34">
      <w:pPr>
        <w:shd w:val="clear" w:color="auto" w:fill="FFFFFF"/>
        <w:spacing w:line="320" w:lineRule="atLeast"/>
        <w:rPr>
          <w:color w:val="000000"/>
        </w:rPr>
      </w:pPr>
      <w:r w:rsidRPr="00DA313F">
        <w:rPr>
          <w:color w:val="000000"/>
        </w:rPr>
        <w:t xml:space="preserve">   Знаменитый русский баснописец </w:t>
      </w:r>
      <w:r w:rsidRPr="00DA313F">
        <w:rPr>
          <w:b/>
          <w:color w:val="000000"/>
        </w:rPr>
        <w:t>Крылов</w:t>
      </w:r>
      <w:r w:rsidRPr="00DA313F">
        <w:rPr>
          <w:color w:val="000000"/>
        </w:rPr>
        <w:t>, не раз поднимал вопрос несогласия. Его лебедь, щука и рак из-за различия во мнениях и невозможности найти компромисс, так и не могут закончить начатое дело: «…А воз и ныне там…», потому что «…Рак пятится назад, а щука тянет в воду…».</w:t>
      </w:r>
      <w:r w:rsidRPr="00DA313F">
        <w:rPr>
          <w:rStyle w:val="apple-converted-space"/>
          <w:color w:val="000000"/>
        </w:rPr>
        <w:t> </w:t>
      </w:r>
      <w:r w:rsidRPr="00DA313F">
        <w:rPr>
          <w:color w:val="000000"/>
        </w:rPr>
        <w:br/>
        <w:t xml:space="preserve">   В басне «Волк и ягненок», волк не хочет мирно сосуществовать со слабеньким ягненком, придумывает разные придирки, чтобы найти в нем изъян, а причина того проста: «…У сильного всегда бессильный виноват…».</w:t>
      </w:r>
      <w:r w:rsidRPr="00DA313F">
        <w:rPr>
          <w:rStyle w:val="apple-converted-space"/>
          <w:color w:val="000000"/>
        </w:rPr>
        <w:t> </w:t>
      </w:r>
      <w:r w:rsidRPr="00DA313F">
        <w:rPr>
          <w:color w:val="000000"/>
        </w:rPr>
        <w:br/>
        <w:t>   В другой известной басне «Слон и моська» маленькая собачка, раздраженная присутствием мирно гуляющего слона, начинает лаять на него без видимой причины, вместо того, чтобы спокойно пропустить его.</w:t>
      </w:r>
      <w:r w:rsidRPr="00DA313F">
        <w:rPr>
          <w:color w:val="000000"/>
        </w:rPr>
        <w:br/>
        <w:t xml:space="preserve"> Необходимость толерантности, Иван Андреевич Крылов обосновывает так: «…Когда в </w:t>
      </w:r>
      <w:r w:rsidRPr="00DA313F">
        <w:rPr>
          <w:color w:val="000000"/>
        </w:rPr>
        <w:lastRenderedPageBreak/>
        <w:t>товарищах согласья нет, на лад их дело не пойдет…» Эта цитата наглядно иллюстрирует другую сторону толерантности: согласие, во всех его проявлениях, если найден компромисс, господствует мирное отношение друг к другу, то устанавливается атмосфера согласия и взаимопонимания. </w:t>
      </w:r>
      <w:r w:rsidRPr="00DA313F">
        <w:rPr>
          <w:color w:val="000000"/>
        </w:rPr>
        <w:br/>
        <w:t>Многие ошибочно отождествляют понятие толерантности и терпения. Да, это родственные определения, но если рассмотреть понятие толерантности на практике, то различия станут очевидны.</w:t>
      </w:r>
      <w:r w:rsidRPr="00DA313F">
        <w:rPr>
          <w:color w:val="000000"/>
        </w:rPr>
        <w:br/>
        <w:t> Если рассмотреть, например</w:t>
      </w:r>
      <w:r w:rsidRPr="00DA313F">
        <w:rPr>
          <w:b/>
          <w:color w:val="000000"/>
        </w:rPr>
        <w:t>, тему толерантности в литературе</w:t>
      </w:r>
      <w:r w:rsidRPr="00DA313F">
        <w:rPr>
          <w:color w:val="000000"/>
        </w:rPr>
        <w:t>, то в глаза сразу бросится это различие.</w:t>
      </w:r>
      <w:r w:rsidRPr="00DA313F">
        <w:rPr>
          <w:color w:val="000000"/>
        </w:rPr>
        <w:br/>
        <w:t> Терпение слишком широкое понятие, а толерантность может быть его разновидностью, но своеобразной, отличной от других проявлений терпеливого отношения.</w:t>
      </w:r>
      <w:r w:rsidRPr="00DA313F">
        <w:rPr>
          <w:rStyle w:val="apple-converted-space"/>
          <w:color w:val="000000"/>
        </w:rPr>
        <w:t> </w:t>
      </w:r>
      <w:r w:rsidRPr="00DA313F">
        <w:rPr>
          <w:color w:val="000000"/>
        </w:rPr>
        <w:br/>
        <w:t xml:space="preserve"> Например, в сказке </w:t>
      </w:r>
      <w:r w:rsidRPr="00DA313F">
        <w:rPr>
          <w:b/>
          <w:color w:val="000000"/>
        </w:rPr>
        <w:t>Андерсена «Русалочка»,</w:t>
      </w:r>
      <w:r w:rsidRPr="00DA313F">
        <w:rPr>
          <w:color w:val="000000"/>
        </w:rPr>
        <w:t xml:space="preserve"> одна из дочерей морского владыки, тоже терпит, терпит боль, более того боль нечеловеческую, терпит её ради любви к земному принцу. Несмотря, на то, что каждый шаг причиняет ей боль, девушка отказывается от рыбьего хвоста и «меняет» его на возможность быть рядом с любимым, возможностью этой и является приобретение человеческих ног вместо русалочьего хвоста.</w:t>
      </w:r>
      <w:r w:rsidRPr="00DA313F">
        <w:rPr>
          <w:color w:val="000000"/>
        </w:rPr>
        <w:br/>
        <w:t> Но терпение в данном случае является личностным качеством, не распространяющимся на окружающих. Конфликта с ними так же нет, и быть не может, так как русалка онемела, сразу, как её хвост превратился в ноги. Конфликт возникает не из-за непонимания, а из-за безответной любви. Более того, с позиции взрослого человека, становится понятно, что не так-то она была и безответна. Просто принц, испытывая благодарность по отношению к принцессе, якобы спасшей ему жизнь, считал своим долгом отплатить ей тем же, и на благодарности возникает чувство. Сумей русалочка рассказать принцу свою историю, что именно она спасла его тонущего, принц естественно женился бы скорее на ней, чем на принцессе, но русалочка онемела из-за зелья колдуньи, превратившего её в земную девушку. Тем более нелогично его поведение, когда он привел девушку в замок, окружил русалочку заботой, теплом.</w:t>
      </w:r>
      <w:r w:rsidRPr="00DA313F">
        <w:rPr>
          <w:color w:val="000000"/>
        </w:rPr>
        <w:br/>
        <w:t>Не любя, он никогда не поступил бы так и не привел незнакомую девушку в замок.</w:t>
      </w:r>
      <w:r w:rsidRPr="00DA313F">
        <w:rPr>
          <w:rStyle w:val="apple-converted-space"/>
          <w:color w:val="000000"/>
        </w:rPr>
        <w:t> </w:t>
      </w:r>
      <w:r w:rsidRPr="00DA313F">
        <w:rPr>
          <w:color w:val="000000"/>
        </w:rPr>
        <w:br/>
        <w:t xml:space="preserve"> О терпении, как о явлении физическом, в этой сказке идет речь. Русалочка терпит боль и немоту, страдания оттого, что принц женился </w:t>
      </w:r>
      <w:proofErr w:type="gramStart"/>
      <w:r w:rsidRPr="00DA313F">
        <w:rPr>
          <w:color w:val="000000"/>
        </w:rPr>
        <w:t>на</w:t>
      </w:r>
      <w:proofErr w:type="gramEnd"/>
      <w:r w:rsidRPr="00DA313F">
        <w:rPr>
          <w:color w:val="000000"/>
        </w:rPr>
        <w:t xml:space="preserve"> другой. Терпение русалочки здесь не является терпением толерантным, так как толерантность обязательно направлена на кого-то извне.</w:t>
      </w:r>
      <w:r w:rsidRPr="00DA313F">
        <w:rPr>
          <w:rStyle w:val="apple-converted-space"/>
          <w:color w:val="000000"/>
        </w:rPr>
        <w:t> </w:t>
      </w:r>
      <w:r w:rsidRPr="00DA313F">
        <w:rPr>
          <w:color w:val="000000"/>
        </w:rPr>
        <w:br/>
        <w:t> Более того, нельзя рассматривать толерантность и просто как терпение к кому-то, на «последней точке кипения». Человек может терпеть, просто не показывая вида, что не согласен, а внутри горя от возмущения. Толерантность подразумевает помимо спокойного, уважительного отношения к мнению другого человека, еще и поиск возможного компромисса во взглядах.</w:t>
      </w:r>
      <w:r w:rsidRPr="00DA313F">
        <w:rPr>
          <w:color w:val="000000"/>
        </w:rPr>
        <w:br/>
        <w:t xml:space="preserve">Мало кто знает, что </w:t>
      </w:r>
      <w:r w:rsidRPr="00DA313F">
        <w:rPr>
          <w:b/>
          <w:color w:val="000000"/>
        </w:rPr>
        <w:t>сказка «</w:t>
      </w:r>
      <w:proofErr w:type="spellStart"/>
      <w:r w:rsidRPr="00DA313F">
        <w:rPr>
          <w:b/>
          <w:color w:val="000000"/>
        </w:rPr>
        <w:t>Морозко</w:t>
      </w:r>
      <w:proofErr w:type="spellEnd"/>
      <w:r w:rsidRPr="00DA313F">
        <w:rPr>
          <w:b/>
          <w:color w:val="000000"/>
        </w:rPr>
        <w:t>»</w:t>
      </w:r>
      <w:r w:rsidRPr="00DA313F">
        <w:rPr>
          <w:color w:val="000000"/>
        </w:rPr>
        <w:t xml:space="preserve"> имела народные корни, то есть первоначально являлась русской народной сказкой, и только потом была экранизирована А. </w:t>
      </w:r>
      <w:proofErr w:type="spellStart"/>
      <w:r w:rsidRPr="00DA313F">
        <w:rPr>
          <w:color w:val="000000"/>
        </w:rPr>
        <w:t>Роу</w:t>
      </w:r>
      <w:proofErr w:type="spellEnd"/>
      <w:r w:rsidRPr="00DA313F">
        <w:rPr>
          <w:color w:val="000000"/>
        </w:rPr>
        <w:t xml:space="preserve"> в одноименном фильме для детей.</w:t>
      </w:r>
      <w:r w:rsidRPr="00DA313F">
        <w:rPr>
          <w:color w:val="000000"/>
        </w:rPr>
        <w:br/>
        <w:t xml:space="preserve"> Имена главных героинь </w:t>
      </w:r>
      <w:proofErr w:type="spellStart"/>
      <w:r w:rsidRPr="00DA313F">
        <w:rPr>
          <w:color w:val="000000"/>
        </w:rPr>
        <w:t>вариировались</w:t>
      </w:r>
      <w:proofErr w:type="spellEnd"/>
      <w:r w:rsidRPr="00DA313F">
        <w:rPr>
          <w:color w:val="000000"/>
        </w:rPr>
        <w:t xml:space="preserve">, но именно вариант, предложенный </w:t>
      </w:r>
      <w:proofErr w:type="spellStart"/>
      <w:r w:rsidRPr="00DA313F">
        <w:rPr>
          <w:color w:val="000000"/>
        </w:rPr>
        <w:t>А.Роу</w:t>
      </w:r>
      <w:proofErr w:type="spellEnd"/>
      <w:r w:rsidRPr="00DA313F">
        <w:rPr>
          <w:color w:val="000000"/>
        </w:rPr>
        <w:t xml:space="preserve">, где неблагодарную дочь звали </w:t>
      </w:r>
      <w:proofErr w:type="spellStart"/>
      <w:r w:rsidRPr="00DA313F">
        <w:rPr>
          <w:color w:val="000000"/>
        </w:rPr>
        <w:t>Марфута</w:t>
      </w:r>
      <w:proofErr w:type="spellEnd"/>
      <w:r w:rsidRPr="00DA313F">
        <w:rPr>
          <w:color w:val="000000"/>
        </w:rPr>
        <w:t xml:space="preserve">, а благодарную Настя прижился. Хотя в первоначальном варианте именно ту дочь, которая </w:t>
      </w:r>
      <w:proofErr w:type="gramStart"/>
      <w:r w:rsidRPr="00DA313F">
        <w:rPr>
          <w:color w:val="000000"/>
        </w:rPr>
        <w:t xml:space="preserve">вытерпела испытания </w:t>
      </w:r>
      <w:proofErr w:type="spellStart"/>
      <w:r w:rsidRPr="00DA313F">
        <w:rPr>
          <w:color w:val="000000"/>
        </w:rPr>
        <w:t>Морозко</w:t>
      </w:r>
      <w:proofErr w:type="spellEnd"/>
      <w:r w:rsidRPr="00DA313F">
        <w:rPr>
          <w:color w:val="000000"/>
        </w:rPr>
        <w:t xml:space="preserve"> звали</w:t>
      </w:r>
      <w:proofErr w:type="gramEnd"/>
      <w:r w:rsidRPr="00DA313F">
        <w:rPr>
          <w:color w:val="000000"/>
        </w:rPr>
        <w:t xml:space="preserve"> Марфа. Да и конец у русской народной сказки был намного более пессимистичный – </w:t>
      </w:r>
      <w:r w:rsidRPr="00DA313F">
        <w:rPr>
          <w:color w:val="000000"/>
        </w:rPr>
        <w:lastRenderedPageBreak/>
        <w:t xml:space="preserve">неблагодарная (у </w:t>
      </w:r>
      <w:proofErr w:type="spellStart"/>
      <w:r w:rsidRPr="00DA313F">
        <w:rPr>
          <w:color w:val="000000"/>
        </w:rPr>
        <w:t>А.Роу</w:t>
      </w:r>
      <w:proofErr w:type="spellEnd"/>
      <w:r w:rsidRPr="00DA313F">
        <w:rPr>
          <w:color w:val="000000"/>
        </w:rPr>
        <w:t xml:space="preserve"> </w:t>
      </w:r>
      <w:proofErr w:type="spellStart"/>
      <w:r w:rsidRPr="00DA313F">
        <w:rPr>
          <w:color w:val="000000"/>
        </w:rPr>
        <w:t>Марфуточка</w:t>
      </w:r>
      <w:proofErr w:type="spellEnd"/>
      <w:proofErr w:type="gramStart"/>
      <w:r w:rsidRPr="00DA313F">
        <w:rPr>
          <w:color w:val="000000"/>
        </w:rPr>
        <w:t xml:space="preserve"> )</w:t>
      </w:r>
      <w:proofErr w:type="gramEnd"/>
      <w:r w:rsidRPr="00DA313F">
        <w:rPr>
          <w:color w:val="000000"/>
        </w:rPr>
        <w:t xml:space="preserve"> дочь погибает от холода, а вовсе не приезжает домой с ледяными украшениями.</w:t>
      </w:r>
      <w:r w:rsidRPr="00DA313F">
        <w:rPr>
          <w:color w:val="000000"/>
        </w:rPr>
        <w:br/>
      </w:r>
      <w:r w:rsidRPr="00DA313F">
        <w:rPr>
          <w:color w:val="000000"/>
        </w:rPr>
        <w:br/>
        <w:t xml:space="preserve"> Но, если все же говорить </w:t>
      </w:r>
      <w:proofErr w:type="gramStart"/>
      <w:r w:rsidRPr="00DA313F">
        <w:rPr>
          <w:color w:val="000000"/>
        </w:rPr>
        <w:t>о</w:t>
      </w:r>
      <w:proofErr w:type="gramEnd"/>
      <w:r w:rsidRPr="00DA313F">
        <w:rPr>
          <w:color w:val="000000"/>
        </w:rPr>
        <w:t xml:space="preserve"> этой сказке, в аспекте толерантности, то очевидно станет, что дочь – падчерица терпелива и в отношении своего родного отца, считаясь с его выбором жены и в отношении своей сестры и мачехи, которые заставляют её делать грязную работу, подвергают разнообразным насмешкам и издевкам. Она проявляет толерантность и к самому </w:t>
      </w:r>
      <w:proofErr w:type="spellStart"/>
      <w:r w:rsidRPr="00DA313F">
        <w:rPr>
          <w:color w:val="000000"/>
        </w:rPr>
        <w:t>Морозко</w:t>
      </w:r>
      <w:proofErr w:type="spellEnd"/>
      <w:r w:rsidRPr="00DA313F">
        <w:rPr>
          <w:color w:val="000000"/>
        </w:rPr>
        <w:t>. Ведь девушка считает его хозяином в лесу, а себя его гостьей, поэтому, как гостья она терпит сильный холод и ветер, вовсе не из-за выгоды, а потому что так ей велит её внутреннее чувство такта и воспитанности.</w:t>
      </w:r>
      <w:r w:rsidRPr="00DA313F">
        <w:rPr>
          <w:rStyle w:val="apple-converted-space"/>
          <w:color w:val="000000"/>
        </w:rPr>
        <w:t> </w:t>
      </w:r>
      <w:r w:rsidRPr="00DA313F">
        <w:rPr>
          <w:color w:val="000000"/>
        </w:rPr>
        <w:br/>
        <w:t>Аналогичным примером служит сказка «Золушка», где падчерица терпит насмешки мачехи и сестер, уважает своего несколько слабовольного отца и принимает его мнение.</w:t>
      </w:r>
      <w:r w:rsidRPr="00DA313F">
        <w:rPr>
          <w:color w:val="000000"/>
        </w:rPr>
        <w:br/>
        <w:t xml:space="preserve">   </w:t>
      </w:r>
      <w:r w:rsidRPr="00DA313F">
        <w:rPr>
          <w:b/>
          <w:color w:val="000000"/>
        </w:rPr>
        <w:t xml:space="preserve">В «Сказке о царе </w:t>
      </w:r>
      <w:proofErr w:type="spellStart"/>
      <w:r w:rsidRPr="00DA313F">
        <w:rPr>
          <w:b/>
          <w:color w:val="000000"/>
        </w:rPr>
        <w:t>Салтане</w:t>
      </w:r>
      <w:proofErr w:type="spellEnd"/>
      <w:r w:rsidRPr="00DA313F">
        <w:rPr>
          <w:b/>
          <w:color w:val="000000"/>
        </w:rPr>
        <w:t>» А.С. Пушкина</w:t>
      </w:r>
      <w:r w:rsidRPr="00DA313F">
        <w:rPr>
          <w:color w:val="000000"/>
        </w:rPr>
        <w:t xml:space="preserve"> завистливые сестры бросают царицу и грудного ребенка, закатанную в бочку в море. Сын царя </w:t>
      </w:r>
      <w:proofErr w:type="spellStart"/>
      <w:r w:rsidRPr="00DA313F">
        <w:rPr>
          <w:color w:val="000000"/>
        </w:rPr>
        <w:t>Салтана</w:t>
      </w:r>
      <w:proofErr w:type="spellEnd"/>
      <w:r w:rsidRPr="00DA313F">
        <w:rPr>
          <w:color w:val="000000"/>
        </w:rPr>
        <w:t xml:space="preserve">, уже, будучи взрослым, показывает образец толерантного отношения к отцу: «Князь </w:t>
      </w:r>
      <w:proofErr w:type="spellStart"/>
      <w:r w:rsidRPr="00DA313F">
        <w:rPr>
          <w:color w:val="000000"/>
        </w:rPr>
        <w:t>Гвидон</w:t>
      </w:r>
      <w:proofErr w:type="spellEnd"/>
      <w:r w:rsidRPr="00DA313F">
        <w:rPr>
          <w:color w:val="000000"/>
        </w:rPr>
        <w:t xml:space="preserve"> зовет их в гости,</w:t>
      </w:r>
      <w:r w:rsidRPr="00DA313F">
        <w:rPr>
          <w:rStyle w:val="apple-converted-space"/>
          <w:color w:val="000000"/>
        </w:rPr>
        <w:t> </w:t>
      </w:r>
      <w:r w:rsidRPr="00DA313F">
        <w:rPr>
          <w:color w:val="000000"/>
        </w:rPr>
        <w:br/>
        <w:t>Их и кормит и поит, И ответ держать велит». Вместо того</w:t>
      </w:r>
      <w:proofErr w:type="gramStart"/>
      <w:r w:rsidRPr="00DA313F">
        <w:rPr>
          <w:color w:val="000000"/>
        </w:rPr>
        <w:t>,</w:t>
      </w:r>
      <w:proofErr w:type="gramEnd"/>
      <w:r w:rsidRPr="00DA313F">
        <w:rPr>
          <w:color w:val="000000"/>
        </w:rPr>
        <w:t xml:space="preserve"> чтобы мстить отцу за то, что тот приказал закатать в бочку его мать и самого князя </w:t>
      </w:r>
      <w:proofErr w:type="spellStart"/>
      <w:r w:rsidRPr="00DA313F">
        <w:rPr>
          <w:color w:val="000000"/>
        </w:rPr>
        <w:t>Гвидона</w:t>
      </w:r>
      <w:proofErr w:type="spellEnd"/>
      <w:r w:rsidRPr="00DA313F">
        <w:rPr>
          <w:color w:val="000000"/>
        </w:rPr>
        <w:t xml:space="preserve">, сын царя </w:t>
      </w:r>
      <w:proofErr w:type="spellStart"/>
      <w:r w:rsidRPr="00DA313F">
        <w:rPr>
          <w:color w:val="000000"/>
        </w:rPr>
        <w:t>Салтана</w:t>
      </w:r>
      <w:proofErr w:type="spellEnd"/>
      <w:r w:rsidRPr="00DA313F">
        <w:rPr>
          <w:color w:val="000000"/>
        </w:rPr>
        <w:t xml:space="preserve"> проявляет мудрое терпение, потому что несмотря ни на что царь </w:t>
      </w:r>
      <w:proofErr w:type="spellStart"/>
      <w:r w:rsidRPr="00DA313F">
        <w:rPr>
          <w:color w:val="000000"/>
        </w:rPr>
        <w:t>Салтан</w:t>
      </w:r>
      <w:proofErr w:type="spellEnd"/>
      <w:r w:rsidRPr="00DA313F">
        <w:rPr>
          <w:color w:val="000000"/>
        </w:rPr>
        <w:t xml:space="preserve"> является его отцом и мудрым правителем одновременно.</w:t>
      </w:r>
      <w:r w:rsidRPr="00DA313F">
        <w:rPr>
          <w:color w:val="000000"/>
        </w:rPr>
        <w:br/>
        <w:t xml:space="preserve">   В сказке </w:t>
      </w:r>
      <w:r w:rsidRPr="00DA313F">
        <w:rPr>
          <w:b/>
          <w:color w:val="000000"/>
        </w:rPr>
        <w:t>Аксакова «Аленький цветочек»,</w:t>
      </w:r>
      <w:r w:rsidRPr="00DA313F">
        <w:rPr>
          <w:color w:val="000000"/>
        </w:rPr>
        <w:t xml:space="preserve"> толерантность является, чуть ли не основным мотивом действий главных героев. Купец настолько любит и уважает своих дочерей, что их мнение для него представляет большую ценность, и поэтому он привозит именно те подарки, которые они просили, а не какие либо другие, хотя достать просимое дочерьми было очень сложно.</w:t>
      </w:r>
      <w:r w:rsidRPr="00DA313F">
        <w:rPr>
          <w:rStyle w:val="apple-converted-space"/>
          <w:color w:val="000000"/>
        </w:rPr>
        <w:t> </w:t>
      </w:r>
      <w:r w:rsidRPr="00DA313F">
        <w:rPr>
          <w:color w:val="000000"/>
        </w:rPr>
        <w:br/>
        <w:t>Сорвав аленький цветочек, просимый младшей дочерью, купец навлекает гнев владельца дворца, на территории которого этот цветочек рос.</w:t>
      </w:r>
      <w:r w:rsidRPr="00DA313F">
        <w:rPr>
          <w:rStyle w:val="apple-converted-space"/>
          <w:color w:val="000000"/>
        </w:rPr>
        <w:t> </w:t>
      </w:r>
      <w:r w:rsidRPr="00DA313F">
        <w:rPr>
          <w:color w:val="000000"/>
        </w:rPr>
        <w:br/>
        <w:t xml:space="preserve">Настенька – младшая дочь купца, остается во дворце, вместо отца. Её поведение по отношению к гостеприимному хозяину является примером уважительного, почтительного отношения к другому существу. Хотя точки зрения хозяина дворца и младшей дочери купца расходятся, она все равно проявляет уважение к чужому мнению. Настенька хотя и хочет вернуться домой к сестрам и отцу, но вслух говорит об этом, лишь, когда тоска её достигает такой точки, что терпеть разлуку с </w:t>
      </w:r>
      <w:proofErr w:type="gramStart"/>
      <w:r w:rsidRPr="00DA313F">
        <w:rPr>
          <w:color w:val="000000"/>
        </w:rPr>
        <w:t>близкими</w:t>
      </w:r>
      <w:proofErr w:type="gramEnd"/>
      <w:r w:rsidRPr="00DA313F">
        <w:rPr>
          <w:color w:val="000000"/>
        </w:rPr>
        <w:t xml:space="preserve"> уже невозможно: «Вот однажды и привиделось во сне молодой купецкой дочери, красавице писаной, что батюшка ее нездоров, лежит; и напала на нее тоска неусыпная, и увидал ее в той тоске и слезах зверь лесной, чудо морское, и сильно закручинился и стал спрашивать: отчего она </w:t>
      </w:r>
      <w:proofErr w:type="gramStart"/>
      <w:r w:rsidRPr="00DA313F">
        <w:rPr>
          <w:color w:val="000000"/>
        </w:rPr>
        <w:t>во</w:t>
      </w:r>
      <w:proofErr w:type="gramEnd"/>
      <w:r w:rsidRPr="00DA313F">
        <w:rPr>
          <w:color w:val="000000"/>
        </w:rPr>
        <w:t xml:space="preserve"> тоске, во слезах? Рассказала она ему свой недобрый сон и стала просить у него позволения повидать своего батюшку родимого и сестриц своих любезных…».</w:t>
      </w:r>
      <w:r w:rsidRPr="00DA313F">
        <w:rPr>
          <w:color w:val="000000"/>
        </w:rPr>
        <w:br/>
        <w:t xml:space="preserve"> Она уважает невидимого гостеприимного хозяина за его ум, доброту, почтительное отношение к своей гостье: «С той поры, с того времечка пошли у них разговоры, почитай, целый день - </w:t>
      </w:r>
      <w:proofErr w:type="gramStart"/>
      <w:r w:rsidRPr="00DA313F">
        <w:rPr>
          <w:color w:val="000000"/>
        </w:rPr>
        <w:t>во</w:t>
      </w:r>
      <w:proofErr w:type="gramEnd"/>
      <w:r w:rsidRPr="00DA313F">
        <w:rPr>
          <w:color w:val="000000"/>
        </w:rPr>
        <w:t xml:space="preserve"> зеленом саду на гуляньях, во темных лесах на катаньях и во всех палатах высоких…». Девушка проявляет терпеливое отношение, потому что понимает одиночество и грусть этого человека: «И не пугается она его голоса дикого и страшного, и пойдут у них речи ласковые, что конца им нет…»</w:t>
      </w:r>
      <w:r w:rsidRPr="00DA313F">
        <w:rPr>
          <w:color w:val="000000"/>
        </w:rPr>
        <w:br/>
      </w:r>
      <w:r w:rsidRPr="00DA313F">
        <w:rPr>
          <w:color w:val="000000"/>
        </w:rPr>
        <w:lastRenderedPageBreak/>
        <w:t xml:space="preserve">   В сказке братьев </w:t>
      </w:r>
      <w:r w:rsidRPr="00DA313F">
        <w:rPr>
          <w:b/>
          <w:color w:val="000000"/>
        </w:rPr>
        <w:t xml:space="preserve">Гримм «Король </w:t>
      </w:r>
      <w:proofErr w:type="spellStart"/>
      <w:r w:rsidRPr="00DA313F">
        <w:rPr>
          <w:b/>
          <w:color w:val="000000"/>
        </w:rPr>
        <w:t>Дроздобород</w:t>
      </w:r>
      <w:proofErr w:type="spellEnd"/>
      <w:r w:rsidRPr="00DA313F">
        <w:rPr>
          <w:b/>
          <w:color w:val="000000"/>
        </w:rPr>
        <w:t>»</w:t>
      </w:r>
      <w:r w:rsidRPr="00DA313F">
        <w:rPr>
          <w:color w:val="000000"/>
        </w:rPr>
        <w:t xml:space="preserve"> молодой король учит свою жену уважению к себе, исправляя её своенравный характер, приучив свою нареченную упрямую королевну к труду, в том числе и судомойки. Таким </w:t>
      </w:r>
      <w:proofErr w:type="gramStart"/>
      <w:r w:rsidRPr="00DA313F">
        <w:rPr>
          <w:color w:val="000000"/>
        </w:rPr>
        <w:t>образом</w:t>
      </w:r>
      <w:proofErr w:type="gramEnd"/>
      <w:r w:rsidRPr="00DA313F">
        <w:rPr>
          <w:color w:val="000000"/>
        </w:rPr>
        <w:t xml:space="preserve"> она общается с людьми не только своего круга, но и с низшими по её представлениям слоями общества. Она лишь окунувшись в атмосферу рабочей среды </w:t>
      </w:r>
      <w:proofErr w:type="gramStart"/>
      <w:r w:rsidRPr="00DA313F">
        <w:rPr>
          <w:color w:val="000000"/>
        </w:rPr>
        <w:t>прислуги</w:t>
      </w:r>
      <w:proofErr w:type="gramEnd"/>
      <w:r w:rsidRPr="00DA313F">
        <w:rPr>
          <w:color w:val="000000"/>
        </w:rPr>
        <w:t xml:space="preserve"> начинает понимать и уважать мнение не только знати, но и людей более низкого класса. Более того, король </w:t>
      </w:r>
      <w:proofErr w:type="spellStart"/>
      <w:r w:rsidRPr="00DA313F">
        <w:rPr>
          <w:color w:val="000000"/>
        </w:rPr>
        <w:t>Дроздобород</w:t>
      </w:r>
      <w:proofErr w:type="spellEnd"/>
      <w:r w:rsidRPr="00DA313F">
        <w:rPr>
          <w:color w:val="000000"/>
        </w:rPr>
        <w:t xml:space="preserve"> женится на этой девушке, представившись ей и её отцу бедным бродячим музыкантом без гроша в кармане. Ранее упрямая нерадивая принцесса, которая презирала всех, кто бы к ней не </w:t>
      </w:r>
      <w:proofErr w:type="spellStart"/>
      <w:r w:rsidRPr="00DA313F">
        <w:rPr>
          <w:color w:val="000000"/>
        </w:rPr>
        <w:t>просватался</w:t>
      </w:r>
      <w:proofErr w:type="spellEnd"/>
      <w:r w:rsidRPr="00DA313F">
        <w:rPr>
          <w:color w:val="000000"/>
        </w:rPr>
        <w:t>, становится покладистой и хозяйственной женой, с уважением относящийся теперь и к высокопоставленным особам и к нищим.</w:t>
      </w:r>
      <w:r w:rsidRPr="00DA313F">
        <w:rPr>
          <w:color w:val="000000"/>
        </w:rPr>
        <w:br/>
        <w:t xml:space="preserve"> В мудрой сказке «Кот в сапогах» кот видя огорчение своего хозяина </w:t>
      </w:r>
      <w:proofErr w:type="spellStart"/>
      <w:r w:rsidRPr="00DA313F">
        <w:rPr>
          <w:color w:val="000000"/>
        </w:rPr>
        <w:t>по-поводу</w:t>
      </w:r>
      <w:proofErr w:type="spellEnd"/>
      <w:r w:rsidRPr="00DA313F">
        <w:rPr>
          <w:color w:val="000000"/>
        </w:rPr>
        <w:t xml:space="preserve"> того, что ему от умершего отца не досталось в наследство ничего из того, что он бы хотел – никаких ценностей, только он, решает помочь своему хозяину обрести счастье и положение в обществе. Кот охотно прислушивается к мнению своего хозяина, терпеливо сносит его упреки в начале повествования, помогая ему стать маркизом к концу сказки, всячески ублажая его и проявляя огромную верность и преданность. В свою очередь хозяин кота пытается угодить королю, в чью дочь он влюблен, делает всё, что говорит ему кот, чтобы понравится отцу своей будущей нареченной.</w:t>
      </w:r>
      <w:r w:rsidRPr="00DA313F">
        <w:rPr>
          <w:color w:val="000000"/>
        </w:rPr>
        <w:br/>
        <w:t xml:space="preserve">   В красивой детской сказке «</w:t>
      </w:r>
      <w:r w:rsidRPr="00DA313F">
        <w:rPr>
          <w:b/>
          <w:color w:val="000000"/>
        </w:rPr>
        <w:t>Белоснежка и семь гномов»</w:t>
      </w:r>
      <w:r w:rsidRPr="00DA313F">
        <w:rPr>
          <w:color w:val="000000"/>
        </w:rPr>
        <w:t xml:space="preserve"> главная героиня помогает маленьким гномам, сходным своими характерами с детьми, работает для них: стирает, убирает, развлекает их, то есть учит всему тому светлому и доброму, что носит в своей душе. Здесь наглядно можно проследить умение идти на компромиссы и искусство уживаться. Ведь гномы сначала настороженно отнеслись к своей гостье, затем, видя старательность Белоснежки, её хозяйственность, внимание к маленьким хозяевам лесного жилища, принимают её как родную сестру и сильно привязываются и привыкают к ней.</w:t>
      </w:r>
      <w:r w:rsidRPr="00DA313F">
        <w:rPr>
          <w:color w:val="000000"/>
        </w:rPr>
        <w:br/>
        <w:t xml:space="preserve">    </w:t>
      </w:r>
      <w:proofErr w:type="spellStart"/>
      <w:r w:rsidRPr="00DA313F">
        <w:rPr>
          <w:b/>
          <w:color w:val="000000"/>
        </w:rPr>
        <w:t>Астрид</w:t>
      </w:r>
      <w:proofErr w:type="spellEnd"/>
      <w:r w:rsidRPr="00DA313F">
        <w:rPr>
          <w:b/>
          <w:color w:val="000000"/>
        </w:rPr>
        <w:t xml:space="preserve"> Линдгрен</w:t>
      </w:r>
      <w:r w:rsidRPr="00DA313F">
        <w:rPr>
          <w:color w:val="000000"/>
        </w:rPr>
        <w:t xml:space="preserve"> также в своей широко известной сказке </w:t>
      </w:r>
      <w:r w:rsidRPr="00DA313F">
        <w:rPr>
          <w:b/>
          <w:color w:val="000000"/>
        </w:rPr>
        <w:t>«</w:t>
      </w:r>
      <w:proofErr w:type="spellStart"/>
      <w:r w:rsidRPr="00DA313F">
        <w:rPr>
          <w:b/>
          <w:color w:val="000000"/>
        </w:rPr>
        <w:t>Карлсон</w:t>
      </w:r>
      <w:proofErr w:type="spellEnd"/>
      <w:r w:rsidRPr="00DA313F">
        <w:rPr>
          <w:color w:val="000000"/>
        </w:rPr>
        <w:t xml:space="preserve">, который живет на крыше» </w:t>
      </w:r>
      <w:proofErr w:type="gramStart"/>
      <w:r w:rsidRPr="00DA313F">
        <w:rPr>
          <w:color w:val="000000"/>
        </w:rPr>
        <w:t>ни раз</w:t>
      </w:r>
      <w:proofErr w:type="gramEnd"/>
      <w:r w:rsidRPr="00DA313F">
        <w:rPr>
          <w:color w:val="000000"/>
        </w:rPr>
        <w:t xml:space="preserve"> обращается к теме поиска компромисса между родителями и детьми, к теме настоящей дружбы и преданности.</w:t>
      </w:r>
      <w:r w:rsidRPr="00DA313F">
        <w:rPr>
          <w:color w:val="000000"/>
        </w:rPr>
        <w:br/>
        <w:t xml:space="preserve"> Малыш – самый обычный семилетний мальчик из обычной шведской семьи: «В городе Стокгольме, на самой обыкновенной улице, в самом обыкновенном доме живет самая обыкновенная шведская семья по фамилии </w:t>
      </w:r>
      <w:proofErr w:type="spellStart"/>
      <w:r w:rsidRPr="00DA313F">
        <w:rPr>
          <w:color w:val="000000"/>
        </w:rPr>
        <w:t>Свантесон</w:t>
      </w:r>
      <w:proofErr w:type="spellEnd"/>
      <w:r w:rsidRPr="00DA313F">
        <w:rPr>
          <w:color w:val="000000"/>
        </w:rPr>
        <w:t xml:space="preserve">. Семья эта состоит из самого обыкновенного папы, самой обыкновенной мамы и трех самых обыкновенных ребят - Боссе, </w:t>
      </w:r>
      <w:proofErr w:type="spellStart"/>
      <w:r w:rsidRPr="00DA313F">
        <w:rPr>
          <w:color w:val="000000"/>
        </w:rPr>
        <w:t>Бетан</w:t>
      </w:r>
      <w:proofErr w:type="spellEnd"/>
      <w:r w:rsidRPr="00DA313F">
        <w:rPr>
          <w:color w:val="000000"/>
        </w:rPr>
        <w:t xml:space="preserve"> и Малыша…»</w:t>
      </w:r>
      <w:r w:rsidRPr="00DA313F">
        <w:rPr>
          <w:rStyle w:val="apple-converted-space"/>
          <w:color w:val="000000"/>
        </w:rPr>
        <w:t> </w:t>
      </w:r>
      <w:r w:rsidRPr="00DA313F">
        <w:rPr>
          <w:color w:val="000000"/>
        </w:rPr>
        <w:br/>
        <w:t>У Малыша практически нет настоящих друзей, и он мечтает о собаке, которая сгладила бы его</w:t>
      </w:r>
      <w:r w:rsidRPr="00DA313F">
        <w:rPr>
          <w:color w:val="000000"/>
        </w:rPr>
        <w:br/>
        <w:t>одиночество. Родители категорически против домашних животных в доме. Уже отчаявшись найти настоящих друзей, не получив уже который раз в подарок на день рожденья щенка, Малыш встречает удивительное создание с пропеллером за спиной:</w:t>
      </w:r>
      <w:r w:rsidRPr="00DA313F">
        <w:rPr>
          <w:color w:val="000000"/>
        </w:rPr>
        <w:br/>
        <w:t>«…мимо окна пролетел толстый человечек.</w:t>
      </w:r>
      <w:r w:rsidRPr="00DA313F">
        <w:rPr>
          <w:color w:val="000000"/>
        </w:rPr>
        <w:br/>
        <w:t xml:space="preserve">Это и был </w:t>
      </w:r>
      <w:proofErr w:type="spellStart"/>
      <w:r w:rsidRPr="00DA313F">
        <w:rPr>
          <w:color w:val="000000"/>
        </w:rPr>
        <w:t>Карлсон</w:t>
      </w:r>
      <w:proofErr w:type="spellEnd"/>
      <w:r w:rsidRPr="00DA313F">
        <w:rPr>
          <w:color w:val="000000"/>
        </w:rPr>
        <w:t>, который живет на крыше. Но ведь в то время</w:t>
      </w:r>
      <w:r w:rsidRPr="00DA313F">
        <w:rPr>
          <w:color w:val="000000"/>
        </w:rPr>
        <w:br/>
        <w:t>Малыш еще не знал его…»</w:t>
      </w:r>
      <w:r w:rsidRPr="00DA313F">
        <w:rPr>
          <w:rStyle w:val="apple-converted-space"/>
          <w:color w:val="000000"/>
        </w:rPr>
        <w:t> </w:t>
      </w:r>
      <w:r w:rsidRPr="00DA313F">
        <w:rPr>
          <w:color w:val="000000"/>
        </w:rPr>
        <w:br/>
        <w:t xml:space="preserve">Подружившись с </w:t>
      </w:r>
      <w:proofErr w:type="spellStart"/>
      <w:r w:rsidRPr="00DA313F">
        <w:rPr>
          <w:color w:val="000000"/>
        </w:rPr>
        <w:t>Карлсоном</w:t>
      </w:r>
      <w:proofErr w:type="spellEnd"/>
      <w:r w:rsidRPr="00DA313F">
        <w:rPr>
          <w:color w:val="000000"/>
        </w:rPr>
        <w:t xml:space="preserve">, Малышу приходится мириться и с его обидчивостью, и с шалостями, и с любовью покушать. Все помнят фразу </w:t>
      </w:r>
      <w:proofErr w:type="spellStart"/>
      <w:r w:rsidRPr="00DA313F">
        <w:rPr>
          <w:color w:val="000000"/>
        </w:rPr>
        <w:t>Карлсона</w:t>
      </w:r>
      <w:proofErr w:type="spellEnd"/>
      <w:r w:rsidRPr="00DA313F">
        <w:rPr>
          <w:color w:val="000000"/>
        </w:rPr>
        <w:t xml:space="preserve"> из известного </w:t>
      </w:r>
      <w:r w:rsidRPr="00DA313F">
        <w:rPr>
          <w:color w:val="000000"/>
        </w:rPr>
        <w:lastRenderedPageBreak/>
        <w:t xml:space="preserve">мультфильма: «А нельзя так, чтобы восемь тортов и одна свечка?», </w:t>
      </w:r>
      <w:proofErr w:type="gramStart"/>
      <w:r w:rsidRPr="00DA313F">
        <w:rPr>
          <w:color w:val="000000"/>
        </w:rPr>
        <w:t>брошенную</w:t>
      </w:r>
      <w:proofErr w:type="gramEnd"/>
      <w:r w:rsidRPr="00DA313F">
        <w:rPr>
          <w:color w:val="000000"/>
        </w:rPr>
        <w:t xml:space="preserve"> им при взгляде на торт с восемью свечками. А к тому же выясняется, что </w:t>
      </w:r>
      <w:proofErr w:type="spellStart"/>
      <w:r w:rsidRPr="00DA313F">
        <w:rPr>
          <w:color w:val="000000"/>
        </w:rPr>
        <w:t>Карлсон</w:t>
      </w:r>
      <w:proofErr w:type="spellEnd"/>
      <w:r w:rsidRPr="00DA313F">
        <w:rPr>
          <w:color w:val="000000"/>
        </w:rPr>
        <w:t xml:space="preserve"> раним и ревнив, когда Малышу все же дарят симпатичного маленького щенка на восьмилетие.</w:t>
      </w:r>
      <w:r w:rsidRPr="00DA313F">
        <w:rPr>
          <w:rStyle w:val="apple-converted-space"/>
          <w:color w:val="000000"/>
        </w:rPr>
        <w:t> </w:t>
      </w:r>
      <w:r w:rsidRPr="00DA313F">
        <w:rPr>
          <w:color w:val="000000"/>
        </w:rPr>
        <w:br/>
        <w:t xml:space="preserve">   </w:t>
      </w:r>
      <w:proofErr w:type="gramStart"/>
      <w:r w:rsidRPr="00DA313F">
        <w:rPr>
          <w:color w:val="000000"/>
        </w:rPr>
        <w:t xml:space="preserve">В любимой сказке очень многих детей Алана Александра </w:t>
      </w:r>
      <w:proofErr w:type="spellStart"/>
      <w:r w:rsidRPr="00DA313F">
        <w:rPr>
          <w:b/>
          <w:color w:val="000000"/>
        </w:rPr>
        <w:t>Милна</w:t>
      </w:r>
      <w:proofErr w:type="spellEnd"/>
      <w:r w:rsidRPr="00DA313F">
        <w:rPr>
          <w:b/>
          <w:color w:val="000000"/>
        </w:rPr>
        <w:t xml:space="preserve"> «</w:t>
      </w:r>
      <w:proofErr w:type="spellStart"/>
      <w:r w:rsidRPr="00DA313F">
        <w:rPr>
          <w:b/>
          <w:color w:val="000000"/>
        </w:rPr>
        <w:t>Винни</w:t>
      </w:r>
      <w:proofErr w:type="spellEnd"/>
      <w:r w:rsidRPr="00DA313F">
        <w:rPr>
          <w:b/>
          <w:color w:val="000000"/>
        </w:rPr>
        <w:t xml:space="preserve"> Пух</w:t>
      </w:r>
      <w:r w:rsidRPr="00DA313F">
        <w:rPr>
          <w:color w:val="000000"/>
        </w:rPr>
        <w:t xml:space="preserve"> </w:t>
      </w:r>
      <w:r w:rsidRPr="00DA313F">
        <w:rPr>
          <w:b/>
          <w:color w:val="000000"/>
        </w:rPr>
        <w:t>и все, все, все</w:t>
      </w:r>
      <w:r w:rsidRPr="00DA313F">
        <w:rPr>
          <w:color w:val="000000"/>
        </w:rPr>
        <w:t xml:space="preserve">…» сосуществуют вместе, даже отличаются завидной дружелюбностью друг к другу несколько абсолютно не похожие друг на друга персонажи: добрый, толстый и глуповатый медвежонок </w:t>
      </w:r>
      <w:proofErr w:type="spellStart"/>
      <w:r w:rsidRPr="00DA313F">
        <w:rPr>
          <w:color w:val="000000"/>
        </w:rPr>
        <w:t>Винни</w:t>
      </w:r>
      <w:proofErr w:type="spellEnd"/>
      <w:r w:rsidRPr="00DA313F">
        <w:rPr>
          <w:color w:val="000000"/>
        </w:rPr>
        <w:t xml:space="preserve"> Пух, грустный задумчивый ослик </w:t>
      </w:r>
      <w:proofErr w:type="spellStart"/>
      <w:r w:rsidRPr="00DA313F">
        <w:rPr>
          <w:color w:val="000000"/>
        </w:rPr>
        <w:t>Иа</w:t>
      </w:r>
      <w:proofErr w:type="spellEnd"/>
      <w:r w:rsidRPr="00DA313F">
        <w:rPr>
          <w:color w:val="000000"/>
        </w:rPr>
        <w:t>, хозяйственный и серьезный Кролик, маленький пугливый поросенок Пятачок, умная, умудренная опытом Сова, игривый и подвижный Тигра и</w:t>
      </w:r>
      <w:proofErr w:type="gramEnd"/>
      <w:r w:rsidRPr="00DA313F">
        <w:rPr>
          <w:color w:val="000000"/>
        </w:rPr>
        <w:t xml:space="preserve"> т.д.</w:t>
      </w:r>
      <w:r w:rsidRPr="00DA313F">
        <w:rPr>
          <w:color w:val="000000"/>
        </w:rPr>
        <w:br/>
        <w:t> Герои отлично ладят друг с другом, контактируют, общаются, несмотря на разность интересов. Эта сказочная история как нельзя лучше иллюстрирует тему толерантности в детской литературе.</w:t>
      </w:r>
      <w:r w:rsidRPr="00DA313F">
        <w:rPr>
          <w:rStyle w:val="apple-converted-space"/>
          <w:color w:val="000000"/>
        </w:rPr>
        <w:t> </w:t>
      </w:r>
      <w:r w:rsidRPr="00DA313F">
        <w:rPr>
          <w:color w:val="000000"/>
        </w:rPr>
        <w:br/>
        <w:t xml:space="preserve"> Взять хотя бы ситуацию с походом </w:t>
      </w:r>
      <w:proofErr w:type="spellStart"/>
      <w:r w:rsidRPr="00DA313F">
        <w:rPr>
          <w:color w:val="000000"/>
        </w:rPr>
        <w:t>Винни</w:t>
      </w:r>
      <w:proofErr w:type="spellEnd"/>
      <w:r w:rsidRPr="00DA313F">
        <w:rPr>
          <w:color w:val="000000"/>
        </w:rPr>
        <w:t xml:space="preserve"> Пуха и Пятачка в гости к Кролику, когда Пух съедает там почти все запасы гостеприимного хозяина. Вместо того</w:t>
      </w:r>
      <w:proofErr w:type="gramStart"/>
      <w:r w:rsidRPr="00DA313F">
        <w:rPr>
          <w:color w:val="000000"/>
        </w:rPr>
        <w:t>,</w:t>
      </w:r>
      <w:proofErr w:type="gramEnd"/>
      <w:r w:rsidRPr="00DA313F">
        <w:rPr>
          <w:color w:val="000000"/>
        </w:rPr>
        <w:t xml:space="preserve"> чтобы возмутиться или засыпать </w:t>
      </w:r>
      <w:proofErr w:type="spellStart"/>
      <w:r w:rsidRPr="00DA313F">
        <w:rPr>
          <w:color w:val="000000"/>
        </w:rPr>
        <w:t>Винни</w:t>
      </w:r>
      <w:proofErr w:type="spellEnd"/>
      <w:r w:rsidRPr="00DA313F">
        <w:rPr>
          <w:color w:val="000000"/>
        </w:rPr>
        <w:t xml:space="preserve"> упреками, Кролик лишь тогда говорит: «Просто кто-то слишком много ест…», когда Пух упрекает его в том, что в доме Кролика слишком узкие двери, и застревает на выходе.</w:t>
      </w:r>
      <w:r w:rsidRPr="00DA313F">
        <w:rPr>
          <w:color w:val="000000"/>
        </w:rPr>
        <w:br/>
        <w:t xml:space="preserve">Среди героинь детских сказок, безусловно, можно привести в качестве терпеливой личности, умеющей идти на компромиссы </w:t>
      </w:r>
      <w:proofErr w:type="spellStart"/>
      <w:r w:rsidRPr="00DA313F">
        <w:rPr>
          <w:color w:val="000000"/>
        </w:rPr>
        <w:t>Дюймовочку</w:t>
      </w:r>
      <w:proofErr w:type="spellEnd"/>
      <w:r w:rsidRPr="00DA313F">
        <w:rPr>
          <w:color w:val="000000"/>
        </w:rPr>
        <w:t>.</w:t>
      </w:r>
      <w:r w:rsidRPr="00DA313F">
        <w:rPr>
          <w:color w:val="000000"/>
        </w:rPr>
        <w:br/>
        <w:t xml:space="preserve">Прожив у мыши в норке всю зиму, крошечная девочка терпела сварливость хозяйки, помогала и выручала мышку в беде. Не повстречай девушка ласточку, кто знает, может, судьба </w:t>
      </w:r>
      <w:proofErr w:type="spellStart"/>
      <w:r w:rsidRPr="00DA313F">
        <w:rPr>
          <w:color w:val="000000"/>
        </w:rPr>
        <w:t>Дюймовочки</w:t>
      </w:r>
      <w:proofErr w:type="spellEnd"/>
      <w:r w:rsidRPr="00DA313F">
        <w:rPr>
          <w:color w:val="000000"/>
        </w:rPr>
        <w:t xml:space="preserve"> сложилась бы трагично, и ей пришлось прожить несчастную жизнь с жадным слепым кротом.</w:t>
      </w:r>
      <w:r w:rsidRPr="00DA313F">
        <w:rPr>
          <w:color w:val="000000"/>
        </w:rPr>
        <w:br/>
        <w:t xml:space="preserve">    Сказка </w:t>
      </w:r>
      <w:r w:rsidRPr="00DA313F">
        <w:rPr>
          <w:b/>
          <w:color w:val="000000"/>
        </w:rPr>
        <w:t>Андерсена «Гадкий утенок»</w:t>
      </w:r>
      <w:r w:rsidRPr="00DA313F">
        <w:rPr>
          <w:color w:val="000000"/>
        </w:rPr>
        <w:t xml:space="preserve"> - это материал для проведения уроков по национальной терпимости. Предлагаем задать ряд вопросов детям по данной сказке:</w:t>
      </w:r>
      <w:r w:rsidRPr="00DA313F">
        <w:rPr>
          <w:rStyle w:val="apple-converted-space"/>
          <w:color w:val="000000"/>
        </w:rPr>
        <w:t> </w:t>
      </w:r>
      <w:r w:rsidRPr="00DA313F">
        <w:rPr>
          <w:color w:val="000000"/>
        </w:rPr>
        <w:br/>
        <w:t xml:space="preserve">1. </w:t>
      </w:r>
      <w:r w:rsidRPr="00DA313F">
        <w:rPr>
          <w:i/>
          <w:color w:val="000000"/>
        </w:rPr>
        <w:t>объясните причины того, что никто не любил гадкого утенка, и он оказался предметом нападок со стороны других;</w:t>
      </w:r>
      <w:r w:rsidRPr="00DA313F">
        <w:rPr>
          <w:i/>
          <w:color w:val="000000"/>
        </w:rPr>
        <w:br/>
        <w:t>2. кажутся ли вам эти причины справедливыми и</w:t>
      </w:r>
      <w:r w:rsidRPr="00DA313F">
        <w:rPr>
          <w:color w:val="000000"/>
        </w:rPr>
        <w:t xml:space="preserve"> вескими</w:t>
      </w:r>
      <w:r w:rsidRPr="00DA313F">
        <w:rPr>
          <w:i/>
          <w:color w:val="000000"/>
        </w:rPr>
        <w:t>?</w:t>
      </w:r>
      <w:r w:rsidRPr="00DA313F">
        <w:rPr>
          <w:i/>
          <w:color w:val="000000"/>
        </w:rPr>
        <w:br/>
        <w:t>3. считаете ли вы, что разные во всех отношениях люди могут уживаться вместе? Если могут, то какую извлекают из этого пользу, чему учатся?</w:t>
      </w:r>
      <w:r w:rsidRPr="00DA313F">
        <w:rPr>
          <w:i/>
          <w:color w:val="000000"/>
        </w:rPr>
        <w:br/>
      </w:r>
      <w:r w:rsidRPr="00DA313F">
        <w:rPr>
          <w:color w:val="000000"/>
        </w:rPr>
        <w:t> Задача  - на данном материале научить ребенка толерантному отношению к людям другой национальности, к людям, придерживающимся других взглядов, к тем, кто чем-то отличается от представителей основной группы.</w:t>
      </w:r>
      <w:r w:rsidRPr="00DA313F">
        <w:rPr>
          <w:rStyle w:val="apple-converted-space"/>
          <w:color w:val="000000"/>
        </w:rPr>
        <w:t> </w:t>
      </w:r>
      <w:r w:rsidRPr="00DA313F">
        <w:rPr>
          <w:color w:val="000000"/>
        </w:rPr>
        <w:br/>
        <w:t xml:space="preserve"> То, что человек другой, не означает, что он заслуживает пренебрежительного отношения. </w:t>
      </w:r>
      <w:proofErr w:type="gramStart"/>
      <w:r w:rsidRPr="00DA313F">
        <w:rPr>
          <w:color w:val="000000"/>
        </w:rPr>
        <w:t>Издевкам</w:t>
      </w:r>
      <w:proofErr w:type="gramEnd"/>
      <w:r w:rsidRPr="00DA313F">
        <w:rPr>
          <w:color w:val="000000"/>
        </w:rPr>
        <w:t xml:space="preserve"> могут подвергаться часто самые достойные дети, просто иногда не нашедшие свое место в коллективе.</w:t>
      </w:r>
      <w:r w:rsidRPr="00DA313F">
        <w:rPr>
          <w:color w:val="000000"/>
        </w:rPr>
        <w:br/>
        <w:t xml:space="preserve">Гадкий утенок даже сам себе казался гадким. Лишь тогда он осознал, что просто не общался </w:t>
      </w:r>
      <w:proofErr w:type="gramStart"/>
      <w:r w:rsidRPr="00DA313F">
        <w:rPr>
          <w:color w:val="000000"/>
        </w:rPr>
        <w:t>с</w:t>
      </w:r>
      <w:proofErr w:type="gramEnd"/>
      <w:r w:rsidRPr="00DA313F">
        <w:rPr>
          <w:color w:val="000000"/>
        </w:rPr>
        <w:t xml:space="preserve">  </w:t>
      </w:r>
      <w:proofErr w:type="gramStart"/>
      <w:r w:rsidRPr="00DA313F">
        <w:rPr>
          <w:color w:val="000000"/>
        </w:rPr>
        <w:t>подобными</w:t>
      </w:r>
      <w:proofErr w:type="gramEnd"/>
      <w:r w:rsidRPr="00DA313F">
        <w:rPr>
          <w:color w:val="000000"/>
        </w:rPr>
        <w:t xml:space="preserve"> себе, когда встретил лебедей и понял, что он один из них, ведь они приняли его в свое сообщество, отнеслись с уважением и почтением к молодому лебедю, которого долго считали среди уток и кур некрасивым переростком.</w:t>
      </w:r>
      <w:r w:rsidRPr="00DA313F">
        <w:rPr>
          <w:color w:val="000000"/>
        </w:rPr>
        <w:br/>
        <w:t xml:space="preserve">Рассматривая сказку </w:t>
      </w:r>
      <w:r w:rsidRPr="00DA313F">
        <w:rPr>
          <w:b/>
          <w:color w:val="000000"/>
        </w:rPr>
        <w:t>Киплинга «</w:t>
      </w:r>
      <w:proofErr w:type="spellStart"/>
      <w:r w:rsidRPr="00DA313F">
        <w:rPr>
          <w:b/>
          <w:color w:val="000000"/>
        </w:rPr>
        <w:t>Маугли</w:t>
      </w:r>
      <w:proofErr w:type="spellEnd"/>
      <w:r w:rsidRPr="00DA313F">
        <w:rPr>
          <w:b/>
          <w:color w:val="000000"/>
        </w:rPr>
        <w:t>»</w:t>
      </w:r>
      <w:r w:rsidRPr="00DA313F">
        <w:rPr>
          <w:color w:val="000000"/>
        </w:rPr>
        <w:t xml:space="preserve"> можно сказать, что образцами толерантного поведения здесь служат животные. Они воспитывают из «человеческого детеныша» достойную и благородную личность, пусть и не понимающую человеческий язык, но, несомненно, сильную и непреклонную. </w:t>
      </w:r>
      <w:proofErr w:type="spellStart"/>
      <w:r w:rsidRPr="00DA313F">
        <w:rPr>
          <w:color w:val="000000"/>
        </w:rPr>
        <w:t>Маугли</w:t>
      </w:r>
      <w:proofErr w:type="spellEnd"/>
      <w:r w:rsidRPr="00DA313F">
        <w:rPr>
          <w:color w:val="000000"/>
        </w:rPr>
        <w:t xml:space="preserve"> уважает авторитет старших, в роли которых здесь выступают Балу, </w:t>
      </w:r>
      <w:proofErr w:type="spellStart"/>
      <w:r w:rsidRPr="00DA313F">
        <w:rPr>
          <w:color w:val="000000"/>
        </w:rPr>
        <w:t>Каа</w:t>
      </w:r>
      <w:proofErr w:type="spellEnd"/>
      <w:r w:rsidRPr="00DA313F">
        <w:rPr>
          <w:color w:val="000000"/>
        </w:rPr>
        <w:t xml:space="preserve"> и </w:t>
      </w:r>
      <w:proofErr w:type="spellStart"/>
      <w:r w:rsidRPr="00DA313F">
        <w:rPr>
          <w:color w:val="000000"/>
        </w:rPr>
        <w:t>Багира</w:t>
      </w:r>
      <w:proofErr w:type="spellEnd"/>
      <w:r w:rsidRPr="00DA313F">
        <w:rPr>
          <w:color w:val="000000"/>
        </w:rPr>
        <w:t xml:space="preserve">. Он терпеливо выслушивает их </w:t>
      </w:r>
      <w:r w:rsidRPr="00DA313F">
        <w:rPr>
          <w:color w:val="000000"/>
        </w:rPr>
        <w:lastRenderedPageBreak/>
        <w:t>наставления, старается во всем следовать советам мудрых животных.</w:t>
      </w:r>
      <w:r w:rsidRPr="00DA313F">
        <w:rPr>
          <w:rStyle w:val="apple-converted-space"/>
          <w:color w:val="000000"/>
        </w:rPr>
        <w:t> </w:t>
      </w:r>
      <w:r w:rsidRPr="00DA313F">
        <w:rPr>
          <w:color w:val="000000"/>
        </w:rPr>
        <w:br/>
        <w:t xml:space="preserve"> Кровожадный тигр </w:t>
      </w:r>
      <w:proofErr w:type="spellStart"/>
      <w:r w:rsidRPr="00DA313F">
        <w:rPr>
          <w:color w:val="000000"/>
        </w:rPr>
        <w:t>Шерхан</w:t>
      </w:r>
      <w:proofErr w:type="spellEnd"/>
      <w:r w:rsidRPr="00DA313F">
        <w:rPr>
          <w:color w:val="000000"/>
        </w:rPr>
        <w:t xml:space="preserve"> служит здесь собирательным образом зла, он не уважает никого и ничего, кроме собственной силы. Лишь к нему </w:t>
      </w:r>
      <w:proofErr w:type="spellStart"/>
      <w:r w:rsidRPr="00DA313F">
        <w:rPr>
          <w:color w:val="000000"/>
        </w:rPr>
        <w:t>Маугли</w:t>
      </w:r>
      <w:proofErr w:type="spellEnd"/>
      <w:r w:rsidRPr="00DA313F">
        <w:rPr>
          <w:color w:val="000000"/>
        </w:rPr>
        <w:t xml:space="preserve"> не </w:t>
      </w:r>
      <w:proofErr w:type="gramStart"/>
      <w:r w:rsidRPr="00DA313F">
        <w:rPr>
          <w:color w:val="000000"/>
        </w:rPr>
        <w:t>толерантен</w:t>
      </w:r>
      <w:proofErr w:type="gramEnd"/>
      <w:r w:rsidRPr="00DA313F">
        <w:rPr>
          <w:color w:val="000000"/>
        </w:rPr>
        <w:t>.</w:t>
      </w:r>
      <w:r w:rsidRPr="00DA313F">
        <w:rPr>
          <w:rStyle w:val="apple-converted-space"/>
          <w:color w:val="000000"/>
        </w:rPr>
        <w:t> </w:t>
      </w:r>
      <w:r w:rsidRPr="00DA313F">
        <w:rPr>
          <w:color w:val="000000"/>
        </w:rPr>
        <w:br/>
        <w:t xml:space="preserve">    Рассказ </w:t>
      </w:r>
      <w:r w:rsidRPr="00DA313F">
        <w:rPr>
          <w:b/>
          <w:color w:val="000000"/>
        </w:rPr>
        <w:t>Куприна «Синяя звезда»</w:t>
      </w:r>
      <w:r w:rsidRPr="00DA313F">
        <w:rPr>
          <w:color w:val="000000"/>
        </w:rPr>
        <w:t xml:space="preserve"> является сказкой для взрослых, напоминающей по сюжету «Гадкого утенка», но главной героиней здесь является принцесса Эрна. Ее родители считают девушку уродливой, все в королевстве считают бедняжку некрасивой, но в итоге она оказывается красивой, но не для того общества, в котором находилась многие годы. Лишь когда Эрну встречает прекрасный принц, оказывается, что существует целое королевство людей, похожих </w:t>
      </w:r>
      <w:proofErr w:type="gramStart"/>
      <w:r w:rsidRPr="00DA313F">
        <w:rPr>
          <w:color w:val="000000"/>
        </w:rPr>
        <w:t>на</w:t>
      </w:r>
      <w:proofErr w:type="gramEnd"/>
      <w:r w:rsidRPr="00DA313F">
        <w:rPr>
          <w:color w:val="000000"/>
        </w:rPr>
        <w:t xml:space="preserve"> Эрну. Но, необходимо отдать должное жителям </w:t>
      </w:r>
      <w:proofErr w:type="spellStart"/>
      <w:r w:rsidRPr="00DA313F">
        <w:rPr>
          <w:color w:val="000000"/>
        </w:rPr>
        <w:t>Эрнотерры</w:t>
      </w:r>
      <w:proofErr w:type="spellEnd"/>
      <w:r w:rsidRPr="00DA313F">
        <w:rPr>
          <w:color w:val="000000"/>
        </w:rPr>
        <w:t xml:space="preserve">, даже считая принцессу некрасивой, все относились к ее внешности терпеливо, старались не обращать внимания на внешнее уродство девушки, зато все придворные </w:t>
      </w:r>
      <w:proofErr w:type="spellStart"/>
      <w:r w:rsidRPr="00DA313F">
        <w:rPr>
          <w:color w:val="000000"/>
        </w:rPr>
        <w:t>Эрнотерры</w:t>
      </w:r>
      <w:proofErr w:type="spellEnd"/>
      <w:r w:rsidRPr="00DA313F">
        <w:rPr>
          <w:color w:val="000000"/>
        </w:rPr>
        <w:t xml:space="preserve"> хвалят внутренний мир: ум и доброту Эрны.</w:t>
      </w:r>
      <w:r w:rsidRPr="00DA313F">
        <w:rPr>
          <w:color w:val="000000"/>
        </w:rPr>
        <w:br/>
        <w:t xml:space="preserve">   Лишь родив ребенка своему, как она считает некрасивому мужу, Эрна понимает, что младенец этот прекрасен, несмотря на то, что похож на своих родителей.</w:t>
      </w:r>
      <w:r w:rsidRPr="00DA313F">
        <w:rPr>
          <w:rStyle w:val="apple-converted-space"/>
          <w:color w:val="000000"/>
        </w:rPr>
        <w:t> </w:t>
      </w:r>
      <w:r w:rsidRPr="00DA313F">
        <w:rPr>
          <w:color w:val="000000"/>
        </w:rPr>
        <w:t> </w:t>
      </w:r>
      <w:r w:rsidRPr="00DA313F">
        <w:rPr>
          <w:color w:val="000000"/>
        </w:rPr>
        <w:br/>
      </w:r>
      <w:r w:rsidRPr="00DA313F">
        <w:rPr>
          <w:color w:val="FF0000"/>
        </w:rPr>
        <w:t xml:space="preserve">        </w:t>
      </w:r>
      <w:r w:rsidRPr="00DA313F">
        <w:rPr>
          <w:b/>
          <w:color w:val="FF0000"/>
        </w:rPr>
        <w:t>В русской классической литературе немало произведений, отлично  иллюстрирующих тему толерантности.</w:t>
      </w:r>
      <w:r w:rsidRPr="00DA313F">
        <w:rPr>
          <w:b/>
          <w:color w:val="FF0000"/>
        </w:rPr>
        <w:br/>
      </w:r>
      <w:r w:rsidRPr="00DA313F">
        <w:rPr>
          <w:color w:val="000000"/>
        </w:rPr>
        <w:br/>
        <w:t xml:space="preserve">     В романе </w:t>
      </w:r>
      <w:r w:rsidRPr="00DA313F">
        <w:rPr>
          <w:b/>
          <w:color w:val="000000"/>
        </w:rPr>
        <w:t>Пушкина «Евгений Онегин»</w:t>
      </w:r>
      <w:r w:rsidRPr="00DA313F">
        <w:rPr>
          <w:color w:val="000000"/>
        </w:rPr>
        <w:t xml:space="preserve"> толерантной личностью можно назвать Татьяну Ларину, которая являет собой образец верной и достойной жены. Хотя Онегин и не безразличен ей, Татьяна восклицает: «Но я другому отдана и буду век ему верна». Она терпеливо относится и к окружающему ее обществу и к людям, с которыми не совсем согласна.</w:t>
      </w:r>
      <w:r w:rsidRPr="00DA313F">
        <w:rPr>
          <w:color w:val="000000"/>
        </w:rPr>
        <w:br/>
        <w:t xml:space="preserve">    Еще одним произведением, о котором необходимо упомянуть в контексте темы толерантного поведения: роман </w:t>
      </w:r>
      <w:r w:rsidRPr="00DA313F">
        <w:rPr>
          <w:b/>
          <w:color w:val="000000"/>
        </w:rPr>
        <w:t>Гончарова «Обломов</w:t>
      </w:r>
      <w:r w:rsidRPr="00DA313F">
        <w:rPr>
          <w:color w:val="000000"/>
        </w:rPr>
        <w:t>». Между главным героем и его друзьями лежит пропасть различий. Практически все гости Ильи Ильича Обломова, которые приходили навестить друга и приносили различные новости, ведут светский, деятельный образ жизни в отличие от ленивого Обломова, который весь день не встает с кровати.</w:t>
      </w:r>
      <w:r w:rsidRPr="00DA313F">
        <w:rPr>
          <w:color w:val="000000"/>
        </w:rPr>
        <w:br/>
        <w:t xml:space="preserve">  За Илью Ильича все делает Захар – слуга, преданный хозяину, выполняющий основную, часто черную работу по дому, искренне сочувствующий Обломову, но бессильный помочь ему, поднять с кровати, излечить от лени, превратить в деятельного живого и подвижного, интересующегося окружающим миром. Безусловно, таким запасом терпеливости, как Захар обладают немногие герои классической русской прозы XIX века.</w:t>
      </w:r>
      <w:r w:rsidRPr="00DA313F">
        <w:rPr>
          <w:color w:val="000000"/>
        </w:rPr>
        <w:br/>
        <w:t> Обломов же замкнут в своем мирке воспоминаний о детстве, мечтах, снах, которые заменяют ему жизнь настоящую, что вызывает непонимание друзей и знакомых.</w:t>
      </w:r>
      <w:r w:rsidRPr="00DA313F">
        <w:rPr>
          <w:color w:val="000000"/>
        </w:rPr>
        <w:br/>
        <w:t xml:space="preserve">   Практически все второстепенные герои романа, безусловно, терпимы по отношению к Илье Ильичу, но особенно следует выделить Ольгу Ильинскую.</w:t>
      </w:r>
      <w:r w:rsidRPr="00DA313F">
        <w:rPr>
          <w:color w:val="000000"/>
        </w:rPr>
        <w:br/>
        <w:t xml:space="preserve">    В современной характеристике «Ольга — безусловно, личность совершенно незаурядная. Не случайно </w:t>
      </w:r>
      <w:proofErr w:type="spellStart"/>
      <w:r w:rsidRPr="00DA313F">
        <w:rPr>
          <w:color w:val="000000"/>
        </w:rPr>
        <w:t>Штольц</w:t>
      </w:r>
      <w:proofErr w:type="spellEnd"/>
      <w:r w:rsidRPr="00DA313F">
        <w:rPr>
          <w:color w:val="000000"/>
        </w:rPr>
        <w:t xml:space="preserve"> охотно и подолгу с ней беседует. Он отмечает ее природный ум, сообразительность и неординарность мышления. Ольга уверена в себе, и это качество выгодно отличает ее от большинства людей. Гончаров дает очень точные и лаконичные характеристики Ольге, которые помогают читателю понять особенность ее незаурядной натуры: “Как бы то ни было, но в редкой девице встретишь такую простоту и естественную свободу взгляда, слова, поступка”. Ольга может служить за </w:t>
      </w:r>
      <w:r w:rsidRPr="00DA313F">
        <w:rPr>
          <w:color w:val="000000"/>
        </w:rPr>
        <w:lastRenderedPageBreak/>
        <w:t>образец женщины, умеющей найти компромисс практически в любой ситуации.</w:t>
      </w:r>
      <w:r w:rsidRPr="00DA313F">
        <w:rPr>
          <w:color w:val="000000"/>
        </w:rPr>
        <w:br/>
        <w:t xml:space="preserve">   Если взять в качестве примера произведение </w:t>
      </w:r>
      <w:r w:rsidRPr="00DA313F">
        <w:rPr>
          <w:b/>
          <w:color w:val="000000"/>
        </w:rPr>
        <w:t>И. С. Тургенева «Отцы и дети»,</w:t>
      </w:r>
      <w:r w:rsidRPr="00DA313F">
        <w:rPr>
          <w:color w:val="000000"/>
        </w:rPr>
        <w:t xml:space="preserve"> то здесь, безусловно, на первый план выдвинута фигура Евгения Базарова, нигилиста, отрицающего все традиции, занимающегося лишь научными опытами, забывая об уважении к старшему поколению. Но, отнюдь не Базаров являет нам пример толерантного поведения в данном произведении, а его друг Аркадий, который хотя и во многом не разделяет взгляды смелого нигилиста, но является преданным и верным его другом.</w:t>
      </w:r>
      <w:r w:rsidRPr="00DA313F">
        <w:rPr>
          <w:color w:val="000000"/>
        </w:rPr>
        <w:br/>
        <w:t> Анна Сергеевна Одинцова, в которую главный герой влюбляется, хотя и пытается подавить в себе это чувство, является умной, чувствительной женщиной, хорошо воспитанной, потому и сдержанной в своих замечаниях. Она далеко не всегда согласна с Базаровым, но сдерживает себя, потому человек этот, несмотря на все свои недостатки, вызывает у девушки дружескую симпатию и сочувствие.</w:t>
      </w:r>
      <w:r w:rsidRPr="00DA313F">
        <w:rPr>
          <w:color w:val="000000"/>
        </w:rPr>
        <w:br/>
        <w:t xml:space="preserve">   Однако получается, что на любовь его девушка ответить не может, потому </w:t>
      </w:r>
      <w:proofErr w:type="gramStart"/>
      <w:r w:rsidRPr="00DA313F">
        <w:rPr>
          <w:color w:val="000000"/>
        </w:rPr>
        <w:t>что</w:t>
      </w:r>
      <w:proofErr w:type="gramEnd"/>
      <w:r w:rsidRPr="00DA313F">
        <w:rPr>
          <w:color w:val="000000"/>
        </w:rPr>
        <w:t xml:space="preserve"> несмотря на то, что Анна Сергеевна и проявляет к Базарову терпение и уважение, он кажется ей дикарем и варваром в проявлении своих чувств, так как она привыкла к утонченным проявлением ухаживаний, а не к импульсивным порывам, которые расценивает, как некую ненормальность, но вслух естественно не выражает своего несогласия, так как воспитание не позволяет ей этого сделать.</w:t>
      </w:r>
      <w:r w:rsidRPr="00DA313F">
        <w:rPr>
          <w:color w:val="000000"/>
        </w:rPr>
        <w:br/>
        <w:t xml:space="preserve">   Анна Сергеевна поддерживает Базарова, и на последнем издыхании, потому что он желает ее видеть, и не приехать к больному девушка просто не может, потому что приличия и сострадание велят навестить умирающего.</w:t>
      </w:r>
      <w:r w:rsidRPr="00DA313F">
        <w:rPr>
          <w:color w:val="000000"/>
        </w:rPr>
        <w:br/>
        <w:t xml:space="preserve">   </w:t>
      </w:r>
      <w:proofErr w:type="gramStart"/>
      <w:r w:rsidRPr="00DA313F">
        <w:rPr>
          <w:color w:val="000000"/>
        </w:rPr>
        <w:t>Безусловно</w:t>
      </w:r>
      <w:proofErr w:type="gramEnd"/>
      <w:r w:rsidRPr="00DA313F">
        <w:rPr>
          <w:color w:val="000000"/>
        </w:rPr>
        <w:t xml:space="preserve"> во многих сторонах своего поведения  Анна Сергеевна старается проявлять толерантность к Базарову и ее пример может служить показательным по вопросу терпения и уважения к людям, которые придерживаются других взглядов.</w:t>
      </w:r>
      <w:r w:rsidRPr="00DA313F">
        <w:rPr>
          <w:color w:val="000000"/>
        </w:rPr>
        <w:br/>
        <w:t> В условиях современной технократической цивилизации можно выделить ряд направлений в литературе, которыми увлекается читающая молодежь.</w:t>
      </w:r>
    </w:p>
    <w:p w:rsidR="00836B34" w:rsidRPr="00DA313F" w:rsidRDefault="00836B34" w:rsidP="00836B34">
      <w:pPr>
        <w:shd w:val="clear" w:color="auto" w:fill="FFFFFF"/>
        <w:spacing w:line="320" w:lineRule="atLeast"/>
        <w:rPr>
          <w:color w:val="000000"/>
        </w:rPr>
      </w:pPr>
      <w:r w:rsidRPr="00DA313F">
        <w:rPr>
          <w:color w:val="000000"/>
        </w:rPr>
        <w:t xml:space="preserve"> Среди них особо выделяется </w:t>
      </w:r>
      <w:r w:rsidRPr="00DA313F">
        <w:rPr>
          <w:b/>
          <w:color w:val="FF0000"/>
        </w:rPr>
        <w:t>фантастическая литература</w:t>
      </w:r>
      <w:r w:rsidRPr="00DA313F">
        <w:rPr>
          <w:color w:val="000000"/>
        </w:rPr>
        <w:t xml:space="preserve">, такая, как, например, «Ночной дозор» С. Лукьяненко и волшебные сказки для всех возрастов, как «Хроники </w:t>
      </w:r>
      <w:proofErr w:type="spellStart"/>
      <w:r w:rsidRPr="00DA313F">
        <w:rPr>
          <w:color w:val="000000"/>
        </w:rPr>
        <w:t>Нарнии</w:t>
      </w:r>
      <w:proofErr w:type="spellEnd"/>
      <w:r w:rsidRPr="00DA313F">
        <w:rPr>
          <w:color w:val="000000"/>
        </w:rPr>
        <w:t xml:space="preserve">. Лев колдунья и волшебный шкаф». Книги подобные «Хроникам </w:t>
      </w:r>
      <w:proofErr w:type="spellStart"/>
      <w:r w:rsidRPr="00DA313F">
        <w:rPr>
          <w:color w:val="000000"/>
        </w:rPr>
        <w:t>Нарнии</w:t>
      </w:r>
      <w:proofErr w:type="spellEnd"/>
      <w:r w:rsidRPr="00DA313F">
        <w:rPr>
          <w:color w:val="000000"/>
        </w:rPr>
        <w:t>» можно даже назвать волшебными сагами, которые читают, как маленькие дети, так и взрослые с удовольствием.</w:t>
      </w:r>
      <w:r w:rsidRPr="00DA313F">
        <w:rPr>
          <w:rStyle w:val="apple-converted-space"/>
          <w:color w:val="000000"/>
        </w:rPr>
        <w:t> </w:t>
      </w:r>
      <w:r w:rsidRPr="00DA313F">
        <w:rPr>
          <w:color w:val="000000"/>
        </w:rPr>
        <w:br/>
        <w:t xml:space="preserve">   В книге </w:t>
      </w:r>
      <w:r w:rsidRPr="00DA313F">
        <w:rPr>
          <w:b/>
          <w:color w:val="000000"/>
        </w:rPr>
        <w:t>Сергея Лукьяненко «Ночной дозор»</w:t>
      </w:r>
      <w:r w:rsidRPr="00DA313F">
        <w:rPr>
          <w:color w:val="000000"/>
        </w:rPr>
        <w:t xml:space="preserve"> на фоне разворачивающегося конфликта между силами зла и добра, просматривается тема толерантности. </w:t>
      </w:r>
      <w:proofErr w:type="gramStart"/>
      <w:r w:rsidRPr="00DA313F">
        <w:rPr>
          <w:color w:val="000000"/>
        </w:rPr>
        <w:t>Так как книга эта может быть рассмотрена, как символическое произведение, где злое начало в человеке борется с добрым, то толерантность в книге обозначена, как необходимость поддержания баланса.</w:t>
      </w:r>
      <w:proofErr w:type="gramEnd"/>
      <w:r w:rsidRPr="00DA313F">
        <w:rPr>
          <w:color w:val="000000"/>
        </w:rPr>
        <w:t xml:space="preserve"> Уже в начале «Ночного дозора» главный герой Антон, пытаясь выследить людей выступающих, как носители злого начала, чуть было не переходит на злую сторону, так как тому, кто познает все хитросплетения зла, с трудом может удержаться от того, чтобы самому не превратиться в злого человека. Лишь когда зло переходит все границы, к нему в книге применяется сила, как по отношению к двум вампирам, уничтоженным Антоном. Они, будучи сильными, хитрыми, изворотливыми пытаются силой превратить слабого невинного мальчика в такого же вампира как они сами. Но, даже уничтожив </w:t>
      </w:r>
      <w:proofErr w:type="gramStart"/>
      <w:r w:rsidRPr="00DA313F">
        <w:rPr>
          <w:color w:val="000000"/>
        </w:rPr>
        <w:t>нечисть</w:t>
      </w:r>
      <w:proofErr w:type="gramEnd"/>
      <w:r w:rsidRPr="00DA313F">
        <w:rPr>
          <w:color w:val="000000"/>
        </w:rPr>
        <w:t>, Антон понимает, что даже в такой ситуации можно было бы и не уничтожать вампиров, а просто на время усыпить их и арестовать.</w:t>
      </w:r>
      <w:r w:rsidRPr="00DA313F">
        <w:rPr>
          <w:color w:val="000000"/>
        </w:rPr>
        <w:br/>
      </w:r>
      <w:r w:rsidRPr="00DA313F">
        <w:rPr>
          <w:color w:val="000000"/>
        </w:rPr>
        <w:lastRenderedPageBreak/>
        <w:t>У автора темные являются носителями зла, а светлые борцами со злом. Но, все-таки, компромисс даже между добром и злом необходим, по мнению С. Лукьяненко, потому что даже добрые применив необоснованно силу, могут нарушить баланс и равновесие в мире.</w:t>
      </w:r>
      <w:r w:rsidRPr="00DA313F">
        <w:rPr>
          <w:rStyle w:val="apple-converted-space"/>
          <w:color w:val="000000"/>
        </w:rPr>
        <w:t> </w:t>
      </w:r>
      <w:r w:rsidRPr="00DA313F">
        <w:rPr>
          <w:color w:val="000000"/>
        </w:rPr>
        <w:br/>
        <w:t xml:space="preserve">  В сказочной истории </w:t>
      </w:r>
      <w:r w:rsidRPr="00DA313F">
        <w:rPr>
          <w:b/>
          <w:color w:val="000000"/>
        </w:rPr>
        <w:t xml:space="preserve">о Гарри </w:t>
      </w:r>
      <w:proofErr w:type="spellStart"/>
      <w:r w:rsidRPr="00DA313F">
        <w:rPr>
          <w:b/>
          <w:color w:val="000000"/>
        </w:rPr>
        <w:t>Поттере</w:t>
      </w:r>
      <w:proofErr w:type="spellEnd"/>
      <w:r w:rsidRPr="00DA313F">
        <w:rPr>
          <w:color w:val="000000"/>
        </w:rPr>
        <w:t xml:space="preserve"> один из преподавателей магии говорит о существовании таких заклинаний, как заклинание, насылающее страх, смерть и т.п. Применять их следует, по его объяснению, только в крайних случаях, когда остальная магия бессильна.</w:t>
      </w:r>
      <w:r w:rsidRPr="00DA313F">
        <w:rPr>
          <w:rStyle w:val="apple-converted-space"/>
          <w:color w:val="000000"/>
        </w:rPr>
        <w:t> </w:t>
      </w:r>
      <w:r w:rsidRPr="00DA313F">
        <w:rPr>
          <w:color w:val="000000"/>
        </w:rPr>
        <w:br/>
        <w:t>    Да, и друзья Гарри абсолютно разные люди, но всегда готовы выручить друг друга в беде, протянуть руку помощи в критической ситуации, крепко дружат, несмотря на различие в характерах.</w:t>
      </w:r>
      <w:r w:rsidRPr="00DA313F">
        <w:rPr>
          <w:color w:val="000000"/>
        </w:rPr>
        <w:br/>
        <w:t xml:space="preserve">   </w:t>
      </w:r>
      <w:proofErr w:type="spellStart"/>
      <w:r w:rsidRPr="00DA313F">
        <w:rPr>
          <w:color w:val="000000"/>
        </w:rPr>
        <w:t>Тецуя</w:t>
      </w:r>
      <w:proofErr w:type="spellEnd"/>
      <w:r w:rsidRPr="00DA313F">
        <w:rPr>
          <w:color w:val="000000"/>
        </w:rPr>
        <w:t xml:space="preserve"> </w:t>
      </w:r>
      <w:proofErr w:type="spellStart"/>
      <w:r w:rsidRPr="00DA313F">
        <w:rPr>
          <w:color w:val="000000"/>
        </w:rPr>
        <w:t>Такахаси</w:t>
      </w:r>
      <w:proofErr w:type="spellEnd"/>
      <w:r w:rsidRPr="00DA313F">
        <w:rPr>
          <w:color w:val="000000"/>
        </w:rPr>
        <w:t xml:space="preserve"> – один из главных героев книги </w:t>
      </w:r>
      <w:proofErr w:type="spellStart"/>
      <w:r w:rsidRPr="00DA313F">
        <w:rPr>
          <w:color w:val="000000"/>
        </w:rPr>
        <w:t>Харуки</w:t>
      </w:r>
      <w:proofErr w:type="spellEnd"/>
      <w:r w:rsidRPr="00DA313F">
        <w:rPr>
          <w:color w:val="000000"/>
        </w:rPr>
        <w:t xml:space="preserve"> </w:t>
      </w:r>
      <w:proofErr w:type="spellStart"/>
      <w:r w:rsidRPr="00DA313F">
        <w:rPr>
          <w:color w:val="000000"/>
        </w:rPr>
        <w:t>Мураками</w:t>
      </w:r>
      <w:proofErr w:type="spellEnd"/>
      <w:r w:rsidRPr="00DA313F">
        <w:rPr>
          <w:color w:val="000000"/>
        </w:rPr>
        <w:t xml:space="preserve"> «</w:t>
      </w:r>
      <w:proofErr w:type="spellStart"/>
      <w:r w:rsidRPr="00DA313F">
        <w:rPr>
          <w:color w:val="000000"/>
        </w:rPr>
        <w:t>Послемрак</w:t>
      </w:r>
      <w:proofErr w:type="spellEnd"/>
      <w:r w:rsidRPr="00DA313F">
        <w:rPr>
          <w:color w:val="000000"/>
        </w:rPr>
        <w:t>» обосновывает необходимость толерантного отношения к людям так:</w:t>
      </w:r>
      <w:r w:rsidRPr="00DA313F">
        <w:rPr>
          <w:color w:val="000000"/>
        </w:rPr>
        <w:br/>
        <w:t xml:space="preserve"> «…Морали здесь, наверное, целых две. </w:t>
      </w:r>
      <w:proofErr w:type="gramStart"/>
      <w:r w:rsidRPr="00DA313F">
        <w:rPr>
          <w:color w:val="000000"/>
        </w:rPr>
        <w:t>Во</w:t>
      </w:r>
      <w:proofErr w:type="gramEnd"/>
      <w:r w:rsidRPr="00DA313F">
        <w:rPr>
          <w:color w:val="000000"/>
        </w:rPr>
        <w:t xml:space="preserve"> первых, поднимает он палец, — одинаковых людей не бывает. Будь они даже кровные братья...»</w:t>
      </w:r>
      <w:r w:rsidRPr="00DA313F">
        <w:rPr>
          <w:color w:val="000000"/>
        </w:rPr>
        <w:br/>
        <w:t> </w:t>
      </w:r>
      <w:r w:rsidRPr="00DA313F">
        <w:rPr>
          <w:color w:val="000000"/>
        </w:rPr>
        <w:br/>
        <w:t> В книге для детей и взрослых «</w:t>
      </w:r>
      <w:r w:rsidRPr="00DA313F">
        <w:rPr>
          <w:b/>
          <w:color w:val="000000"/>
        </w:rPr>
        <w:t xml:space="preserve">Хроники </w:t>
      </w:r>
      <w:proofErr w:type="spellStart"/>
      <w:r w:rsidRPr="00DA313F">
        <w:rPr>
          <w:b/>
          <w:color w:val="000000"/>
        </w:rPr>
        <w:t>Нарнии</w:t>
      </w:r>
      <w:proofErr w:type="spellEnd"/>
      <w:r w:rsidRPr="00DA313F">
        <w:rPr>
          <w:color w:val="000000"/>
        </w:rPr>
        <w:t xml:space="preserve">. Лев, колдунья и волшебный шкаф» Питер, </w:t>
      </w:r>
      <w:proofErr w:type="spellStart"/>
      <w:r w:rsidRPr="00DA313F">
        <w:rPr>
          <w:color w:val="000000"/>
        </w:rPr>
        <w:t>Сьюзен</w:t>
      </w:r>
      <w:proofErr w:type="spellEnd"/>
      <w:r w:rsidRPr="00DA313F">
        <w:rPr>
          <w:color w:val="000000"/>
        </w:rPr>
        <w:t xml:space="preserve">, </w:t>
      </w:r>
      <w:proofErr w:type="spellStart"/>
      <w:r w:rsidRPr="00DA313F">
        <w:rPr>
          <w:color w:val="000000"/>
        </w:rPr>
        <w:t>Эдмунд</w:t>
      </w:r>
      <w:proofErr w:type="spellEnd"/>
      <w:r w:rsidRPr="00DA313F">
        <w:rPr>
          <w:color w:val="000000"/>
        </w:rPr>
        <w:t xml:space="preserve"> и Люси уважают профессора, несмотря на то, что он им сначала кажется чудным, они толерантны по отношению к человеку старшего поколения.</w:t>
      </w:r>
      <w:r w:rsidRPr="00DA313F">
        <w:rPr>
          <w:color w:val="000000"/>
        </w:rPr>
        <w:br/>
        <w:t xml:space="preserve">Попадая в страну по ту сторону шкафа – загадочную </w:t>
      </w:r>
      <w:proofErr w:type="spellStart"/>
      <w:r w:rsidRPr="00DA313F">
        <w:rPr>
          <w:color w:val="000000"/>
        </w:rPr>
        <w:t>Нарнию</w:t>
      </w:r>
      <w:proofErr w:type="spellEnd"/>
      <w:r w:rsidRPr="00DA313F">
        <w:rPr>
          <w:color w:val="000000"/>
        </w:rPr>
        <w:t xml:space="preserve">, они учатся ладить с её обитателями, относятся к ним почтительно и уважительно, за исключением конечно колдуньи-королевы и её </w:t>
      </w:r>
      <w:proofErr w:type="gramStart"/>
      <w:r w:rsidRPr="00DA313F">
        <w:rPr>
          <w:color w:val="000000"/>
        </w:rPr>
        <w:t>приспешников</w:t>
      </w:r>
      <w:proofErr w:type="gramEnd"/>
      <w:r w:rsidRPr="00DA313F">
        <w:rPr>
          <w:color w:val="000000"/>
        </w:rPr>
        <w:t>.</w:t>
      </w:r>
      <w:r w:rsidRPr="00DA313F">
        <w:rPr>
          <w:color w:val="000000"/>
        </w:rPr>
        <w:br/>
      </w:r>
      <w:r w:rsidRPr="00DA313F">
        <w:rPr>
          <w:color w:val="000000"/>
        </w:rPr>
        <w:br/>
        <w:t>Таким образом, во многих художественных произведениях для молодежи легко можно проследить тему терпеливого отношения к людям, придерживающимся отличного от других мнения, поиска компромисса и интерес к жизни во всем ее многообразии.</w:t>
      </w:r>
    </w:p>
    <w:p w:rsidR="00836B34" w:rsidRPr="00DA313F" w:rsidRDefault="00836B34" w:rsidP="00836B34">
      <w:pPr>
        <w:shd w:val="clear" w:color="auto" w:fill="FFFFFF"/>
        <w:spacing w:line="320" w:lineRule="atLeast"/>
        <w:rPr>
          <w:color w:val="000000"/>
        </w:rPr>
      </w:pPr>
    </w:p>
    <w:p w:rsidR="00836B34" w:rsidRPr="00DA313F" w:rsidRDefault="00836B34" w:rsidP="00DA313F">
      <w:pPr>
        <w:shd w:val="clear" w:color="auto" w:fill="FFFFFF"/>
        <w:rPr>
          <w:b/>
          <w:bCs/>
          <w:caps/>
          <w:color w:val="CD0000"/>
        </w:rPr>
      </w:pPr>
      <w:r w:rsidRPr="00DA313F">
        <w:rPr>
          <w:b/>
          <w:bCs/>
          <w:caps/>
          <w:color w:val="CD0000"/>
        </w:rPr>
        <w:t>СПИСоК ЛИТЕРАТУРЫ</w:t>
      </w:r>
    </w:p>
    <w:p w:rsidR="00836B34" w:rsidRPr="00DA313F" w:rsidRDefault="00836B34" w:rsidP="00836B34">
      <w:pPr>
        <w:pStyle w:val="subhead2"/>
        <w:shd w:val="clear" w:color="auto" w:fill="FFFFFF"/>
        <w:spacing w:before="400" w:beforeAutospacing="0" w:afterAutospacing="0"/>
        <w:rPr>
          <w:b/>
          <w:bCs/>
          <w:color w:val="000000"/>
        </w:rPr>
      </w:pPr>
      <w:r w:rsidRPr="00DA313F">
        <w:rPr>
          <w:b/>
          <w:bCs/>
          <w:color w:val="000000"/>
        </w:rPr>
        <w:t>Список литературы для совместного прочтения родителей и детей дошкольного и младшего школьного возраста «Твори добро» (о добре и зле):</w:t>
      </w:r>
    </w:p>
    <w:p w:rsidR="00836B34" w:rsidRPr="00DA313F" w:rsidRDefault="00836B34" w:rsidP="00836B34">
      <w:pPr>
        <w:pStyle w:val="a3"/>
        <w:shd w:val="clear" w:color="auto" w:fill="FFFFFF"/>
        <w:spacing w:before="40" w:beforeAutospacing="0" w:after="0" w:afterAutospacing="0"/>
        <w:ind w:firstLine="240"/>
        <w:rPr>
          <w:color w:val="000000"/>
        </w:rPr>
      </w:pPr>
      <w:r w:rsidRPr="00DA313F">
        <w:rPr>
          <w:color w:val="000000"/>
        </w:rPr>
        <w:t>«Волк и семеро козлят»,</w:t>
      </w:r>
    </w:p>
    <w:p w:rsidR="00836B34" w:rsidRPr="00DA313F" w:rsidRDefault="00836B34" w:rsidP="00836B34">
      <w:pPr>
        <w:pStyle w:val="a3"/>
        <w:shd w:val="clear" w:color="auto" w:fill="FFFFFF"/>
        <w:spacing w:before="40" w:beforeAutospacing="0" w:after="0" w:afterAutospacing="0"/>
        <w:ind w:firstLine="240"/>
        <w:rPr>
          <w:color w:val="000000"/>
        </w:rPr>
      </w:pPr>
      <w:r w:rsidRPr="00DA313F">
        <w:rPr>
          <w:color w:val="000000"/>
        </w:rPr>
        <w:t>«</w:t>
      </w:r>
      <w:proofErr w:type="spellStart"/>
      <w:r w:rsidRPr="00DA313F">
        <w:rPr>
          <w:color w:val="000000"/>
        </w:rPr>
        <w:t>Заинькина</w:t>
      </w:r>
      <w:proofErr w:type="spellEnd"/>
      <w:r w:rsidRPr="00DA313F">
        <w:rPr>
          <w:color w:val="000000"/>
        </w:rPr>
        <w:t xml:space="preserve"> избушка»,</w:t>
      </w:r>
    </w:p>
    <w:p w:rsidR="00836B34" w:rsidRPr="00DA313F" w:rsidRDefault="00836B34" w:rsidP="00836B34">
      <w:pPr>
        <w:pStyle w:val="a3"/>
        <w:shd w:val="clear" w:color="auto" w:fill="FFFFFF"/>
        <w:spacing w:before="40" w:beforeAutospacing="0" w:after="0" w:afterAutospacing="0"/>
        <w:ind w:firstLine="240"/>
        <w:rPr>
          <w:color w:val="000000"/>
        </w:rPr>
      </w:pPr>
      <w:r w:rsidRPr="00DA313F">
        <w:rPr>
          <w:color w:val="000000"/>
        </w:rPr>
        <w:t>Гримм В., Я. «</w:t>
      </w:r>
      <w:proofErr w:type="spellStart"/>
      <w:r w:rsidRPr="00DA313F">
        <w:rPr>
          <w:color w:val="000000"/>
        </w:rPr>
        <w:t>Бременские</w:t>
      </w:r>
      <w:proofErr w:type="spellEnd"/>
      <w:r w:rsidRPr="00DA313F">
        <w:rPr>
          <w:color w:val="000000"/>
        </w:rPr>
        <w:t xml:space="preserve"> музыканты»,</w:t>
      </w:r>
    </w:p>
    <w:p w:rsidR="00836B34" w:rsidRPr="00DA313F" w:rsidRDefault="00836B34" w:rsidP="00836B34">
      <w:pPr>
        <w:pStyle w:val="a3"/>
        <w:shd w:val="clear" w:color="auto" w:fill="FFFFFF"/>
        <w:spacing w:before="40" w:beforeAutospacing="0" w:after="0" w:afterAutospacing="0"/>
        <w:ind w:firstLine="240"/>
        <w:rPr>
          <w:color w:val="000000"/>
        </w:rPr>
      </w:pPr>
      <w:proofErr w:type="gramStart"/>
      <w:r w:rsidRPr="00DA313F">
        <w:rPr>
          <w:color w:val="000000"/>
        </w:rPr>
        <w:t>Драгунская</w:t>
      </w:r>
      <w:proofErr w:type="gramEnd"/>
      <w:r w:rsidRPr="00DA313F">
        <w:rPr>
          <w:color w:val="000000"/>
        </w:rPr>
        <w:t xml:space="preserve"> К. «Суп с котом»,</w:t>
      </w:r>
    </w:p>
    <w:p w:rsidR="00836B34" w:rsidRPr="00DA313F" w:rsidRDefault="00836B34" w:rsidP="00836B34">
      <w:pPr>
        <w:pStyle w:val="a3"/>
        <w:shd w:val="clear" w:color="auto" w:fill="FFFFFF"/>
        <w:spacing w:before="40" w:beforeAutospacing="0" w:after="0" w:afterAutospacing="0"/>
        <w:ind w:firstLine="240"/>
        <w:rPr>
          <w:color w:val="000000"/>
        </w:rPr>
      </w:pPr>
      <w:r w:rsidRPr="00DA313F">
        <w:rPr>
          <w:color w:val="000000"/>
        </w:rPr>
        <w:t>Катаев В. «</w:t>
      </w:r>
      <w:proofErr w:type="spellStart"/>
      <w:r w:rsidRPr="00DA313F">
        <w:rPr>
          <w:color w:val="000000"/>
        </w:rPr>
        <w:t>Цветик-семицветик</w:t>
      </w:r>
      <w:proofErr w:type="spellEnd"/>
      <w:r w:rsidRPr="00DA313F">
        <w:rPr>
          <w:color w:val="000000"/>
        </w:rPr>
        <w:t>»,</w:t>
      </w:r>
    </w:p>
    <w:p w:rsidR="00836B34" w:rsidRPr="00DA313F" w:rsidRDefault="00836B34" w:rsidP="00836B34">
      <w:pPr>
        <w:pStyle w:val="a3"/>
        <w:shd w:val="clear" w:color="auto" w:fill="FFFFFF"/>
        <w:spacing w:before="40" w:beforeAutospacing="0" w:after="0" w:afterAutospacing="0"/>
        <w:ind w:firstLine="240"/>
        <w:rPr>
          <w:color w:val="000000"/>
        </w:rPr>
      </w:pPr>
      <w:r w:rsidRPr="00DA313F">
        <w:rPr>
          <w:color w:val="000000"/>
        </w:rPr>
        <w:t>Козлов С. «Ежик в тумане»,</w:t>
      </w:r>
    </w:p>
    <w:p w:rsidR="00836B34" w:rsidRPr="00DA313F" w:rsidRDefault="00836B34" w:rsidP="00836B34">
      <w:pPr>
        <w:pStyle w:val="a3"/>
        <w:shd w:val="clear" w:color="auto" w:fill="FFFFFF"/>
        <w:spacing w:before="40" w:beforeAutospacing="0" w:after="0" w:afterAutospacing="0"/>
        <w:ind w:firstLine="240"/>
        <w:rPr>
          <w:color w:val="000000"/>
        </w:rPr>
      </w:pPr>
      <w:r w:rsidRPr="00DA313F">
        <w:rPr>
          <w:color w:val="000000"/>
        </w:rPr>
        <w:t>Лагерлеф С. «Чудесное путешествие Нильса с дикими гусями»,</w:t>
      </w:r>
    </w:p>
    <w:p w:rsidR="00836B34" w:rsidRPr="00DA313F" w:rsidRDefault="00836B34" w:rsidP="00836B34">
      <w:pPr>
        <w:pStyle w:val="a3"/>
        <w:shd w:val="clear" w:color="auto" w:fill="FFFFFF"/>
        <w:spacing w:before="40" w:beforeAutospacing="0" w:after="0" w:afterAutospacing="0"/>
        <w:ind w:firstLine="240"/>
        <w:rPr>
          <w:color w:val="000000"/>
        </w:rPr>
      </w:pPr>
      <w:proofErr w:type="spellStart"/>
      <w:r w:rsidRPr="00DA313F">
        <w:rPr>
          <w:color w:val="000000"/>
        </w:rPr>
        <w:t>Милн</w:t>
      </w:r>
      <w:proofErr w:type="spellEnd"/>
      <w:r w:rsidRPr="00DA313F">
        <w:rPr>
          <w:color w:val="000000"/>
        </w:rPr>
        <w:t xml:space="preserve"> А. «</w:t>
      </w:r>
      <w:proofErr w:type="spellStart"/>
      <w:r w:rsidRPr="00DA313F">
        <w:rPr>
          <w:color w:val="000000"/>
        </w:rPr>
        <w:t>Винни-пух</w:t>
      </w:r>
      <w:proofErr w:type="spellEnd"/>
      <w:r w:rsidRPr="00DA313F">
        <w:rPr>
          <w:color w:val="000000"/>
        </w:rPr>
        <w:t xml:space="preserve"> и все, все, все»,</w:t>
      </w:r>
    </w:p>
    <w:p w:rsidR="00836B34" w:rsidRPr="00DA313F" w:rsidRDefault="00836B34" w:rsidP="00836B34">
      <w:pPr>
        <w:pStyle w:val="a3"/>
        <w:shd w:val="clear" w:color="auto" w:fill="FFFFFF"/>
        <w:spacing w:before="40" w:beforeAutospacing="0" w:after="0" w:afterAutospacing="0"/>
        <w:ind w:firstLine="240"/>
        <w:rPr>
          <w:color w:val="000000"/>
        </w:rPr>
      </w:pPr>
      <w:r w:rsidRPr="00DA313F">
        <w:rPr>
          <w:color w:val="000000"/>
        </w:rPr>
        <w:t>Перро Ш. «Красная шапочка»,</w:t>
      </w:r>
    </w:p>
    <w:p w:rsidR="00836B34" w:rsidRPr="00DA313F" w:rsidRDefault="00836B34" w:rsidP="00836B34">
      <w:pPr>
        <w:pStyle w:val="a3"/>
        <w:shd w:val="clear" w:color="auto" w:fill="FFFFFF"/>
        <w:spacing w:before="40" w:beforeAutospacing="0" w:after="0" w:afterAutospacing="0"/>
        <w:ind w:firstLine="240"/>
        <w:rPr>
          <w:color w:val="000000"/>
        </w:rPr>
      </w:pPr>
      <w:r w:rsidRPr="00DA313F">
        <w:rPr>
          <w:color w:val="000000"/>
        </w:rPr>
        <w:t>Чуковский К. «Крокодил», «Муха-Цокотуха», «</w:t>
      </w:r>
      <w:proofErr w:type="spellStart"/>
      <w:r w:rsidRPr="00DA313F">
        <w:rPr>
          <w:color w:val="000000"/>
        </w:rPr>
        <w:t>Тараканище</w:t>
      </w:r>
      <w:proofErr w:type="spellEnd"/>
      <w:r w:rsidRPr="00DA313F">
        <w:rPr>
          <w:color w:val="000000"/>
        </w:rPr>
        <w:t>».</w:t>
      </w:r>
    </w:p>
    <w:sectPr w:rsidR="00836B34" w:rsidRPr="00DA313F" w:rsidSect="005941B3">
      <w:pgSz w:w="11906" w:h="16838"/>
      <w:pgMar w:top="1134" w:right="1106" w:bottom="1134" w:left="1701" w:header="708" w:footer="708" w:gutter="0"/>
      <w:pgBorders w:offsetFrom="page">
        <w:top w:val="stars" w:sz="12" w:space="24" w:color="auto"/>
        <w:left w:val="stars" w:sz="12" w:space="24" w:color="auto"/>
        <w:bottom w:val="stars" w:sz="12" w:space="24" w:color="auto"/>
        <w:right w:val="stars" w:sz="12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85A7FE6"/>
    <w:multiLevelType w:val="hybridMultilevel"/>
    <w:tmpl w:val="3ECA226A"/>
    <w:lvl w:ilvl="0" w:tplc="78F4CB78">
      <w:start w:val="1"/>
      <w:numFmt w:val="decimal"/>
      <w:lvlText w:val="%1."/>
      <w:lvlJc w:val="left"/>
      <w:pPr>
        <w:tabs>
          <w:tab w:val="num" w:pos="585"/>
        </w:tabs>
        <w:ind w:left="5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05"/>
        </w:tabs>
        <w:ind w:left="130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25"/>
        </w:tabs>
        <w:ind w:left="202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45"/>
        </w:tabs>
        <w:ind w:left="274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65"/>
        </w:tabs>
        <w:ind w:left="346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85"/>
        </w:tabs>
        <w:ind w:left="418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05"/>
        </w:tabs>
        <w:ind w:left="490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25"/>
        </w:tabs>
        <w:ind w:left="562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45"/>
        </w:tabs>
        <w:ind w:left="6345" w:hanging="180"/>
      </w:pPr>
    </w:lvl>
  </w:abstractNum>
  <w:abstractNum w:abstractNumId="1">
    <w:nsid w:val="7D963D10"/>
    <w:multiLevelType w:val="hybridMultilevel"/>
    <w:tmpl w:val="A8AEBD0A"/>
    <w:lvl w:ilvl="0" w:tplc="C280235A">
      <w:numFmt w:val="bullet"/>
      <w:lvlText w:val=""/>
      <w:lvlJc w:val="left"/>
      <w:pPr>
        <w:tabs>
          <w:tab w:val="num" w:pos="585"/>
        </w:tabs>
        <w:ind w:left="585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305"/>
        </w:tabs>
        <w:ind w:left="130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025"/>
        </w:tabs>
        <w:ind w:left="202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745"/>
        </w:tabs>
        <w:ind w:left="274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465"/>
        </w:tabs>
        <w:ind w:left="346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185"/>
        </w:tabs>
        <w:ind w:left="418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905"/>
        </w:tabs>
        <w:ind w:left="490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625"/>
        </w:tabs>
        <w:ind w:left="562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345"/>
        </w:tabs>
        <w:ind w:left="6345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1"/>
  <w:proofState w:spelling="clean" w:grammar="clean"/>
  <w:defaultTabStop w:val="708"/>
  <w:characterSpacingControl w:val="doNotCompress"/>
  <w:compat/>
  <w:rsids>
    <w:rsidRoot w:val="00836B34"/>
    <w:rsid w:val="001E4E12"/>
    <w:rsid w:val="00722509"/>
    <w:rsid w:val="00836B34"/>
    <w:rsid w:val="00A00989"/>
    <w:rsid w:val="00D11D4C"/>
    <w:rsid w:val="00DA313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6B3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qFormat/>
    <w:rsid w:val="00836B34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836B34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apple-converted-space">
    <w:name w:val="apple-converted-space"/>
    <w:basedOn w:val="a0"/>
    <w:rsid w:val="00836B34"/>
  </w:style>
  <w:style w:type="paragraph" w:customStyle="1" w:styleId="subhead2">
    <w:name w:val="subhead2"/>
    <w:basedOn w:val="a"/>
    <w:rsid w:val="00836B34"/>
    <w:pPr>
      <w:spacing w:before="100" w:beforeAutospacing="1" w:after="100" w:afterAutospacing="1"/>
    </w:pPr>
  </w:style>
  <w:style w:type="paragraph" w:styleId="a3">
    <w:name w:val="Normal (Web)"/>
    <w:basedOn w:val="a"/>
    <w:rsid w:val="00836B34"/>
    <w:pPr>
      <w:spacing w:before="100" w:beforeAutospacing="1" w:after="100" w:afterAutospacing="1"/>
    </w:pPr>
  </w:style>
  <w:style w:type="paragraph" w:styleId="a4">
    <w:name w:val="Balloon Text"/>
    <w:basedOn w:val="a"/>
    <w:link w:val="a5"/>
    <w:uiPriority w:val="99"/>
    <w:semiHidden/>
    <w:unhideWhenUsed/>
    <w:rsid w:val="00836B34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36B34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8</Pages>
  <Words>3512</Words>
  <Characters>20024</Characters>
  <Application>Microsoft Office Word</Application>
  <DocSecurity>0</DocSecurity>
  <Lines>166</Lines>
  <Paragraphs>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2020-10-30T06:13:00Z</dcterms:created>
  <dcterms:modified xsi:type="dcterms:W3CDTF">2020-10-30T06:41:00Z</dcterms:modified>
</cp:coreProperties>
</file>