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E5" w:rsidRPr="00DF4E2F" w:rsidRDefault="000517A2" w:rsidP="00DF4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2F">
        <w:rPr>
          <w:rFonts w:ascii="Times New Roman" w:hAnsi="Times New Roman" w:cs="Times New Roman"/>
          <w:b/>
          <w:sz w:val="28"/>
          <w:szCs w:val="28"/>
        </w:rPr>
        <w:t>Поурочный план по биологии</w:t>
      </w:r>
    </w:p>
    <w:p w:rsidR="000517A2" w:rsidRPr="00DF4E2F" w:rsidRDefault="000517A2" w:rsidP="00DF4E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E2F">
        <w:rPr>
          <w:rFonts w:ascii="Times New Roman" w:hAnsi="Times New Roman" w:cs="Times New Roman"/>
          <w:b/>
          <w:sz w:val="28"/>
          <w:szCs w:val="28"/>
        </w:rPr>
        <w:t>Тема урока «</w:t>
      </w:r>
      <w:r w:rsidRPr="00DF4E2F">
        <w:rPr>
          <w:rFonts w:ascii="Times New Roman" w:eastAsia="Calibri" w:hAnsi="Times New Roman" w:cs="Times New Roman"/>
          <w:b/>
          <w:sz w:val="28"/>
          <w:szCs w:val="28"/>
        </w:rPr>
        <w:t>Иммунитет. Виды иммунитета: врожденный, приобретенный. Виды вакцин и их роль в формировании приобретенного иммунитета. Профилактика инфекционных заболеваний»</w:t>
      </w:r>
    </w:p>
    <w:p w:rsidR="003447AA" w:rsidRPr="00DF4E2F" w:rsidRDefault="003447AA" w:rsidP="00DF4E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E2F" w:rsidRPr="003447AA" w:rsidRDefault="00DF4E2F" w:rsidP="00DF4E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7AA" w:rsidRPr="003447AA" w:rsidRDefault="003447AA" w:rsidP="00DF4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7AA">
        <w:rPr>
          <w:rFonts w:ascii="Times New Roman" w:eastAsia="Calibri" w:hAnsi="Times New Roman" w:cs="Times New Roman"/>
          <w:b/>
          <w:sz w:val="28"/>
          <w:szCs w:val="28"/>
        </w:rPr>
        <w:t>Зинченко Елена Васильевна</w:t>
      </w:r>
    </w:p>
    <w:p w:rsidR="003447AA" w:rsidRPr="003447AA" w:rsidRDefault="003447AA" w:rsidP="00DF4E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7AA">
        <w:rPr>
          <w:rFonts w:ascii="Times New Roman" w:eastAsia="Calibri" w:hAnsi="Times New Roman" w:cs="Times New Roman"/>
          <w:b/>
          <w:sz w:val="28"/>
          <w:szCs w:val="28"/>
        </w:rPr>
        <w:t xml:space="preserve">Средняя школа №3 город </w:t>
      </w:r>
      <w:proofErr w:type="spellStart"/>
      <w:r w:rsidRPr="003447AA">
        <w:rPr>
          <w:rFonts w:ascii="Times New Roman" w:eastAsia="Calibri" w:hAnsi="Times New Roman" w:cs="Times New Roman"/>
          <w:b/>
          <w:sz w:val="28"/>
          <w:szCs w:val="28"/>
        </w:rPr>
        <w:t>Актобе</w:t>
      </w:r>
      <w:proofErr w:type="spellEnd"/>
    </w:p>
    <w:p w:rsidR="003447AA" w:rsidRDefault="003447AA" w:rsidP="00DF4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47AA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3447A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447A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proofErr w:type="gramEnd"/>
      <w:r w:rsidRPr="003447A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hyperlink r:id="rId6" w:history="1">
        <w:r w:rsidRPr="003447AA">
          <w:rPr>
            <w:rStyle w:val="a3"/>
            <w:rFonts w:ascii="Times New Roman" w:hAnsi="Times New Roman" w:cs="Times New Roman"/>
            <w:sz w:val="28"/>
            <w:szCs w:val="28"/>
          </w:rPr>
          <w:t>elenazinchenko16@mail.ru</w:t>
        </w:r>
      </w:hyperlink>
    </w:p>
    <w:p w:rsidR="00DF4E2F" w:rsidRPr="003447AA" w:rsidRDefault="00DF4E2F" w:rsidP="00DF4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E2F" w:rsidRDefault="00DF4E2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A7F3ED" wp14:editId="2F45C682">
            <wp:simplePos x="0" y="0"/>
            <wp:positionH relativeFrom="column">
              <wp:posOffset>2086610</wp:posOffset>
            </wp:positionH>
            <wp:positionV relativeFrom="paragraph">
              <wp:posOffset>24130</wp:posOffset>
            </wp:positionV>
            <wp:extent cx="1725295" cy="2091055"/>
            <wp:effectExtent l="0" t="0" r="825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E2F" w:rsidRDefault="00DF4E2F"/>
    <w:p w:rsidR="00DF4E2F" w:rsidRDefault="00DF4E2F"/>
    <w:p w:rsidR="00DF4E2F" w:rsidRDefault="00DF4E2F"/>
    <w:p w:rsidR="00DF4E2F" w:rsidRDefault="00DF4E2F"/>
    <w:p w:rsidR="00DF4E2F" w:rsidRDefault="00DF4E2F"/>
    <w:p w:rsidR="00DF4E2F" w:rsidRDefault="00DF4E2F"/>
    <w:p w:rsidR="003447AA" w:rsidRDefault="003447AA"/>
    <w:tbl>
      <w:tblPr>
        <w:tblStyle w:val="a6"/>
        <w:tblW w:w="9869" w:type="dxa"/>
        <w:jc w:val="center"/>
        <w:tblLayout w:type="fixed"/>
        <w:tblLook w:val="04A0" w:firstRow="1" w:lastRow="0" w:firstColumn="1" w:lastColumn="0" w:noHBand="0" w:noVBand="1"/>
      </w:tblPr>
      <w:tblGrid>
        <w:gridCol w:w="2206"/>
        <w:gridCol w:w="709"/>
        <w:gridCol w:w="2976"/>
        <w:gridCol w:w="284"/>
        <w:gridCol w:w="791"/>
        <w:gridCol w:w="655"/>
        <w:gridCol w:w="2248"/>
      </w:tblGrid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долгосрочного плана</w:t>
            </w:r>
          </w:p>
        </w:tc>
        <w:tc>
          <w:tcPr>
            <w:tcW w:w="4760" w:type="dxa"/>
            <w:gridSpan w:val="4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8.2.А..Транспорт веществ.</w:t>
            </w:r>
          </w:p>
        </w:tc>
        <w:tc>
          <w:tcPr>
            <w:tcW w:w="2903" w:type="dxa"/>
            <w:gridSpan w:val="2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Школа: КГУ « Средняя школа № 3                      города </w:t>
            </w:r>
            <w:proofErr w:type="spellStart"/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Актобе</w:t>
            </w:r>
            <w:proofErr w:type="spellEnd"/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учителя: Зинченко Елена Васильевна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Класс: 8</w:t>
            </w:r>
          </w:p>
        </w:tc>
        <w:tc>
          <w:tcPr>
            <w:tcW w:w="3685" w:type="dxa"/>
            <w:gridSpan w:val="2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Участвовали: 31</w:t>
            </w:r>
          </w:p>
        </w:tc>
        <w:tc>
          <w:tcPr>
            <w:tcW w:w="3978" w:type="dxa"/>
            <w:gridSpan w:val="4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Отсутствовали: 0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Тема: 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Иммунитет. Виды иммунитета: врожденный, приобретенный. Виды вакцин и их роль в формировании приобретенного иммунитета. Профилактика инфекционных заболеваний.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Учебные цели, достигаемые на этом уроке (ссылка на учебный план)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8.1.3.6. Оценивать роль вакцинации в профилактике заболеваний.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 w:val="restart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 урока 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3" w:type="dxa"/>
            <w:gridSpan w:val="6"/>
            <w:tcBorders>
              <w:bottom w:val="single" w:sz="4" w:space="0" w:color="auto"/>
            </w:tcBorders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Все учащиеся: знают определение вакцина, виды вакцин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Большинство учащихся: могут определять значимость вакцин для формирования приобретенного иммунитета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Некоторые учащиеся: могут рассуждать о важности вакцин для формирования приобретенного иммунитета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Критерии оценки 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Понимают и объясняют виды иммунитета.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Виды вакцин, их роль в формировании приобретенного иммунитета.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значение вакцин.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 w:val="restart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Языковые цели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Учащиеся могут: давать определение иммунитет, вакцина.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Знают виды иммунитета и вакцин.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Объясняют роль вакцинации в профилактике заболеваний.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Предметная лексика и терминология: иммунитет, врожденный иммунитет, приобретенный иммунитет, искусственный иммунитет, активный и пассивный иммунитет, вакцина. Учащиеся будут знать термины на 2- х языках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Серия полезных фраз для диалога/письма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Врожденный иммунитет передается по наследству…, приобретенный иммунитет вырабатывается…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искусственный  иммунитет бывает двух видов…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активный и пассивный иммунитет относятся к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искусственному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вакцинация защищает от многих заболеваний…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глобальное участие нашей страны в решении общемировых и региональных проблем.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Биология 7 класс, тема «Вирусы»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Предшествую</w:t>
            </w: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щие знания по теме:</w:t>
            </w:r>
          </w:p>
        </w:tc>
        <w:tc>
          <w:tcPr>
            <w:tcW w:w="7663" w:type="dxa"/>
            <w:gridSpan w:val="6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Клеточный, тканевый иммунитет, роль клеток крови в </w:t>
            </w: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формировании иммунитета.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9869" w:type="dxa"/>
            <w:gridSpan w:val="7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Ход урока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Запланированные этапы урока:</w:t>
            </w:r>
          </w:p>
        </w:tc>
        <w:tc>
          <w:tcPr>
            <w:tcW w:w="5415" w:type="dxa"/>
            <w:gridSpan w:val="5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запланированных упражнений на уроке</w:t>
            </w:r>
          </w:p>
        </w:tc>
        <w:tc>
          <w:tcPr>
            <w:tcW w:w="2248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Ресурсы: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Начало урока 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30% времени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5" w:type="dxa"/>
            <w:gridSpan w:val="5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1.Организация. Психологический настрой.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(Стратегия «Зеркало») Учащиеся смотрят друг на друга и говорят пожелание.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уверенности в себе, поднятие хорошего настроения в коллективе.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2.Актуализация </w:t>
            </w: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знаний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аполняют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таблицу ЗХУ.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DF4E2F" w:rsidRPr="00DF4E2F" w:rsidTr="00FA13DA">
              <w:tc>
                <w:tcPr>
                  <w:tcW w:w="1576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знаю</w:t>
                  </w:r>
                </w:p>
              </w:tc>
              <w:tc>
                <w:tcPr>
                  <w:tcW w:w="1577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Хочу знать</w:t>
                  </w:r>
                </w:p>
              </w:tc>
              <w:tc>
                <w:tcPr>
                  <w:tcW w:w="1577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Узнал</w:t>
                  </w:r>
                </w:p>
              </w:tc>
            </w:tr>
            <w:tr w:rsidR="00DF4E2F" w:rsidRPr="00DF4E2F" w:rsidTr="00FA13DA">
              <w:tc>
                <w:tcPr>
                  <w:tcW w:w="1576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доска</w:t>
            </w: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Середина урока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50% времени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gridSpan w:val="5"/>
            <w:tcBorders>
              <w:bottom w:val="single" w:sz="4" w:space="0" w:color="auto"/>
            </w:tcBorders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3.Проверка домашнего задания. Учитель применяет </w:t>
            </w: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задания. ( А, В, С)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Привести в соответствие понятия и их значение </w:t>
            </w:r>
          </w:p>
          <w:tbl>
            <w:tblPr>
              <w:tblStyle w:val="a6"/>
              <w:tblW w:w="5047" w:type="dxa"/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3289"/>
            </w:tblGrid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название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Функции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1.иммунитет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А.играют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роль в свёртывании крови и проницаемости сосудов для других клеток крови.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2.фагоцитоз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Б.активные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микрофаги в межклеточном пространстве, коже и других органах.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3.антитела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С.обезвреживают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чужеродные белки и белки отмерших тканей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4.лимфоциты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Д.макрофаги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– пожирающие вредные частицы, часто за пределами кровяного русла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5.моноциты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Е.выработка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антител, гуморальный и клеточный иммунитет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6.эозинофилы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Ж.особые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белки, которые вырабатывают некоторые виды лимфоцитов в ответ на введение чужеродных вещест</w:t>
                  </w:r>
                  <w:proofErr w:type="gram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в-</w:t>
                  </w:r>
                  <w:proofErr w:type="gram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антигенов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7.нейтрофилы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З.захват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твердых частиц с помощью ложноножек</w:t>
                  </w:r>
                </w:p>
              </w:tc>
            </w:tr>
            <w:tr w:rsidR="00DF4E2F" w:rsidRPr="00DF4E2F" w:rsidTr="00FA13DA">
              <w:tc>
                <w:tcPr>
                  <w:tcW w:w="1758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8.базофилы</w:t>
                  </w:r>
                </w:p>
              </w:tc>
              <w:tc>
                <w:tcPr>
                  <w:tcW w:w="328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И.способность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организма сопротивляться инфекциям и любым чужеродным частицам.</w:t>
                  </w:r>
                </w:p>
              </w:tc>
            </w:tr>
          </w:tbl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Заполнить таблицу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вставить пропущенное)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3001"/>
            </w:tblGrid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название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Функции и строение</w:t>
                  </w: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1.иммунитет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Способность организма сопротивляться инфекциям и любым чужеродным частицам</w:t>
                  </w: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2.фагоцитоз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3.антитела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Выработка антител, гуморальный и клеточный иммунитет</w:t>
                  </w: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5.моноциты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6.эозинофилы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Активные микрофаги в межклеточном пространстве, коже и других органах</w:t>
                  </w: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8.базофилы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91FAB" w:rsidRPr="003871E1" w:rsidRDefault="00B91FAB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91FAB" w:rsidRPr="003871E1" w:rsidRDefault="00B91FAB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91FAB" w:rsidRPr="003871E1" w:rsidRDefault="00B91FAB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91FAB" w:rsidRPr="003871E1" w:rsidRDefault="00B91FAB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F4E2F" w:rsidRPr="00DF4E2F" w:rsidRDefault="003871E1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950B065" wp14:editId="278C0928">
                  <wp:simplePos x="0" y="0"/>
                  <wp:positionH relativeFrom="column">
                    <wp:posOffset>21324</wp:posOffset>
                  </wp:positionH>
                  <wp:positionV relativeFrom="paragraph">
                    <wp:posOffset>103313</wp:posOffset>
                  </wp:positionV>
                  <wp:extent cx="3317358" cy="1286540"/>
                  <wp:effectExtent l="0" t="0" r="0" b="8890"/>
                  <wp:wrapNone/>
                  <wp:docPr id="10" name="Рисунок 10" descr="https://medcenter42.ru/wp-content/uploads/2019/11/9aa62dc22d1f1af71ef59c67c2323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center42.ru/wp-content/uploads/2019/11/9aa62dc22d1f1af71ef59c67c2323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617" cy="128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1FAB" w:rsidRPr="003871E1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1FAB" w:rsidRPr="003871E1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1FAB" w:rsidRPr="003871E1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1FAB" w:rsidRPr="003871E1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1FAB" w:rsidRPr="003871E1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1FAB" w:rsidRPr="003871E1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Заполнить таблицу.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3001"/>
            </w:tblGrid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название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Функции и строение</w:t>
                  </w: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1.базофилы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2.эозинофилы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3.нейтрофилы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4.моноциты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5.лимфоциты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6.антитела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7.фогоцитоз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F4E2F" w:rsidRPr="00DF4E2F" w:rsidTr="00FA13DA">
              <w:tc>
                <w:tcPr>
                  <w:tcW w:w="1729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8.иммунитет</w:t>
                  </w:r>
                </w:p>
              </w:tc>
              <w:tc>
                <w:tcPr>
                  <w:tcW w:w="3001" w:type="dxa"/>
                </w:tcPr>
                <w:p w:rsidR="00DF4E2F" w:rsidRPr="00DF4E2F" w:rsidRDefault="00DF4E2F" w:rsidP="00DF4E2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06DEF" w:rsidRPr="003871E1" w:rsidRDefault="00806DEF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F4E2F" w:rsidRPr="003871E1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( </w:t>
            </w: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взаимопроверка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ветофор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</w:p>
          <w:p w:rsidR="00806DEF" w:rsidRPr="003871E1" w:rsidRDefault="00806DEF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4247FDC0" wp14:editId="5EDE8DC2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132553</wp:posOffset>
                  </wp:positionV>
                  <wp:extent cx="3175909" cy="1786269"/>
                  <wp:effectExtent l="0" t="0" r="5715" b="4445"/>
                  <wp:wrapNone/>
                  <wp:docPr id="11" name="Рисунок 11" descr="https://fsd.multiurok.ru/html/2019/01/28/s_5c4f36c26246e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1/28/s_5c4f36c26246e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909" cy="1786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6DEF" w:rsidRPr="003871E1" w:rsidRDefault="00806DEF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6DEF" w:rsidRPr="003871E1" w:rsidRDefault="00806DEF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6DEF" w:rsidRPr="003871E1" w:rsidRDefault="00806DEF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6DEF" w:rsidRPr="003871E1" w:rsidRDefault="00806DEF" w:rsidP="00DF4E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DF4E2F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оценивания: характеризуют функции различных типов клеток крови.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Дескрипторы: правильно характеризуют функции различных типов клеток крови.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Изучение темы. Создание проблемной ситуации. Цель: вызвать у учащихся </w:t>
            </w: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эмоциональную реакцию затруднения.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произошло в 1880 году. Луи Пастер, изучавший возбудителя куриной холеры, заразил 2 цыплят ослабленной культурой куриной холеры. Цыплята перенесли заболевание в легкой форме, а затем выздоровели. Через 2 месяца цыплята, перенесшие заболевание, и несколько не болевших цыплят, были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заражены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свежей культурой куриной холеры. Все цыплята погибли, за исключением 2,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болевших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ранее.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Какие вопросы у вас возникли? Запишите их.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(Вопрос – почему 2 цыпленка выжили?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(Попавшие в организм болезнетворные бактерии встретились с защитными силами организма).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Откуда взялись защитные свойства организма?)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Какой термин вы можете назвать? ИММУНИТЕТ.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Итак, как вы думаете, о чем мы сегодня будем говорить? Что должны будем узнать? 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(похвала учителя)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Запись темы в тетради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чащиеся обсуждают и дают предполагаемые ответы)</w:t>
            </w:r>
          </w:p>
          <w:p w:rsidR="003871E1" w:rsidRPr="003871E1" w:rsidRDefault="00DF4E2F" w:rsidP="001318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Схема на доске</w:t>
            </w:r>
          </w:p>
          <w:p w:rsidR="00DF4E2F" w:rsidRPr="003871E1" w:rsidRDefault="00DF4E2F" w:rsidP="00DF4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ИММУНИТЕТ</w:t>
            </w:r>
          </w:p>
          <w:p w:rsidR="00806DEF" w:rsidRPr="00DF4E2F" w:rsidRDefault="0013187D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AD0302F" wp14:editId="1FD567B9">
                  <wp:simplePos x="0" y="0"/>
                  <wp:positionH relativeFrom="column">
                    <wp:posOffset>3348990</wp:posOffset>
                  </wp:positionH>
                  <wp:positionV relativeFrom="paragraph">
                    <wp:posOffset>133985</wp:posOffset>
                  </wp:positionV>
                  <wp:extent cx="1445895" cy="829310"/>
                  <wp:effectExtent l="0" t="0" r="1905" b="8890"/>
                  <wp:wrapNone/>
                  <wp:docPr id="12" name="Рисунок 12" descr="https://kg-24.ru/wp-content/uploads/2015/12/ukreplenie-immunite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g-24.ru/wp-content/uploads/2015/12/ukreplenie-immunitet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908"/>
                          <a:stretch/>
                        </pic:blipFill>
                        <pic:spPr bwMode="auto">
                          <a:xfrm>
                            <a:off x="0" y="0"/>
                            <a:ext cx="144589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E2F" w:rsidRPr="003871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22B09" wp14:editId="1529ECA3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100330</wp:posOffset>
                      </wp:positionV>
                      <wp:extent cx="595630" cy="127635"/>
                      <wp:effectExtent l="0" t="0" r="71120" b="8191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32.3pt;margin-top:7.9pt;width:46.9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="00DF4E2F" w:rsidRPr="003871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7E024" wp14:editId="200E7E07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132080</wp:posOffset>
                      </wp:positionV>
                      <wp:extent cx="765175" cy="127635"/>
                      <wp:effectExtent l="38100" t="0" r="15875" b="819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3.55pt;margin-top:10.4pt;width:60.25pt;height:10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Естественный               искусственный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0587D1" wp14:editId="5A383C62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-5715</wp:posOffset>
                      </wp:positionV>
                      <wp:extent cx="212725" cy="521970"/>
                      <wp:effectExtent l="12700" t="10160" r="60325" b="3937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521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41.1pt;margin-top:-.45pt;width:16.75pt;height:4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3871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71652D" wp14:editId="2B43469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-6350</wp:posOffset>
                      </wp:positionV>
                      <wp:extent cx="191135" cy="106680"/>
                      <wp:effectExtent l="45720" t="9525" r="10795" b="5524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1135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38.2pt;margin-top:-.5pt;width:15.05pt;height:8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3871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F6ECA3" wp14:editId="71E0F96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-5715</wp:posOffset>
                      </wp:positionV>
                      <wp:extent cx="276225" cy="106045"/>
                      <wp:effectExtent l="10160" t="10160" r="37465" b="5524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106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61.65pt;margin-top:-.45pt;width:21.7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3871E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C3270" wp14:editId="5AB7ED0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-5080</wp:posOffset>
                      </wp:positionV>
                      <wp:extent cx="287020" cy="106680"/>
                      <wp:effectExtent l="31750" t="10795" r="5080" b="539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7020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5.1pt;margin-top:-.4pt;width:22.6pt;height:8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Врождённый         активный    пассивный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приобретенный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парах (читают текст учебника, 1вариант естественный иммунитет, 2 вариант искусственный иммунитет, затем рассказывают друг другу, задают </w:t>
            </w: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вопросы).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(сигнал рукой)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схему роль вакцины для формирования иммунитета.</w:t>
            </w:r>
          </w:p>
          <w:p w:rsidR="00DF4E2F" w:rsidRPr="003871E1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ВАКЦИН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заранее подготовленная информация ученикам )</w:t>
            </w:r>
          </w:p>
          <w:p w:rsidR="00806DEF" w:rsidRPr="00DF4E2F" w:rsidRDefault="00806DE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2859"/>
            </w:tblGrid>
            <w:tr w:rsidR="00DF4E2F" w:rsidRPr="00DF4E2F" w:rsidTr="00FA13DA">
              <w:tc>
                <w:tcPr>
                  <w:tcW w:w="1871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Виды вакцин</w:t>
                  </w:r>
                </w:p>
              </w:tc>
              <w:tc>
                <w:tcPr>
                  <w:tcW w:w="2859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Примеры</w:t>
                  </w:r>
                </w:p>
              </w:tc>
            </w:tr>
            <w:tr w:rsidR="00DF4E2F" w:rsidRPr="00DF4E2F" w:rsidTr="00FA13DA">
              <w:tc>
                <w:tcPr>
                  <w:tcW w:w="1871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Живые, ослабленные</w:t>
                  </w:r>
                </w:p>
              </w:tc>
              <w:tc>
                <w:tcPr>
                  <w:tcW w:w="2859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Корь, эпидемический </w:t>
                  </w: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паротит</w:t>
                  </w:r>
                  <w:proofErr w:type="gram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,к</w:t>
                  </w:r>
                  <w:proofErr w:type="gram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раснуха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ветрянка, </w:t>
                  </w: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грипп,гастроэнтерит</w:t>
                  </w:r>
                  <w:proofErr w:type="spellEnd"/>
                </w:p>
              </w:tc>
            </w:tr>
            <w:tr w:rsidR="00DF4E2F" w:rsidRPr="00DF4E2F" w:rsidTr="00FA13DA">
              <w:tc>
                <w:tcPr>
                  <w:tcW w:w="1871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Неживые микроорганизмы</w:t>
                  </w:r>
                </w:p>
              </w:tc>
              <w:tc>
                <w:tcPr>
                  <w:tcW w:w="2859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Полиомелит,гепатит</w:t>
                  </w:r>
                  <w:proofErr w:type="spellEnd"/>
                  <w:proofErr w:type="gram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</w:t>
                  </w:r>
                  <w:proofErr w:type="gramEnd"/>
                </w:p>
              </w:tc>
            </w:tr>
            <w:tr w:rsidR="00DF4E2F" w:rsidRPr="00DF4E2F" w:rsidTr="00FA13DA">
              <w:tc>
                <w:tcPr>
                  <w:tcW w:w="1871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Инактивированные токсины</w:t>
                  </w:r>
                </w:p>
              </w:tc>
              <w:tc>
                <w:tcPr>
                  <w:tcW w:w="2859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Дифтерия</w:t>
                  </w:r>
                  <w:proofErr w:type="gram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,с</w:t>
                  </w:r>
                  <w:proofErr w:type="gram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толбняк</w:t>
                  </w:r>
                  <w:proofErr w:type="spellEnd"/>
                </w:p>
              </w:tc>
            </w:tr>
            <w:tr w:rsidR="00DF4E2F" w:rsidRPr="00DF4E2F" w:rsidTr="00FA13DA">
              <w:tc>
                <w:tcPr>
                  <w:tcW w:w="1871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Маленькие частицы патогенов</w:t>
                  </w:r>
                </w:p>
              </w:tc>
              <w:tc>
                <w:tcPr>
                  <w:tcW w:w="2859" w:type="dxa"/>
                </w:tcPr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Гепатит</w:t>
                  </w:r>
                  <w:proofErr w:type="gram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грипп, пневмококк, </w:t>
                  </w:r>
                  <w:proofErr w:type="spellStart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менинго</w:t>
                  </w:r>
                  <w:proofErr w:type="spellEnd"/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</w:p>
                <w:p w:rsidR="00DF4E2F" w:rsidRPr="00DF4E2F" w:rsidRDefault="00DF4E2F" w:rsidP="00DF4E2F">
                  <w:pPr>
                    <w:tabs>
                      <w:tab w:val="left" w:pos="1641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F4E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кокк</w:t>
                  </w:r>
                </w:p>
              </w:tc>
            </w:tr>
          </w:tbl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Просмотр видеоролика 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Учитель задаёт </w:t>
            </w:r>
            <w:proofErr w:type="gramStart"/>
            <w:r w:rsidRPr="00DF4E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проблемные</w:t>
            </w:r>
            <w:proofErr w:type="gramEnd"/>
            <w:r w:rsidRPr="00DF4E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4E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вопроссы</w:t>
            </w:r>
            <w:proofErr w:type="spellEnd"/>
            <w:r w:rsidRPr="00DF4E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Подумайте о преимуществах и недостатках массовой вакцинации.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К чему может привести отказ от вакцинации некоторых граждан РК?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Можно ли было избежать вспышки менингита в нашей стране?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(похвала учителя)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Стратегия ДА/НЕТ.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1.Естественный иммунитет делится на врождённый и приобретённый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2.Искусственный  иммунитет передаётся по наследству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ет).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3.Вакцина – это убитый или ослабленный возбудитель болезни либо его яды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4.Иммунитет обеспечивает разные виды лейкоцитов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5.Антитела вырабатываются базофилами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ет)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6.Иммунитет бывает только клеточный и тканевый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ет)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7.Естественный приобретенный иммунитет возникает после перенесённого заболевания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8.Благодаря вакцинам человечество стало лучше справляться с различными инфекциями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9.После введения лечебной сыворотки вырабатывается естественный приобретённый иммунитет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ет)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10.Сыворотка – это готовые антитела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Взаимопроверка.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смайлики)</w:t>
            </w:r>
          </w:p>
          <w:p w:rsidR="00DF4E2F" w:rsidRPr="00DF4E2F" w:rsidRDefault="00DF4E2F" w:rsidP="00DF4E2F">
            <w:pPr>
              <w:tabs>
                <w:tab w:val="left" w:pos="164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Физкультминутка. Упражнение «эхо». Учитель хлопает в ладоши, называет </w:t>
            </w:r>
            <w:proofErr w:type="spellStart"/>
            <w:r w:rsidR="003A04B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изученный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термин, учащиеся повторяют за ним.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Раздаточный материал.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доска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B91FA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9263367" wp14:editId="198EAFAA">
                  <wp:simplePos x="0" y="0"/>
                  <wp:positionH relativeFrom="column">
                    <wp:posOffset>-25415</wp:posOffset>
                  </wp:positionH>
                  <wp:positionV relativeFrom="paragraph">
                    <wp:posOffset>125996</wp:posOffset>
                  </wp:positionV>
                  <wp:extent cx="1339703" cy="848478"/>
                  <wp:effectExtent l="0" t="0" r="0" b="8890"/>
                  <wp:wrapNone/>
                  <wp:docPr id="8" name="Рисунок 8" descr="http://zdorovi.net/images/prochee/obshhij-analiz-krovi-u-detej-rasshifrovka-norma-tablica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dorovi.net/images/prochee/obshhij-analiz-krovi-u-detej-rasshifrovka-norma-tablica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506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Раздаточный материал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4F0059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11F5DDE9" wp14:editId="204EDC42">
                  <wp:simplePos x="0" y="0"/>
                  <wp:positionH relativeFrom="column">
                    <wp:posOffset>-35398</wp:posOffset>
                  </wp:positionH>
                  <wp:positionV relativeFrom="paragraph">
                    <wp:posOffset>9525</wp:posOffset>
                  </wp:positionV>
                  <wp:extent cx="1371600" cy="1369060"/>
                  <wp:effectExtent l="0" t="0" r="0" b="2540"/>
                  <wp:wrapNone/>
                  <wp:docPr id="9" name="Рисунок 9" descr="http://st.neb0ley.ru/lajushhij-kashel-lechenie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.neb0ley.ru/lajushhij-kashel-lechenie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3871E1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DF4E2F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277B" w:rsidRPr="00DF4E2F" w:rsidRDefault="0011277B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480C4C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DF4E2F" w:rsidRPr="003871E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https://youtu.be/rCZyMYZ-Ikc</w:t>
              </w:r>
            </w:hyperlink>
            <w:r w:rsidR="00DF4E2F"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480C4C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7F939E1E" wp14:editId="5D25F0C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12065</wp:posOffset>
                  </wp:positionV>
                  <wp:extent cx="1339215" cy="659130"/>
                  <wp:effectExtent l="0" t="0" r="0" b="7620"/>
                  <wp:wrapNone/>
                  <wp:docPr id="13" name="Рисунок 13" descr="https://previews.123rf.com/images/maropictures/maropictures1404/maropictures140400017/27471815-a-green-a-yellow-and-a-red-smiley-from-happy-to-sad-loo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eviews.123rf.com/images/maropictures/maropictures1404/maropictures140400017/27471815-a-green-a-yellow-and-a-red-smiley-from-happy-to-sad-loo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3871E1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Раздаточный материал</w:t>
            </w: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DEF" w:rsidRPr="00DF4E2F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206" w:type="dxa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Конец урока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20% времени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gridSpan w:val="5"/>
            <w:tcBorders>
              <w:bottom w:val="nil"/>
            </w:tcBorders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Составить </w:t>
            </w: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тему « Вакцина».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Например:1.иммунитет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2.активный, пассивный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3.защищает, вырабатывает, предупреждает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4.вакцина – это убитый или ослабленный возбудитель болезни либо его яды.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(похвала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Заканчивают заполнять таблицу ЗХУ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Рефлексия. Стратегия « В ресторане»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- Я съел бы ещё этого….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- Больше всего мне понравилось….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- Я почти переварил….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- Я переел…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- Пожалуйста, добавьте….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Домашнее задание прочитать текст параграфа.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сообщение на тему: «Вакцинация»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Провести мини-исследование на тему: « </w:t>
            </w: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Важность вакцинации».</w:t>
            </w:r>
          </w:p>
        </w:tc>
        <w:tc>
          <w:tcPr>
            <w:tcW w:w="2248" w:type="dxa"/>
            <w:tcBorders>
              <w:bottom w:val="nil"/>
            </w:tcBorders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Интерактивная доска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3871E1" w:rsidRDefault="00806DE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71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F4E2F"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тикеры</w:t>
            </w:r>
            <w:proofErr w:type="spellEnd"/>
          </w:p>
          <w:p w:rsidR="00806DEF" w:rsidRPr="00DF4E2F" w:rsidRDefault="003871E1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1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59920D01" wp14:editId="5309C15E">
                  <wp:simplePos x="0" y="0"/>
                  <wp:positionH relativeFrom="column">
                    <wp:posOffset>-41998</wp:posOffset>
                  </wp:positionH>
                  <wp:positionV relativeFrom="paragraph">
                    <wp:posOffset>199316</wp:posOffset>
                  </wp:positionV>
                  <wp:extent cx="1334770" cy="1007110"/>
                  <wp:effectExtent l="0" t="0" r="0" b="2540"/>
                  <wp:wrapNone/>
                  <wp:docPr id="14" name="Рисунок 14" descr="https://ds04.infourok.ru/uploads/ex/08eb/00155222-706eea5a/hello_html_39144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8eb/00155222-706eea5a/hello_html_39144e7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915"/>
                          <a:stretch/>
                        </pic:blipFill>
                        <pic:spPr bwMode="auto">
                          <a:xfrm>
                            <a:off x="0" y="0"/>
                            <a:ext cx="133477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4E2F" w:rsidRPr="00DF4E2F" w:rsidTr="00DF4E2F">
        <w:trPr>
          <w:jc w:val="center"/>
        </w:trPr>
        <w:tc>
          <w:tcPr>
            <w:tcW w:w="2915" w:type="dxa"/>
            <w:gridSpan w:val="2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Дифференциация</w:t>
            </w:r>
            <w:proofErr w:type="gramEnd"/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каким способом Вы хотите больше оказывать поддержку? Какие задания вы даете ученикам, более способным по сравнению с другими?</w:t>
            </w:r>
          </w:p>
        </w:tc>
        <w:tc>
          <w:tcPr>
            <w:tcW w:w="3260" w:type="dxa"/>
            <w:gridSpan w:val="2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3694" w:type="dxa"/>
            <w:gridSpan w:val="3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здоровья и соблюдение техники безопасности</w:t>
            </w:r>
          </w:p>
        </w:tc>
      </w:tr>
      <w:tr w:rsidR="00DF4E2F" w:rsidRPr="00DF4E2F" w:rsidTr="00DF4E2F">
        <w:trPr>
          <w:jc w:val="center"/>
        </w:trPr>
        <w:tc>
          <w:tcPr>
            <w:tcW w:w="2915" w:type="dxa"/>
            <w:gridSpan w:val="2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 на этапе проверки домашнего задания,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парах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помощь друг другу)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Домашнее задание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выбору)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тонкие/толстые)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(светофор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сигнал рукой ,похвала, смайлики )</w:t>
            </w:r>
          </w:p>
        </w:tc>
        <w:tc>
          <w:tcPr>
            <w:tcW w:w="3694" w:type="dxa"/>
            <w:gridSpan w:val="3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</w:tr>
      <w:tr w:rsidR="00DF4E2F" w:rsidRPr="00DF4E2F" w:rsidTr="00DF4E2F">
        <w:trPr>
          <w:jc w:val="center"/>
        </w:trPr>
        <w:tc>
          <w:tcPr>
            <w:tcW w:w="2915" w:type="dxa"/>
            <w:gridSpan w:val="2"/>
            <w:vMerge w:val="restart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 по уроку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i/>
                <w:color w:val="262626"/>
                <w:sz w:val="28"/>
                <w:szCs w:val="28"/>
                <w:lang w:eastAsia="ru-RU"/>
              </w:rPr>
              <w:t>Были ли цели обучения реалистичными? Что сегодня учащиеся изучили? На что было направлено обучение? Хорошо ли соблюдалась дифференциация?  Выдерживалось ли время обучения? Какие изменения из данного плана я реализовал и почему?</w:t>
            </w:r>
          </w:p>
        </w:tc>
        <w:tc>
          <w:tcPr>
            <w:tcW w:w="6954" w:type="dxa"/>
            <w:gridSpan w:val="5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Итоги урока, ответы на самые актуальные вопросы из блока слева.</w:t>
            </w:r>
          </w:p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4E2F" w:rsidRPr="00DF4E2F" w:rsidTr="00DF4E2F">
        <w:trPr>
          <w:jc w:val="center"/>
        </w:trPr>
        <w:tc>
          <w:tcPr>
            <w:tcW w:w="2915" w:type="dxa"/>
            <w:gridSpan w:val="2"/>
            <w:vMerge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4" w:type="dxa"/>
            <w:gridSpan w:val="5"/>
          </w:tcPr>
          <w:p w:rsidR="00DF4E2F" w:rsidRPr="00DF4E2F" w:rsidRDefault="00DF4E2F" w:rsidP="00DF4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построен методически верно. Поставленные цели были реализованы по ходу урока. Темп урока высокий. Большинство учащихся выполнили задания. Дифференциация </w:t>
            </w:r>
            <w:proofErr w:type="gramStart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проведена</w:t>
            </w:r>
            <w:proofErr w:type="gramEnd"/>
            <w:r w:rsidRPr="00DF4E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верно. Отступления от плана не было.</w:t>
            </w:r>
          </w:p>
        </w:tc>
      </w:tr>
      <w:tr w:rsidR="00DF4E2F" w:rsidRPr="00DF4E2F" w:rsidTr="00DF4E2F">
        <w:trPr>
          <w:jc w:val="center"/>
        </w:trPr>
        <w:tc>
          <w:tcPr>
            <w:tcW w:w="9869" w:type="dxa"/>
            <w:gridSpan w:val="7"/>
            <w:tcBorders>
              <w:bottom w:val="single" w:sz="4" w:space="0" w:color="auto"/>
            </w:tcBorders>
          </w:tcPr>
          <w:p w:rsidR="00DF4E2F" w:rsidRPr="00DF4E2F" w:rsidRDefault="00DF4E2F" w:rsidP="004F00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F4E2F" w:rsidRDefault="00DF4E2F"/>
    <w:p w:rsidR="00DF4E2F" w:rsidRDefault="00DF4E2F"/>
    <w:p w:rsidR="00DF4E2F" w:rsidRDefault="00DF4E2F"/>
    <w:p w:rsidR="00DF4E2F" w:rsidRPr="003447AA" w:rsidRDefault="00DF4E2F"/>
    <w:sectPr w:rsidR="00DF4E2F" w:rsidRPr="003447AA" w:rsidSect="00C355B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685"/>
    <w:multiLevelType w:val="multilevel"/>
    <w:tmpl w:val="7F7C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701C03"/>
    <w:multiLevelType w:val="multilevel"/>
    <w:tmpl w:val="85F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A2"/>
    <w:rsid w:val="00000BB6"/>
    <w:rsid w:val="000021E6"/>
    <w:rsid w:val="000034BD"/>
    <w:rsid w:val="00004A80"/>
    <w:rsid w:val="0002060C"/>
    <w:rsid w:val="000238B6"/>
    <w:rsid w:val="00026814"/>
    <w:rsid w:val="000314C1"/>
    <w:rsid w:val="000378DF"/>
    <w:rsid w:val="00043EC8"/>
    <w:rsid w:val="00044E0D"/>
    <w:rsid w:val="0004555C"/>
    <w:rsid w:val="00050130"/>
    <w:rsid w:val="00050677"/>
    <w:rsid w:val="0005119E"/>
    <w:rsid w:val="000517A2"/>
    <w:rsid w:val="0005311C"/>
    <w:rsid w:val="0006099B"/>
    <w:rsid w:val="00062427"/>
    <w:rsid w:val="000739B0"/>
    <w:rsid w:val="00080EBD"/>
    <w:rsid w:val="00084607"/>
    <w:rsid w:val="00093896"/>
    <w:rsid w:val="000965A6"/>
    <w:rsid w:val="000A1D6A"/>
    <w:rsid w:val="000A4932"/>
    <w:rsid w:val="000C2D16"/>
    <w:rsid w:val="000C450A"/>
    <w:rsid w:val="000C4EE6"/>
    <w:rsid w:val="000D288B"/>
    <w:rsid w:val="000F3E59"/>
    <w:rsid w:val="00100DDE"/>
    <w:rsid w:val="0011277B"/>
    <w:rsid w:val="0013187D"/>
    <w:rsid w:val="00132AAF"/>
    <w:rsid w:val="0014132C"/>
    <w:rsid w:val="0014580E"/>
    <w:rsid w:val="00147836"/>
    <w:rsid w:val="0015114D"/>
    <w:rsid w:val="00151BB2"/>
    <w:rsid w:val="00152931"/>
    <w:rsid w:val="0015481E"/>
    <w:rsid w:val="00156C29"/>
    <w:rsid w:val="00171FD4"/>
    <w:rsid w:val="0017752E"/>
    <w:rsid w:val="00177F98"/>
    <w:rsid w:val="001804EE"/>
    <w:rsid w:val="00187E5E"/>
    <w:rsid w:val="001A5CCE"/>
    <w:rsid w:val="001A682D"/>
    <w:rsid w:val="001C3F8E"/>
    <w:rsid w:val="001C4773"/>
    <w:rsid w:val="001D15E0"/>
    <w:rsid w:val="001D2927"/>
    <w:rsid w:val="001D5D9F"/>
    <w:rsid w:val="001E3F38"/>
    <w:rsid w:val="001F7597"/>
    <w:rsid w:val="00207807"/>
    <w:rsid w:val="00207A9B"/>
    <w:rsid w:val="00253931"/>
    <w:rsid w:val="00261027"/>
    <w:rsid w:val="00276EC5"/>
    <w:rsid w:val="002806E9"/>
    <w:rsid w:val="00292671"/>
    <w:rsid w:val="002952B0"/>
    <w:rsid w:val="00296789"/>
    <w:rsid w:val="002A07E5"/>
    <w:rsid w:val="002A266F"/>
    <w:rsid w:val="002A346C"/>
    <w:rsid w:val="002A5CFD"/>
    <w:rsid w:val="002B0850"/>
    <w:rsid w:val="002B35C8"/>
    <w:rsid w:val="002C679A"/>
    <w:rsid w:val="002E4BFF"/>
    <w:rsid w:val="002E53F6"/>
    <w:rsid w:val="002E614B"/>
    <w:rsid w:val="002E735D"/>
    <w:rsid w:val="002E7E07"/>
    <w:rsid w:val="002F7402"/>
    <w:rsid w:val="00312561"/>
    <w:rsid w:val="0031288D"/>
    <w:rsid w:val="00321922"/>
    <w:rsid w:val="003220C1"/>
    <w:rsid w:val="00335B89"/>
    <w:rsid w:val="003447AA"/>
    <w:rsid w:val="00370F30"/>
    <w:rsid w:val="003842E4"/>
    <w:rsid w:val="003853CF"/>
    <w:rsid w:val="003871E1"/>
    <w:rsid w:val="00393E85"/>
    <w:rsid w:val="003A04BE"/>
    <w:rsid w:val="003A7E2E"/>
    <w:rsid w:val="003C3E03"/>
    <w:rsid w:val="003D7B17"/>
    <w:rsid w:val="003E554B"/>
    <w:rsid w:val="003F220B"/>
    <w:rsid w:val="003F2416"/>
    <w:rsid w:val="004125A3"/>
    <w:rsid w:val="004126FA"/>
    <w:rsid w:val="00416245"/>
    <w:rsid w:val="004304B2"/>
    <w:rsid w:val="00432094"/>
    <w:rsid w:val="00432767"/>
    <w:rsid w:val="00450C04"/>
    <w:rsid w:val="0045354E"/>
    <w:rsid w:val="004719E7"/>
    <w:rsid w:val="00473DA6"/>
    <w:rsid w:val="00474D4A"/>
    <w:rsid w:val="00480C4C"/>
    <w:rsid w:val="00492B57"/>
    <w:rsid w:val="00496D11"/>
    <w:rsid w:val="004B45F4"/>
    <w:rsid w:val="004C38B0"/>
    <w:rsid w:val="004C74A4"/>
    <w:rsid w:val="004E14E8"/>
    <w:rsid w:val="004E20E3"/>
    <w:rsid w:val="004F0059"/>
    <w:rsid w:val="004F00D0"/>
    <w:rsid w:val="004F1ECE"/>
    <w:rsid w:val="004F55D5"/>
    <w:rsid w:val="00501C76"/>
    <w:rsid w:val="0051051A"/>
    <w:rsid w:val="005332B9"/>
    <w:rsid w:val="00533EE6"/>
    <w:rsid w:val="0053563E"/>
    <w:rsid w:val="00535C5C"/>
    <w:rsid w:val="00556A9A"/>
    <w:rsid w:val="00561038"/>
    <w:rsid w:val="00567B05"/>
    <w:rsid w:val="00585946"/>
    <w:rsid w:val="005925BB"/>
    <w:rsid w:val="00596D8E"/>
    <w:rsid w:val="00597852"/>
    <w:rsid w:val="005A016C"/>
    <w:rsid w:val="005A5B1F"/>
    <w:rsid w:val="005B30E5"/>
    <w:rsid w:val="005B7301"/>
    <w:rsid w:val="005B7573"/>
    <w:rsid w:val="005E330A"/>
    <w:rsid w:val="005E43CC"/>
    <w:rsid w:val="005F6455"/>
    <w:rsid w:val="00606D23"/>
    <w:rsid w:val="00634156"/>
    <w:rsid w:val="0065035C"/>
    <w:rsid w:val="006809FF"/>
    <w:rsid w:val="00685746"/>
    <w:rsid w:val="006A136C"/>
    <w:rsid w:val="006A4267"/>
    <w:rsid w:val="006C1173"/>
    <w:rsid w:val="006C559F"/>
    <w:rsid w:val="006D7FD0"/>
    <w:rsid w:val="006F3468"/>
    <w:rsid w:val="006F7DF8"/>
    <w:rsid w:val="00701226"/>
    <w:rsid w:val="007050DC"/>
    <w:rsid w:val="00712848"/>
    <w:rsid w:val="00742FE2"/>
    <w:rsid w:val="00754F07"/>
    <w:rsid w:val="00770028"/>
    <w:rsid w:val="00771461"/>
    <w:rsid w:val="007747D7"/>
    <w:rsid w:val="007763CD"/>
    <w:rsid w:val="00780F36"/>
    <w:rsid w:val="0078386D"/>
    <w:rsid w:val="00793B3E"/>
    <w:rsid w:val="007B61DF"/>
    <w:rsid w:val="007C47B2"/>
    <w:rsid w:val="007D2A1D"/>
    <w:rsid w:val="007D440B"/>
    <w:rsid w:val="007E09E2"/>
    <w:rsid w:val="007E1F89"/>
    <w:rsid w:val="007E6D5E"/>
    <w:rsid w:val="007F13B8"/>
    <w:rsid w:val="007F33DF"/>
    <w:rsid w:val="007F787A"/>
    <w:rsid w:val="0080025B"/>
    <w:rsid w:val="00802209"/>
    <w:rsid w:val="00806DEF"/>
    <w:rsid w:val="00811AE7"/>
    <w:rsid w:val="00813F6C"/>
    <w:rsid w:val="00817B9E"/>
    <w:rsid w:val="008234A4"/>
    <w:rsid w:val="00832B35"/>
    <w:rsid w:val="008352E9"/>
    <w:rsid w:val="00841AE8"/>
    <w:rsid w:val="008422EB"/>
    <w:rsid w:val="0084279A"/>
    <w:rsid w:val="00844066"/>
    <w:rsid w:val="0084710E"/>
    <w:rsid w:val="00854088"/>
    <w:rsid w:val="00857BCB"/>
    <w:rsid w:val="008B180A"/>
    <w:rsid w:val="008D1A6C"/>
    <w:rsid w:val="008D4536"/>
    <w:rsid w:val="008E0A62"/>
    <w:rsid w:val="008F56ED"/>
    <w:rsid w:val="009308C0"/>
    <w:rsid w:val="0095092A"/>
    <w:rsid w:val="0095472A"/>
    <w:rsid w:val="00956EE4"/>
    <w:rsid w:val="009674CF"/>
    <w:rsid w:val="00970B25"/>
    <w:rsid w:val="00977541"/>
    <w:rsid w:val="00981DA3"/>
    <w:rsid w:val="0098291B"/>
    <w:rsid w:val="009964C0"/>
    <w:rsid w:val="009A7D35"/>
    <w:rsid w:val="009B2A8B"/>
    <w:rsid w:val="009C57C4"/>
    <w:rsid w:val="009C7FC7"/>
    <w:rsid w:val="009F7E38"/>
    <w:rsid w:val="00A16279"/>
    <w:rsid w:val="00A170F9"/>
    <w:rsid w:val="00A20197"/>
    <w:rsid w:val="00A2062D"/>
    <w:rsid w:val="00A253AA"/>
    <w:rsid w:val="00A332DE"/>
    <w:rsid w:val="00A34368"/>
    <w:rsid w:val="00A40EDC"/>
    <w:rsid w:val="00A6100A"/>
    <w:rsid w:val="00A8142C"/>
    <w:rsid w:val="00A832D4"/>
    <w:rsid w:val="00A85ECE"/>
    <w:rsid w:val="00A96E4C"/>
    <w:rsid w:val="00AA2DA1"/>
    <w:rsid w:val="00AB75F6"/>
    <w:rsid w:val="00AC0E81"/>
    <w:rsid w:val="00AC2BB1"/>
    <w:rsid w:val="00AD771A"/>
    <w:rsid w:val="00AD7C37"/>
    <w:rsid w:val="00AE0361"/>
    <w:rsid w:val="00AF21AB"/>
    <w:rsid w:val="00AF6ED8"/>
    <w:rsid w:val="00B02CCF"/>
    <w:rsid w:val="00B34587"/>
    <w:rsid w:val="00B4071A"/>
    <w:rsid w:val="00B40A44"/>
    <w:rsid w:val="00B662F9"/>
    <w:rsid w:val="00B80E6C"/>
    <w:rsid w:val="00B82280"/>
    <w:rsid w:val="00B91FAB"/>
    <w:rsid w:val="00B97A22"/>
    <w:rsid w:val="00BA3C7A"/>
    <w:rsid w:val="00BA6373"/>
    <w:rsid w:val="00BC4AA6"/>
    <w:rsid w:val="00BC6BA0"/>
    <w:rsid w:val="00BD3CCA"/>
    <w:rsid w:val="00BD457F"/>
    <w:rsid w:val="00BD7581"/>
    <w:rsid w:val="00BE22B4"/>
    <w:rsid w:val="00BE6737"/>
    <w:rsid w:val="00C07AF9"/>
    <w:rsid w:val="00C10837"/>
    <w:rsid w:val="00C23FFD"/>
    <w:rsid w:val="00C2711C"/>
    <w:rsid w:val="00C355BC"/>
    <w:rsid w:val="00C47A9C"/>
    <w:rsid w:val="00C51B22"/>
    <w:rsid w:val="00C533FA"/>
    <w:rsid w:val="00C63B0E"/>
    <w:rsid w:val="00C854E4"/>
    <w:rsid w:val="00C8637D"/>
    <w:rsid w:val="00C9018B"/>
    <w:rsid w:val="00CC1994"/>
    <w:rsid w:val="00CC2D81"/>
    <w:rsid w:val="00CC539E"/>
    <w:rsid w:val="00CF448A"/>
    <w:rsid w:val="00D24259"/>
    <w:rsid w:val="00D2632A"/>
    <w:rsid w:val="00D3734C"/>
    <w:rsid w:val="00D70D83"/>
    <w:rsid w:val="00D7118E"/>
    <w:rsid w:val="00D72F55"/>
    <w:rsid w:val="00D81E5F"/>
    <w:rsid w:val="00D87DB1"/>
    <w:rsid w:val="00D918DC"/>
    <w:rsid w:val="00D959B3"/>
    <w:rsid w:val="00D95AAD"/>
    <w:rsid w:val="00DA5468"/>
    <w:rsid w:val="00DA61A0"/>
    <w:rsid w:val="00DC2612"/>
    <w:rsid w:val="00DD2DF5"/>
    <w:rsid w:val="00DD79D7"/>
    <w:rsid w:val="00DE052C"/>
    <w:rsid w:val="00DF095C"/>
    <w:rsid w:val="00DF1C58"/>
    <w:rsid w:val="00DF36E7"/>
    <w:rsid w:val="00DF4E2F"/>
    <w:rsid w:val="00DF6876"/>
    <w:rsid w:val="00E22732"/>
    <w:rsid w:val="00E30FDC"/>
    <w:rsid w:val="00E33EE0"/>
    <w:rsid w:val="00E379AF"/>
    <w:rsid w:val="00E520F0"/>
    <w:rsid w:val="00E54DF7"/>
    <w:rsid w:val="00E57380"/>
    <w:rsid w:val="00E703D9"/>
    <w:rsid w:val="00E718D7"/>
    <w:rsid w:val="00E731D9"/>
    <w:rsid w:val="00E73DDA"/>
    <w:rsid w:val="00E8565A"/>
    <w:rsid w:val="00E85ACE"/>
    <w:rsid w:val="00E90FDC"/>
    <w:rsid w:val="00E94029"/>
    <w:rsid w:val="00E96C0B"/>
    <w:rsid w:val="00EA2447"/>
    <w:rsid w:val="00EA6B36"/>
    <w:rsid w:val="00EA7E5D"/>
    <w:rsid w:val="00EB0FC0"/>
    <w:rsid w:val="00EB4B3D"/>
    <w:rsid w:val="00ED2E2E"/>
    <w:rsid w:val="00ED7153"/>
    <w:rsid w:val="00F07EAA"/>
    <w:rsid w:val="00F13B15"/>
    <w:rsid w:val="00F142F2"/>
    <w:rsid w:val="00F210B2"/>
    <w:rsid w:val="00F21EDE"/>
    <w:rsid w:val="00F27A8F"/>
    <w:rsid w:val="00F3160E"/>
    <w:rsid w:val="00F332B8"/>
    <w:rsid w:val="00F368C4"/>
    <w:rsid w:val="00F37634"/>
    <w:rsid w:val="00F37A19"/>
    <w:rsid w:val="00F42263"/>
    <w:rsid w:val="00F42D0D"/>
    <w:rsid w:val="00F57C37"/>
    <w:rsid w:val="00F73BD1"/>
    <w:rsid w:val="00F818BB"/>
    <w:rsid w:val="00F82FF2"/>
    <w:rsid w:val="00F949D1"/>
    <w:rsid w:val="00FA06EA"/>
    <w:rsid w:val="00FB1397"/>
    <w:rsid w:val="00FB39F3"/>
    <w:rsid w:val="00FB60F6"/>
    <w:rsid w:val="00FC07AA"/>
    <w:rsid w:val="00FC3C95"/>
    <w:rsid w:val="00FC551B"/>
    <w:rsid w:val="00FD7E53"/>
    <w:rsid w:val="00FE1C95"/>
    <w:rsid w:val="00FE21A1"/>
    <w:rsid w:val="00FE6FE2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7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A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7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A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rCZyMYZ-Ik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lenazinchenko16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2020-09-24T16:03:00Z</dcterms:created>
  <dcterms:modified xsi:type="dcterms:W3CDTF">2020-09-24T18:01:00Z</dcterms:modified>
</cp:coreProperties>
</file>