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D5F" w:rsidRDefault="00C91D5F" w:rsidP="00C91D5F">
      <w:pPr>
        <w:ind w:left="-851" w:firstLine="284"/>
        <w:jc w:val="center"/>
        <w:rPr>
          <w:rFonts w:ascii="Times New Roman" w:hAnsi="Times New Roman" w:cs="Times New Roman"/>
          <w:b/>
          <w:sz w:val="28"/>
          <w:szCs w:val="28"/>
          <w:lang w:val="kk-KZ"/>
        </w:rPr>
      </w:pPr>
      <w:r>
        <w:rPr>
          <w:rFonts w:ascii="Times New Roman" w:hAnsi="Times New Roman" w:cs="Times New Roman"/>
          <w:b/>
          <w:sz w:val="28"/>
          <w:szCs w:val="28"/>
          <w:lang w:val="kk-KZ"/>
        </w:rPr>
        <w:t>Балабақшаны  басқарудың  заманауи  талаптары</w:t>
      </w:r>
    </w:p>
    <w:p w:rsidR="00C91D5F" w:rsidRDefault="00C91D5F" w:rsidP="00C91D5F">
      <w:pPr>
        <w:ind w:left="-851" w:firstLine="284"/>
        <w:jc w:val="center"/>
        <w:rPr>
          <w:rFonts w:ascii="Times New Roman" w:hAnsi="Times New Roman" w:cs="Times New Roman"/>
          <w:b/>
          <w:sz w:val="28"/>
          <w:szCs w:val="28"/>
          <w:lang w:val="kk-KZ"/>
        </w:rPr>
      </w:pPr>
    </w:p>
    <w:p w:rsidR="00C91D5F" w:rsidRDefault="00C91D5F" w:rsidP="00C91D5F">
      <w:pPr>
        <w:spacing w:after="0" w:line="240" w:lineRule="auto"/>
        <w:ind w:left="-851" w:firstLine="284"/>
        <w:jc w:val="right"/>
        <w:rPr>
          <w:rFonts w:ascii="Times New Roman" w:hAnsi="Times New Roman" w:cs="Times New Roman"/>
          <w:b/>
          <w:sz w:val="24"/>
          <w:szCs w:val="24"/>
          <w:lang w:val="kk-KZ"/>
        </w:rPr>
      </w:pPr>
      <w:r>
        <w:rPr>
          <w:rFonts w:ascii="Times New Roman" w:hAnsi="Times New Roman" w:cs="Times New Roman"/>
          <w:b/>
          <w:sz w:val="24"/>
          <w:szCs w:val="24"/>
          <w:lang w:val="kk-KZ"/>
        </w:rPr>
        <w:t>Таженова Шынарай Сагындыковна</w:t>
      </w:r>
    </w:p>
    <w:p w:rsidR="00C91D5F" w:rsidRDefault="00C91D5F" w:rsidP="00C91D5F">
      <w:pPr>
        <w:spacing w:after="0" w:line="240" w:lineRule="auto"/>
        <w:ind w:left="-851" w:firstLine="284"/>
        <w:jc w:val="right"/>
        <w:rPr>
          <w:rFonts w:ascii="Times New Roman" w:hAnsi="Times New Roman" w:cs="Times New Roman"/>
          <w:sz w:val="24"/>
          <w:szCs w:val="24"/>
          <w:lang w:val="kk-KZ"/>
        </w:rPr>
      </w:pPr>
      <w:r>
        <w:rPr>
          <w:rFonts w:ascii="Times New Roman" w:hAnsi="Times New Roman" w:cs="Times New Roman"/>
          <w:sz w:val="24"/>
          <w:szCs w:val="24"/>
          <w:lang w:val="kk-KZ"/>
        </w:rPr>
        <w:t>№1 «Еркетай» Алға бөбекжай балабақшасы</w:t>
      </w:r>
    </w:p>
    <w:p w:rsidR="00C91D5F" w:rsidRDefault="00C91D5F" w:rsidP="00C91D5F">
      <w:pPr>
        <w:spacing w:after="0" w:line="240" w:lineRule="auto"/>
        <w:ind w:left="-851" w:firstLine="284"/>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Ақтөбе облысы </w:t>
      </w:r>
    </w:p>
    <w:p w:rsidR="00C91D5F" w:rsidRPr="00C91D5F" w:rsidRDefault="00C91D5F" w:rsidP="00C91D5F">
      <w:pPr>
        <w:spacing w:after="0" w:line="240" w:lineRule="auto"/>
        <w:ind w:left="-851" w:firstLine="284"/>
        <w:jc w:val="right"/>
        <w:rPr>
          <w:rFonts w:ascii="Times New Roman" w:hAnsi="Times New Roman" w:cs="Times New Roman"/>
          <w:sz w:val="24"/>
          <w:szCs w:val="24"/>
          <w:lang w:val="kk-KZ"/>
        </w:rPr>
      </w:pPr>
      <w:r>
        <w:rPr>
          <w:rFonts w:ascii="Times New Roman" w:hAnsi="Times New Roman" w:cs="Times New Roman"/>
          <w:sz w:val="24"/>
          <w:szCs w:val="24"/>
          <w:lang w:val="kk-KZ"/>
        </w:rPr>
        <w:t>Алға қаласы</w:t>
      </w:r>
    </w:p>
    <w:p w:rsidR="00C91D5F" w:rsidRDefault="00C91D5F" w:rsidP="00C91D5F">
      <w:pPr>
        <w:spacing w:after="0" w:line="240" w:lineRule="auto"/>
        <w:ind w:left="-851" w:firstLine="284"/>
        <w:rPr>
          <w:rFonts w:ascii="Times New Roman" w:hAnsi="Times New Roman" w:cs="Times New Roman"/>
          <w:sz w:val="24"/>
          <w:szCs w:val="24"/>
          <w:lang w:val="kk-KZ"/>
        </w:rPr>
      </w:pPr>
    </w:p>
    <w:p w:rsidR="00C91D5F" w:rsidRDefault="00C91D5F" w:rsidP="00C91D5F">
      <w:pPr>
        <w:rPr>
          <w:rFonts w:ascii="Times New Roman" w:hAnsi="Times New Roman" w:cs="Times New Roman"/>
          <w:sz w:val="24"/>
          <w:szCs w:val="24"/>
          <w:lang w:val="kk-KZ"/>
        </w:rPr>
      </w:pPr>
    </w:p>
    <w:p w:rsidR="00C91D5F" w:rsidRDefault="00C91D5F" w:rsidP="00C91D5F">
      <w:pPr>
        <w:ind w:left="-851" w:firstLine="28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14846">
        <w:rPr>
          <w:rFonts w:ascii="Times New Roman" w:hAnsi="Times New Roman" w:cs="Times New Roman"/>
          <w:sz w:val="24"/>
          <w:szCs w:val="24"/>
          <w:lang w:val="kk-KZ"/>
        </w:rPr>
        <w:t xml:space="preserve"> </w:t>
      </w:r>
      <w:r w:rsidR="00A00AF8">
        <w:rPr>
          <w:rFonts w:ascii="Times New Roman" w:hAnsi="Times New Roman" w:cs="Times New Roman"/>
          <w:sz w:val="24"/>
          <w:szCs w:val="24"/>
          <w:lang w:val="kk-KZ"/>
        </w:rPr>
        <w:t>Заманауи басшы дегеніміз қандай басшы?</w:t>
      </w:r>
      <w:r>
        <w:rPr>
          <w:rFonts w:ascii="Times New Roman" w:hAnsi="Times New Roman" w:cs="Times New Roman"/>
          <w:sz w:val="24"/>
          <w:szCs w:val="24"/>
          <w:lang w:val="kk-KZ"/>
        </w:rPr>
        <w:t xml:space="preserve"> Осы сұрақтың төңірегіне біраз ой жүгірткім келеді.</w:t>
      </w:r>
    </w:p>
    <w:p w:rsidR="00000000" w:rsidRDefault="00C91D5F" w:rsidP="00C91D5F">
      <w:pPr>
        <w:ind w:left="-851" w:firstLine="28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00AF8">
        <w:rPr>
          <w:rFonts w:ascii="Times New Roman" w:hAnsi="Times New Roman" w:cs="Times New Roman"/>
          <w:sz w:val="24"/>
          <w:szCs w:val="24"/>
          <w:lang w:val="kk-KZ"/>
        </w:rPr>
        <w:t xml:space="preserve"> </w:t>
      </w:r>
      <w:r w:rsidR="00214846">
        <w:rPr>
          <w:rFonts w:ascii="Times New Roman" w:hAnsi="Times New Roman" w:cs="Times New Roman"/>
          <w:sz w:val="24"/>
          <w:szCs w:val="24"/>
          <w:lang w:val="kk-KZ"/>
        </w:rPr>
        <w:t>Мектепке д</w:t>
      </w:r>
      <w:r>
        <w:rPr>
          <w:rFonts w:ascii="Times New Roman" w:hAnsi="Times New Roman" w:cs="Times New Roman"/>
          <w:sz w:val="24"/>
          <w:szCs w:val="24"/>
          <w:lang w:val="kk-KZ"/>
        </w:rPr>
        <w:t>ейінгі мекемелер жүйесінің</w:t>
      </w:r>
      <w:r w:rsidR="00214846">
        <w:rPr>
          <w:rFonts w:ascii="Times New Roman" w:hAnsi="Times New Roman" w:cs="Times New Roman"/>
          <w:sz w:val="24"/>
          <w:szCs w:val="24"/>
          <w:lang w:val="kk-KZ"/>
        </w:rPr>
        <w:t xml:space="preserve">  заманауи даму  сатысы – оның жоспарланған мақсаттарға жетудегі  білім және тәрбие беруінің сапалылығымен  айқындалады. Осыған байланысты заманауи ғылыми-педагогикалық жаңашылдықтарды басқару жүйесіне енгізу – өте мәнді маңызға ие болады.</w:t>
      </w:r>
      <w:r>
        <w:rPr>
          <w:rFonts w:ascii="Times New Roman" w:hAnsi="Times New Roman" w:cs="Times New Roman"/>
          <w:sz w:val="24"/>
          <w:szCs w:val="24"/>
          <w:lang w:val="kk-KZ"/>
        </w:rPr>
        <w:t xml:space="preserve"> </w:t>
      </w:r>
      <w:r w:rsidR="00A00AF8">
        <w:rPr>
          <w:rFonts w:ascii="Times New Roman" w:hAnsi="Times New Roman" w:cs="Times New Roman"/>
          <w:sz w:val="24"/>
          <w:szCs w:val="24"/>
          <w:lang w:val="kk-KZ"/>
        </w:rPr>
        <w:t xml:space="preserve">  </w:t>
      </w:r>
    </w:p>
    <w:p w:rsidR="00214846" w:rsidRDefault="00214846" w:rsidP="00C91D5F">
      <w:pPr>
        <w:ind w:left="-851" w:firstLine="28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Өз мектепке дейінгі ұйымының негізгі даму мақсаттарын алға қойған әр меңгеруші педагогикалық ұжыммен бірге барлық педагогикалық процесті ұйымдастырады, ендеше </w:t>
      </w:r>
      <w:r w:rsidR="009D1123">
        <w:rPr>
          <w:rFonts w:ascii="Times New Roman" w:hAnsi="Times New Roman" w:cs="Times New Roman"/>
          <w:sz w:val="24"/>
          <w:szCs w:val="24"/>
          <w:lang w:val="kk-KZ"/>
        </w:rPr>
        <w:t>алынған қорытындыны жоспарланған мақсатпен үнемі салыстырып отырады.Бұл жағдаятқа байланысты шұғыл шешімдер қабылдауға мәжбүр етеді, нақтылап айтсақ нақты қорытындыға сүйенуге әкеледі.</w:t>
      </w:r>
    </w:p>
    <w:p w:rsidR="009D1123" w:rsidRDefault="009D1123" w:rsidP="00C91D5F">
      <w:pPr>
        <w:ind w:left="-851" w:firstLine="284"/>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Қорытындыны басқару, алдымен ұжымның алдына барлық ресурстармен қамтылған мақсаттарды қоюды ұсынады. Ресурстар дегеніміз адамдар, уақыт, қаражат, технологиялар, әдістемелер және материалды-техникалық база.</w:t>
      </w:r>
    </w:p>
    <w:p w:rsidR="009D1123" w:rsidRDefault="009D1123" w:rsidP="00C91D5F">
      <w:pPr>
        <w:ind w:left="-851" w:firstLine="284"/>
        <w:jc w:val="both"/>
        <w:rPr>
          <w:rFonts w:ascii="Times New Roman" w:hAnsi="Times New Roman" w:cs="Times New Roman"/>
          <w:sz w:val="24"/>
          <w:szCs w:val="24"/>
          <w:lang w:val="kk-KZ"/>
        </w:rPr>
      </w:pPr>
      <w:r>
        <w:rPr>
          <w:rFonts w:ascii="Times New Roman" w:hAnsi="Times New Roman" w:cs="Times New Roman"/>
          <w:sz w:val="24"/>
          <w:szCs w:val="24"/>
          <w:lang w:val="kk-KZ"/>
        </w:rPr>
        <w:t>Тиімді ойлау мен тиімді жұмыс жасау үшін басшы мен ұжым қорытынды мақсатты айқындап алғаннан соң өздеріне тиімді технологиялар мен әдіс-тәсілдерді, уақытты, өзге де ресуртарды  таңдаулары қажет. Өте бағалы ресурс –шығармашыл ойлауға</w:t>
      </w:r>
      <w:r w:rsidR="00464D43">
        <w:rPr>
          <w:rFonts w:ascii="Times New Roman" w:hAnsi="Times New Roman" w:cs="Times New Roman"/>
          <w:sz w:val="24"/>
          <w:szCs w:val="24"/>
          <w:lang w:val="kk-KZ"/>
        </w:rPr>
        <w:t xml:space="preserve"> ұмтылушы бастамашыл ұжым. Бұл ұжымды басқарушы құрметтеу атмосферасын, сенім, табысқа жетуге ұмтылдыру ниетін әр ұжым мүшесі</w:t>
      </w:r>
      <w:r w:rsidR="00C91D5F">
        <w:rPr>
          <w:rFonts w:ascii="Times New Roman" w:hAnsi="Times New Roman" w:cs="Times New Roman"/>
          <w:sz w:val="24"/>
          <w:szCs w:val="24"/>
          <w:lang w:val="kk-KZ"/>
        </w:rPr>
        <w:t>нің</w:t>
      </w:r>
      <w:r w:rsidR="00464D43">
        <w:rPr>
          <w:rFonts w:ascii="Times New Roman" w:hAnsi="Times New Roman" w:cs="Times New Roman"/>
          <w:sz w:val="24"/>
          <w:szCs w:val="24"/>
          <w:lang w:val="kk-KZ"/>
        </w:rPr>
        <w:t xml:space="preserve"> бойына сіңіруі тиіс. Сондай-ақ меңгерушінің міндеті - ақпаратпен қамту, талдау жасау, мақсат қою, жоспарлау, орындау, бақылау және түзету. </w:t>
      </w:r>
    </w:p>
    <w:p w:rsidR="00464D43" w:rsidRDefault="00464D43" w:rsidP="00C91D5F">
      <w:pPr>
        <w:ind w:left="-851" w:firstLine="284"/>
        <w:jc w:val="both"/>
        <w:rPr>
          <w:rFonts w:ascii="Times New Roman" w:hAnsi="Times New Roman" w:cs="Times New Roman"/>
          <w:sz w:val="24"/>
          <w:szCs w:val="24"/>
          <w:lang w:val="kk-KZ"/>
        </w:rPr>
      </w:pPr>
      <w:r>
        <w:rPr>
          <w:rFonts w:ascii="Times New Roman" w:hAnsi="Times New Roman" w:cs="Times New Roman"/>
          <w:sz w:val="24"/>
          <w:szCs w:val="24"/>
          <w:lang w:val="kk-KZ"/>
        </w:rPr>
        <w:t>Меңгеруші жағдайды толық меңгерген және жаңашылдықты бастаушы болғаны жөн.</w:t>
      </w:r>
    </w:p>
    <w:p w:rsidR="00464D43" w:rsidRDefault="00464D43" w:rsidP="00C91D5F">
      <w:pPr>
        <w:ind w:left="-851" w:firstLine="28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Балалармен жұмыс, әсіресе мектеп жасына дейінгі балалармен жұмыс тәрбиешінің орасан көп күш-қуатын талап ететіндіктен, педагогикалық </w:t>
      </w:r>
      <w:r w:rsidR="003409BB">
        <w:rPr>
          <w:rFonts w:ascii="Times New Roman" w:hAnsi="Times New Roman" w:cs="Times New Roman"/>
          <w:sz w:val="24"/>
          <w:szCs w:val="24"/>
          <w:lang w:val="kk-KZ"/>
        </w:rPr>
        <w:t xml:space="preserve">процеске қатысушылар арасында </w:t>
      </w:r>
      <w:r>
        <w:rPr>
          <w:rFonts w:ascii="Times New Roman" w:hAnsi="Times New Roman" w:cs="Times New Roman"/>
          <w:sz w:val="24"/>
          <w:szCs w:val="24"/>
          <w:lang w:val="kk-KZ"/>
        </w:rPr>
        <w:t xml:space="preserve"> мейірімділік, әдептілік </w:t>
      </w:r>
      <w:r w:rsidR="003409BB">
        <w:rPr>
          <w:rFonts w:ascii="Times New Roman" w:hAnsi="Times New Roman" w:cs="Times New Roman"/>
          <w:sz w:val="24"/>
          <w:szCs w:val="24"/>
          <w:lang w:val="kk-KZ"/>
        </w:rPr>
        <w:t>және құ</w:t>
      </w:r>
      <w:r>
        <w:rPr>
          <w:rFonts w:ascii="Times New Roman" w:hAnsi="Times New Roman" w:cs="Times New Roman"/>
          <w:sz w:val="24"/>
          <w:szCs w:val="24"/>
          <w:lang w:val="kk-KZ"/>
        </w:rPr>
        <w:t>рметпен қарау</w:t>
      </w:r>
      <w:r w:rsidR="003409BB">
        <w:rPr>
          <w:rFonts w:ascii="Times New Roman" w:hAnsi="Times New Roman" w:cs="Times New Roman"/>
          <w:sz w:val="24"/>
          <w:szCs w:val="24"/>
          <w:lang w:val="kk-KZ"/>
        </w:rPr>
        <w:t xml:space="preserve"> сезімдері маңызды. Әр педагогтың жеке тұлғасына құрметпен қарап,оның бейімділігі мен қызығушылығын, шама-шарқын  ақылға қонымды талаптарға сай бағалайтын басшы авторитарлық әдісті ұстанатын басшыдан әлдеқайда артық мақсаттарға қол жеткізе алады. Жақсы үйлестірілген ұжым мен жұмысқа қызығушылықты арттырудың бірде -бір тиімді әдісі – адамдарға құрметпен қарау және жауапкершілік пен міндеттерді, өкілеттіліктерді тиімді  бөлу.</w:t>
      </w:r>
    </w:p>
    <w:p w:rsidR="003409BB" w:rsidRDefault="00252C31" w:rsidP="00C91D5F">
      <w:pPr>
        <w:ind w:left="-851" w:firstLine="284"/>
        <w:jc w:val="both"/>
        <w:rPr>
          <w:rFonts w:ascii="Times New Roman" w:hAnsi="Times New Roman" w:cs="Times New Roman"/>
          <w:sz w:val="24"/>
          <w:szCs w:val="24"/>
          <w:lang w:val="kk-KZ"/>
        </w:rPr>
      </w:pPr>
      <w:r>
        <w:rPr>
          <w:rFonts w:ascii="Times New Roman" w:hAnsi="Times New Roman" w:cs="Times New Roman"/>
          <w:sz w:val="24"/>
          <w:szCs w:val="24"/>
          <w:lang w:val="kk-KZ"/>
        </w:rPr>
        <w:t>Жауапкершілік екі шартты ескергенде: атқарушыға нақты мақсат пен міндеттерді жүктегенде; атқарушы жұмысты қалай атқарғандығы туралы сұрау, есеп  болатындығын білгенде жүзеге асады. Жеке жауапкершілік ережесі тұрақты міндеттерді атқарғанда ғана емес, бір реттік тапсырмаларды орындағанда да сақталуы қажет. Барлық уақытта дерлік тапсырманы орындауда кім, не және қандай уақытта орындалу тиіс екендігін нақты біліп отыруы қажет.</w:t>
      </w:r>
    </w:p>
    <w:p w:rsidR="00252C31" w:rsidRDefault="00252C31" w:rsidP="00C91D5F">
      <w:pPr>
        <w:ind w:left="-851" w:firstLine="284"/>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Қазіргі таңда көптеген балабақшалар ізденіс </w:t>
      </w:r>
      <w:r w:rsidR="00C91D5F">
        <w:rPr>
          <w:rFonts w:ascii="Times New Roman" w:hAnsi="Times New Roman" w:cs="Times New Roman"/>
          <w:sz w:val="24"/>
          <w:szCs w:val="24"/>
          <w:lang w:val="kk-KZ"/>
        </w:rPr>
        <w:t>ү</w:t>
      </w:r>
      <w:r>
        <w:rPr>
          <w:rFonts w:ascii="Times New Roman" w:hAnsi="Times New Roman" w:cs="Times New Roman"/>
          <w:sz w:val="24"/>
          <w:szCs w:val="24"/>
          <w:lang w:val="kk-KZ"/>
        </w:rPr>
        <w:t xml:space="preserve">стінде жұмыстануда, жаңашылдық әрекеттерді жүзеге асыруда, эксперименттік жобаларға қатысып жатыр. Жаңашылдықтың енгізудің түрлі себептері бар деп айтуға болады. Оның негізгілеріне мен төмендегі </w:t>
      </w:r>
      <w:r w:rsidR="0025159A">
        <w:rPr>
          <w:rFonts w:ascii="Times New Roman" w:hAnsi="Times New Roman" w:cs="Times New Roman"/>
          <w:sz w:val="24"/>
          <w:szCs w:val="24"/>
          <w:lang w:val="kk-KZ"/>
        </w:rPr>
        <w:t>мәселелерді жатқызар  едім:</w:t>
      </w:r>
    </w:p>
    <w:p w:rsidR="0025159A" w:rsidRDefault="0025159A" w:rsidP="00C91D5F">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Мектепке дейінгі мекемелер жұмысындағы проблемаларды шешу жолдарын белсенді іздеу қажеттігі;</w:t>
      </w:r>
    </w:p>
    <w:p w:rsidR="0025159A" w:rsidRDefault="0025159A" w:rsidP="00C91D5F">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Халыққа ұсынылатын қызметтің мазмұнын жақсарту, оны түрлендіру жолында педагогикалық ұжымның жұмыла жұмыстануы, өз балабақшаларын сақтап қалуы;</w:t>
      </w:r>
    </w:p>
    <w:p w:rsidR="0025159A" w:rsidRDefault="0025159A" w:rsidP="00C91D5F">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Өзге балабақшалардың жаңашыл идеяларына еліктеу, жаңашылдықтың барлық ұжым қызметіне тиімді, жағымды әсер ететіндігін болжамдау;</w:t>
      </w:r>
    </w:p>
    <w:p w:rsidR="0025159A" w:rsidRDefault="0025159A" w:rsidP="00C91D5F">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Жекелеген педагог қызметкерлердің өз жетістіктеріне үнемі қанағаттанбауы, қызметті жақсартуға деген берік ниет, неғұрлым маңызды әрекетт</w:t>
      </w:r>
      <w:r w:rsidR="00C91D5F">
        <w:rPr>
          <w:rFonts w:ascii="Times New Roman" w:hAnsi="Times New Roman" w:cs="Times New Roman"/>
          <w:sz w:val="24"/>
          <w:szCs w:val="24"/>
          <w:lang w:val="kk-KZ"/>
        </w:rPr>
        <w:t>ің бөлшегі болуға деген ұмтылыс;</w:t>
      </w:r>
    </w:p>
    <w:p w:rsidR="0025159A" w:rsidRDefault="00A00AF8" w:rsidP="00C91D5F">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Жас мамандардың өз білімдерін жүзеге асыруға деген ұмтылыстар</w:t>
      </w:r>
      <w:r w:rsidR="00C91D5F">
        <w:rPr>
          <w:rFonts w:ascii="Times New Roman" w:hAnsi="Times New Roman" w:cs="Times New Roman"/>
          <w:sz w:val="24"/>
          <w:szCs w:val="24"/>
          <w:lang w:val="kk-KZ"/>
        </w:rPr>
        <w:t>ы</w:t>
      </w:r>
      <w:r>
        <w:rPr>
          <w:rFonts w:ascii="Times New Roman" w:hAnsi="Times New Roman" w:cs="Times New Roman"/>
          <w:sz w:val="24"/>
          <w:szCs w:val="24"/>
          <w:lang w:val="kk-KZ"/>
        </w:rPr>
        <w:t>;</w:t>
      </w:r>
    </w:p>
    <w:p w:rsidR="00A00AF8" w:rsidRDefault="00A00AF8" w:rsidP="00C91D5F">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Жекелеген ата-ана топтарының сұраныс-талаптарының жоғары болуы;</w:t>
      </w:r>
    </w:p>
    <w:p w:rsidR="00A00AF8" w:rsidRDefault="00A00AF8" w:rsidP="00C91D5F">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Балабақшалар арасындағы бәсекелестік.</w:t>
      </w:r>
    </w:p>
    <w:p w:rsidR="00A00AF8" w:rsidRPr="00A00AF8" w:rsidRDefault="00A00AF8" w:rsidP="00C91D5F">
      <w:pPr>
        <w:ind w:left="-567" w:firstLine="283"/>
        <w:jc w:val="both"/>
        <w:rPr>
          <w:rFonts w:ascii="Times New Roman" w:hAnsi="Times New Roman" w:cs="Times New Roman"/>
          <w:sz w:val="24"/>
          <w:szCs w:val="24"/>
          <w:lang w:val="kk-KZ"/>
        </w:rPr>
      </w:pPr>
      <w:r>
        <w:rPr>
          <w:rFonts w:ascii="Times New Roman" w:hAnsi="Times New Roman" w:cs="Times New Roman"/>
          <w:sz w:val="24"/>
          <w:szCs w:val="24"/>
          <w:lang w:val="kk-KZ"/>
        </w:rPr>
        <w:t>Жоғарыдағы аталған мәселелерді толық игеріп, меңгерген мекеме басшы</w:t>
      </w:r>
      <w:r w:rsidR="00C91D5F">
        <w:rPr>
          <w:rFonts w:ascii="Times New Roman" w:hAnsi="Times New Roman" w:cs="Times New Roman"/>
          <w:sz w:val="24"/>
          <w:szCs w:val="24"/>
          <w:lang w:val="kk-KZ"/>
        </w:rPr>
        <w:t xml:space="preserve">сы </w:t>
      </w:r>
      <w:r>
        <w:rPr>
          <w:rFonts w:ascii="Times New Roman" w:hAnsi="Times New Roman" w:cs="Times New Roman"/>
          <w:sz w:val="24"/>
          <w:szCs w:val="24"/>
          <w:lang w:val="kk-KZ"/>
        </w:rPr>
        <w:t xml:space="preserve"> ғана нақты нәтиже мен қалауы арасында қайшылықты жаңашыл жолмен шешуге ұмтылатын басшы болып қалыптасады.</w:t>
      </w:r>
    </w:p>
    <w:sectPr w:rsidR="00A00AF8" w:rsidRPr="00A00AF8" w:rsidSect="00214846">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62C8B"/>
    <w:multiLevelType w:val="hybridMultilevel"/>
    <w:tmpl w:val="E1109E10"/>
    <w:lvl w:ilvl="0" w:tplc="6D5A841E">
      <w:start w:val="1"/>
      <w:numFmt w:val="decimal"/>
      <w:lvlText w:val="%1."/>
      <w:lvlJc w:val="left"/>
      <w:pPr>
        <w:ind w:left="-162" w:hanging="360"/>
      </w:pPr>
      <w:rPr>
        <w:rFonts w:hint="default"/>
      </w:rPr>
    </w:lvl>
    <w:lvl w:ilvl="1" w:tplc="04190019" w:tentative="1">
      <w:start w:val="1"/>
      <w:numFmt w:val="lowerLetter"/>
      <w:lvlText w:val="%2."/>
      <w:lvlJc w:val="left"/>
      <w:pPr>
        <w:ind w:left="558" w:hanging="360"/>
      </w:pPr>
    </w:lvl>
    <w:lvl w:ilvl="2" w:tplc="0419001B" w:tentative="1">
      <w:start w:val="1"/>
      <w:numFmt w:val="lowerRoman"/>
      <w:lvlText w:val="%3."/>
      <w:lvlJc w:val="right"/>
      <w:pPr>
        <w:ind w:left="1278" w:hanging="180"/>
      </w:pPr>
    </w:lvl>
    <w:lvl w:ilvl="3" w:tplc="0419000F" w:tentative="1">
      <w:start w:val="1"/>
      <w:numFmt w:val="decimal"/>
      <w:lvlText w:val="%4."/>
      <w:lvlJc w:val="left"/>
      <w:pPr>
        <w:ind w:left="1998" w:hanging="360"/>
      </w:pPr>
    </w:lvl>
    <w:lvl w:ilvl="4" w:tplc="04190019" w:tentative="1">
      <w:start w:val="1"/>
      <w:numFmt w:val="lowerLetter"/>
      <w:lvlText w:val="%5."/>
      <w:lvlJc w:val="left"/>
      <w:pPr>
        <w:ind w:left="2718" w:hanging="360"/>
      </w:pPr>
    </w:lvl>
    <w:lvl w:ilvl="5" w:tplc="0419001B" w:tentative="1">
      <w:start w:val="1"/>
      <w:numFmt w:val="lowerRoman"/>
      <w:lvlText w:val="%6."/>
      <w:lvlJc w:val="right"/>
      <w:pPr>
        <w:ind w:left="3438" w:hanging="180"/>
      </w:pPr>
    </w:lvl>
    <w:lvl w:ilvl="6" w:tplc="0419000F" w:tentative="1">
      <w:start w:val="1"/>
      <w:numFmt w:val="decimal"/>
      <w:lvlText w:val="%7."/>
      <w:lvlJc w:val="left"/>
      <w:pPr>
        <w:ind w:left="4158" w:hanging="360"/>
      </w:pPr>
    </w:lvl>
    <w:lvl w:ilvl="7" w:tplc="04190019" w:tentative="1">
      <w:start w:val="1"/>
      <w:numFmt w:val="lowerLetter"/>
      <w:lvlText w:val="%8."/>
      <w:lvlJc w:val="left"/>
      <w:pPr>
        <w:ind w:left="4878" w:hanging="360"/>
      </w:pPr>
    </w:lvl>
    <w:lvl w:ilvl="8" w:tplc="0419001B" w:tentative="1">
      <w:start w:val="1"/>
      <w:numFmt w:val="lowerRoman"/>
      <w:lvlText w:val="%9."/>
      <w:lvlJc w:val="right"/>
      <w:pPr>
        <w:ind w:left="559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4846"/>
    <w:rsid w:val="00214846"/>
    <w:rsid w:val="0025159A"/>
    <w:rsid w:val="00252C31"/>
    <w:rsid w:val="003409BB"/>
    <w:rsid w:val="00464D43"/>
    <w:rsid w:val="009D1123"/>
    <w:rsid w:val="00A00AF8"/>
    <w:rsid w:val="00C91D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5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575</Words>
  <Characters>3279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2021-01-29T09:16:00Z</dcterms:created>
  <dcterms:modified xsi:type="dcterms:W3CDTF">2021-01-29T10:35:00Z</dcterms:modified>
</cp:coreProperties>
</file>