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52" w:rsidRDefault="00973F52" w:rsidP="00973F52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</w:rPr>
        <w:t>Сценарий развлечения «Масленица»</w:t>
      </w:r>
    </w:p>
    <w:p w:rsidR="00973F52" w:rsidRDefault="00973F52" w:rsidP="00973F52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</w:rPr>
        <w:t>в младшей группе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Собирайся народ!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красная идет!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Зимушку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спровадить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Дружно </w:t>
      </w:r>
      <w:r>
        <w:rPr>
          <w:rFonts w:ascii="Times New Roman" w:hAnsi="Times New Roman" w:cs="Times New Roman"/>
          <w:b/>
          <w:bCs/>
          <w:sz w:val="28"/>
          <w:szCs w:val="28"/>
        </w:rPr>
        <w:t>Масленицу сладить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– красна!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Солнышко!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Приди скорей, согрей детей!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 Весны забот немало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дремучий солнцем греть.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лесу под старой елью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Просыпается Медведь!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(выходит Медведь)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жарко мне в берлоге,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Поразмять хочу я ноги.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прошла, вставать пора!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весной вас теплой, детвора!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Медведь!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умеешь песни петь?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Умею! </w:t>
      </w:r>
      <w:r>
        <w:rPr>
          <w:rFonts w:ascii="Times New Roman" w:hAnsi="Times New Roman" w:cs="Times New Roman"/>
          <w:i/>
          <w:iCs/>
          <w:sz w:val="28"/>
          <w:szCs w:val="28"/>
        </w:rPr>
        <w:t>(на гармошке играет и тихо поет)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что-то тихо ты, Мишка, поешь!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спой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(Медведь неожиданно громко рычит, ведущая </w:t>
      </w:r>
      <w:r>
        <w:rPr>
          <w:rFonts w:ascii="Times New Roman" w:hAnsi="Times New Roman" w:cs="Times New Roman"/>
          <w:i/>
          <w:iCs/>
          <w:sz w:val="28"/>
          <w:szCs w:val="28"/>
        </w:rPr>
        <w:t>«пугается»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напугал, Мишка!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плясать ты умеешь?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Мишка, попляши,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ножки хороши!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(Мишка пляшет, дети хлопают в ладоши)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Умеешь, Мишка, ты плясать,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 играть.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Мишкой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(Медведь сидит в берлоге, дети идут к нему и поют)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Манит деток лапой,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всех гулять,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догонялки поиграть.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(Медведь догоняет, дети убегают)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догнал я никого.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хочу еще.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канат держите,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Мишку победите!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каната)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Мишка, оставайся с нами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Масленицу справлять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мы потеху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веселья и для смеха.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Как на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масляну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неделю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печи блины летели.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еще и Колобок,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(Танец 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«Колобок»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Громче хлопайте в ладоши,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 Масленица!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(входит Масленица»)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вам угощенье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оладьи, не печенье –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веселой детворы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Испеку сейчас блины!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Разведем скорее тесто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Испечем блины мы вместе.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в кастрюлю влили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насыпали муки,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Посолили, подсластили,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Размешали, 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шире дверь,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поставили в печь скорей.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блины пекутся…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Как на </w:t>
      </w:r>
      <w:r>
        <w:rPr>
          <w:rFonts w:ascii="Times New Roman" w:hAnsi="Times New Roman" w:cs="Times New Roman"/>
          <w:b/>
          <w:bCs/>
          <w:sz w:val="28"/>
          <w:szCs w:val="28"/>
        </w:rPr>
        <w:t>масляной неделе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Завертелись карусели.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сюда скорей сбегайтесь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бесплатно покатайтесь!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«Карусель»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идет и несет поднос с блинами.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Масленица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Блины! Блины!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что испечены!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Угощенье моё получайте,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Веселитесь, друзья, не скучайте!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 масленица за угощенье!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Оставайся с нами блинами лакомиться.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что, ребята,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Все на </w:t>
      </w:r>
      <w:r>
        <w:rPr>
          <w:rFonts w:ascii="Times New Roman" w:hAnsi="Times New Roman" w:cs="Times New Roman"/>
          <w:b/>
          <w:bCs/>
          <w:sz w:val="28"/>
          <w:szCs w:val="28"/>
        </w:rPr>
        <w:t>масленице побывали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праздновать её узнали.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Масленица</w:t>
      </w:r>
      <w:r>
        <w:rPr>
          <w:rFonts w:ascii="Times New Roman" w:hAnsi="Times New Roman" w:cs="Times New Roman"/>
          <w:sz w:val="28"/>
          <w:szCs w:val="28"/>
        </w:rPr>
        <w:t>, прощай!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тот год приезжай!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будем песни слушать,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блины кушать.</w:t>
      </w:r>
    </w:p>
    <w:p w:rsidR="00973F52" w:rsidRDefault="00973F52" w:rsidP="00973F52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(угощаются блинами)</w:t>
      </w:r>
    </w:p>
    <w:p w:rsidR="00C05F3A" w:rsidRDefault="00C05F3A"/>
    <w:sectPr w:rsidR="00C05F3A" w:rsidSect="00C0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F52"/>
    <w:rsid w:val="00347F5C"/>
    <w:rsid w:val="00973F52"/>
    <w:rsid w:val="00C0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3F52"/>
    <w:pPr>
      <w:suppressAutoHyphens/>
      <w:autoSpaceDN w:val="0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2021-02-15T13:11:00Z</dcterms:created>
  <dcterms:modified xsi:type="dcterms:W3CDTF">2021-02-15T13:11:00Z</dcterms:modified>
</cp:coreProperties>
</file>