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59" w:rsidRPr="00AC250C" w:rsidRDefault="006408E2" w:rsidP="001E43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</w:t>
      </w:r>
    </w:p>
    <w:p w:rsidR="001E4359" w:rsidRPr="00AC250C" w:rsidRDefault="001E4359" w:rsidP="00BB2F40">
      <w:pPr>
        <w:jc w:val="both"/>
        <w:rPr>
          <w:rFonts w:eastAsia="Times New Roman"/>
          <w:sz w:val="24"/>
          <w:szCs w:val="24"/>
        </w:rPr>
      </w:pPr>
      <w:r w:rsidRPr="00AC250C">
        <w:rPr>
          <w:rFonts w:eastAsia="Times New Roman"/>
          <w:sz w:val="24"/>
          <w:szCs w:val="24"/>
        </w:rPr>
        <w:t>Важным фактором  </w:t>
      </w:r>
      <w:r w:rsidRPr="00AC250C">
        <w:rPr>
          <w:rFonts w:eastAsia="Times New Roman"/>
          <w:bCs/>
          <w:sz w:val="24"/>
          <w:szCs w:val="24"/>
        </w:rPr>
        <w:t>развития дошкольника</w:t>
      </w:r>
      <w:r w:rsidRPr="00AC250C">
        <w:rPr>
          <w:rFonts w:eastAsia="Times New Roman"/>
          <w:sz w:val="24"/>
          <w:szCs w:val="24"/>
        </w:rPr>
        <w:t xml:space="preserve"> является его общение </w:t>
      </w:r>
      <w:proofErr w:type="gramStart"/>
      <w:r w:rsidRPr="00AC250C">
        <w:rPr>
          <w:rFonts w:eastAsia="Times New Roman"/>
          <w:sz w:val="24"/>
          <w:szCs w:val="24"/>
        </w:rPr>
        <w:t>со</w:t>
      </w:r>
      <w:proofErr w:type="gramEnd"/>
      <w:r w:rsidRPr="00AC250C">
        <w:rPr>
          <w:rFonts w:eastAsia="Times New Roman"/>
          <w:sz w:val="24"/>
          <w:szCs w:val="24"/>
        </w:rPr>
        <w:t xml:space="preserve"> взрослыми и сверстниками.</w:t>
      </w:r>
      <w:r w:rsidRPr="00AC250C">
        <w:rPr>
          <w:rFonts w:eastAsia="Times New Roman"/>
          <w:bCs/>
          <w:sz w:val="24"/>
          <w:szCs w:val="24"/>
        </w:rPr>
        <w:t xml:space="preserve"> Коммуникативная </w:t>
      </w:r>
      <w:r w:rsidRPr="00AC250C">
        <w:rPr>
          <w:rFonts w:eastAsia="Times New Roman"/>
          <w:sz w:val="24"/>
          <w:szCs w:val="24"/>
        </w:rPr>
        <w:t>компетенция рассматривается как базисная характеристика личности </w:t>
      </w:r>
      <w:r w:rsidRPr="00AC250C">
        <w:rPr>
          <w:rFonts w:eastAsia="Times New Roman"/>
          <w:bCs/>
          <w:sz w:val="24"/>
          <w:szCs w:val="24"/>
        </w:rPr>
        <w:t>дошкольника</w:t>
      </w:r>
      <w:r w:rsidRPr="00AC250C">
        <w:rPr>
          <w:rFonts w:eastAsia="Times New Roman"/>
          <w:sz w:val="24"/>
          <w:szCs w:val="24"/>
        </w:rPr>
        <w:t>, как важнейшая предпосылка благополучия в социальном и интеллектуальном </w:t>
      </w:r>
      <w:r w:rsidRPr="00AC250C">
        <w:rPr>
          <w:rFonts w:eastAsia="Times New Roman"/>
          <w:bCs/>
          <w:sz w:val="24"/>
          <w:szCs w:val="24"/>
        </w:rPr>
        <w:t>развитии</w:t>
      </w:r>
      <w:r w:rsidRPr="00AC250C">
        <w:rPr>
          <w:rFonts w:eastAsia="Times New Roman"/>
          <w:sz w:val="24"/>
          <w:szCs w:val="24"/>
        </w:rPr>
        <w:t>.</w:t>
      </w:r>
    </w:p>
    <w:p w:rsidR="001E4359" w:rsidRPr="00AC250C" w:rsidRDefault="001E4359" w:rsidP="001E4359">
      <w:pPr>
        <w:ind w:firstLine="360"/>
        <w:jc w:val="both"/>
        <w:rPr>
          <w:rFonts w:eastAsia="Times New Roman"/>
          <w:sz w:val="24"/>
          <w:szCs w:val="24"/>
        </w:rPr>
      </w:pPr>
      <w:r w:rsidRPr="00AC250C">
        <w:rPr>
          <w:rFonts w:eastAsia="Times New Roman"/>
          <w:bCs/>
          <w:sz w:val="24"/>
          <w:szCs w:val="24"/>
        </w:rPr>
        <w:t>Коммуникативные</w:t>
      </w:r>
      <w:r w:rsidRPr="00AC250C">
        <w:rPr>
          <w:rFonts w:eastAsia="Times New Roman"/>
          <w:sz w:val="24"/>
          <w:szCs w:val="24"/>
        </w:rPr>
        <w:t xml:space="preserve"> умения не являются врожденными, а формируются через становление потребности в общении </w:t>
      </w:r>
      <w:proofErr w:type="gramStart"/>
      <w:r w:rsidRPr="00AC250C">
        <w:rPr>
          <w:rFonts w:eastAsia="Times New Roman"/>
          <w:sz w:val="24"/>
          <w:szCs w:val="24"/>
        </w:rPr>
        <w:t>со</w:t>
      </w:r>
      <w:proofErr w:type="gramEnd"/>
      <w:r w:rsidRPr="00AC250C">
        <w:rPr>
          <w:rFonts w:eastAsia="Times New Roman"/>
          <w:sz w:val="24"/>
          <w:szCs w:val="24"/>
        </w:rPr>
        <w:t xml:space="preserve"> взрослыми и со сверстниками. Дети приходят в детский сад с неодинаковым эмоциональным мироощущением, неоднородными притязаниями и в то же время с различными </w:t>
      </w:r>
      <w:r w:rsidRPr="00AC250C">
        <w:rPr>
          <w:rFonts w:eastAsia="Times New Roman"/>
          <w:bCs/>
          <w:sz w:val="24"/>
          <w:szCs w:val="24"/>
        </w:rPr>
        <w:t xml:space="preserve">коммуникативными </w:t>
      </w:r>
      <w:r w:rsidRPr="00AC250C">
        <w:rPr>
          <w:rFonts w:eastAsia="Times New Roman"/>
          <w:sz w:val="24"/>
          <w:szCs w:val="24"/>
        </w:rPr>
        <w:t>умениями и возможностями.</w:t>
      </w:r>
    </w:p>
    <w:p w:rsidR="001E4359" w:rsidRPr="00AC250C" w:rsidRDefault="001E4359" w:rsidP="001E4359">
      <w:pPr>
        <w:ind w:firstLine="360"/>
        <w:jc w:val="both"/>
        <w:rPr>
          <w:rFonts w:eastAsia="Times New Roman"/>
          <w:sz w:val="24"/>
          <w:szCs w:val="24"/>
        </w:rPr>
      </w:pPr>
      <w:r w:rsidRPr="00AC250C">
        <w:rPr>
          <w:rFonts w:eastAsia="Times New Roman"/>
          <w:sz w:val="24"/>
          <w:szCs w:val="24"/>
        </w:rPr>
        <w:t>Основным инструментом общения и </w:t>
      </w:r>
      <w:r w:rsidRPr="00AC250C">
        <w:rPr>
          <w:rFonts w:eastAsia="Times New Roman"/>
          <w:bCs/>
          <w:sz w:val="24"/>
          <w:szCs w:val="24"/>
        </w:rPr>
        <w:t>коммуникации является речь</w:t>
      </w:r>
      <w:r w:rsidRPr="00AC250C">
        <w:rPr>
          <w:rFonts w:eastAsia="Times New Roman"/>
          <w:sz w:val="24"/>
          <w:szCs w:val="24"/>
        </w:rPr>
        <w:t>. Поэтому формирование </w:t>
      </w:r>
      <w:r w:rsidRPr="00AC250C">
        <w:rPr>
          <w:rFonts w:eastAsia="Times New Roman"/>
          <w:bCs/>
          <w:sz w:val="24"/>
          <w:szCs w:val="24"/>
        </w:rPr>
        <w:t>коммуникативно-речевых навыков</w:t>
      </w:r>
      <w:r w:rsidRPr="00AC250C">
        <w:rPr>
          <w:rFonts w:eastAsia="Times New Roman"/>
          <w:sz w:val="24"/>
          <w:szCs w:val="24"/>
        </w:rPr>
        <w:t> является приоритетным направлением в работе с детьми </w:t>
      </w:r>
      <w:r w:rsidRPr="00AC250C">
        <w:rPr>
          <w:rFonts w:eastAsia="Times New Roman"/>
          <w:bCs/>
          <w:sz w:val="24"/>
          <w:szCs w:val="24"/>
        </w:rPr>
        <w:t>дошкольного возраста</w:t>
      </w:r>
      <w:r w:rsidRPr="00AC250C">
        <w:rPr>
          <w:rFonts w:eastAsia="Times New Roman"/>
          <w:sz w:val="24"/>
          <w:szCs w:val="24"/>
        </w:rPr>
        <w:t>.</w:t>
      </w:r>
    </w:p>
    <w:p w:rsidR="001E4359" w:rsidRPr="00AC250C" w:rsidRDefault="001E4359" w:rsidP="001E4359">
      <w:pPr>
        <w:ind w:firstLine="360"/>
        <w:jc w:val="both"/>
        <w:rPr>
          <w:rFonts w:eastAsia="Times New Roman"/>
          <w:sz w:val="24"/>
          <w:szCs w:val="24"/>
        </w:rPr>
      </w:pPr>
      <w:r w:rsidRPr="00AC250C">
        <w:rPr>
          <w:rFonts w:eastAsia="Times New Roman"/>
          <w:sz w:val="24"/>
          <w:szCs w:val="24"/>
        </w:rPr>
        <w:t>Говорить правильно и хорошо – это значит, устанавливать и поддерживать добрые отношения с другими </w:t>
      </w:r>
      <w:r w:rsidRPr="00AC250C">
        <w:rPr>
          <w:rFonts w:eastAsia="Times New Roman"/>
          <w:sz w:val="24"/>
          <w:szCs w:val="24"/>
          <w:bdr w:val="none" w:sz="0" w:space="0" w:color="auto" w:frame="1"/>
        </w:rPr>
        <w:t>людьми</w:t>
      </w:r>
      <w:r w:rsidRPr="00AC250C">
        <w:rPr>
          <w:rFonts w:eastAsia="Times New Roman"/>
          <w:sz w:val="24"/>
          <w:szCs w:val="24"/>
        </w:rPr>
        <w:t>: в семье, в школе, на работе, в общественной жизни. Всё это помогает добиться успеха в самых разнообразных сферах.</w:t>
      </w:r>
    </w:p>
    <w:p w:rsidR="001E4359" w:rsidRPr="00AC250C" w:rsidRDefault="001E4359" w:rsidP="001E4359">
      <w:pPr>
        <w:ind w:firstLine="360"/>
        <w:jc w:val="both"/>
        <w:rPr>
          <w:rFonts w:eastAsia="Times New Roman"/>
          <w:sz w:val="24"/>
          <w:szCs w:val="24"/>
        </w:rPr>
      </w:pPr>
      <w:r w:rsidRPr="00AC250C">
        <w:rPr>
          <w:rFonts w:eastAsia="Times New Roman"/>
          <w:sz w:val="24"/>
          <w:szCs w:val="24"/>
        </w:rPr>
        <w:t>В настоящее время становится актуальным внедрение в образовательный процесс </w:t>
      </w:r>
      <w:r w:rsidRPr="00AC250C">
        <w:rPr>
          <w:rFonts w:eastAsia="Times New Roman"/>
          <w:bCs/>
          <w:sz w:val="24"/>
          <w:szCs w:val="24"/>
        </w:rPr>
        <w:t>дошкольных</w:t>
      </w:r>
      <w:r w:rsidRPr="00AC250C">
        <w:rPr>
          <w:rFonts w:eastAsia="Times New Roman"/>
          <w:sz w:val="24"/>
          <w:szCs w:val="24"/>
        </w:rPr>
        <w:t> учреждений обучения </w:t>
      </w:r>
      <w:r w:rsidRPr="00AC250C">
        <w:rPr>
          <w:rFonts w:eastAsia="Times New Roman"/>
          <w:bCs/>
          <w:sz w:val="24"/>
          <w:szCs w:val="24"/>
        </w:rPr>
        <w:t>риторике</w:t>
      </w:r>
      <w:r w:rsidRPr="00AC250C">
        <w:rPr>
          <w:rFonts w:eastAsia="Times New Roman"/>
          <w:sz w:val="24"/>
          <w:szCs w:val="24"/>
        </w:rPr>
        <w:t>.</w:t>
      </w:r>
    </w:p>
    <w:p w:rsidR="001E4359" w:rsidRDefault="001E4359" w:rsidP="001E4359">
      <w:pPr>
        <w:ind w:firstLine="360"/>
        <w:jc w:val="both"/>
        <w:rPr>
          <w:rFonts w:eastAsia="Times New Roman"/>
          <w:sz w:val="24"/>
          <w:szCs w:val="24"/>
        </w:rPr>
      </w:pPr>
      <w:r w:rsidRPr="00AC250C">
        <w:rPr>
          <w:rFonts w:eastAsia="Times New Roman"/>
          <w:sz w:val="24"/>
          <w:szCs w:val="24"/>
        </w:rPr>
        <w:t>Цель  </w:t>
      </w:r>
      <w:r w:rsidRPr="00AC250C">
        <w:rPr>
          <w:rFonts w:eastAsia="Times New Roman"/>
          <w:bCs/>
          <w:sz w:val="24"/>
          <w:szCs w:val="24"/>
        </w:rPr>
        <w:t>риторики</w:t>
      </w:r>
      <w:r w:rsidRPr="00AC250C">
        <w:rPr>
          <w:rFonts w:eastAsia="Times New Roman"/>
          <w:sz w:val="24"/>
          <w:szCs w:val="24"/>
        </w:rPr>
        <w:t xml:space="preserve"> имеет большое воспитательное, обучающее и </w:t>
      </w:r>
      <w:r w:rsidRPr="00AC250C">
        <w:rPr>
          <w:rFonts w:eastAsia="Times New Roman"/>
          <w:bCs/>
          <w:sz w:val="24"/>
          <w:szCs w:val="24"/>
        </w:rPr>
        <w:t>развивающее значение</w:t>
      </w:r>
      <w:r w:rsidRPr="00AC250C">
        <w:rPr>
          <w:rFonts w:eastAsia="Times New Roman"/>
          <w:sz w:val="24"/>
          <w:szCs w:val="24"/>
        </w:rPr>
        <w:t>. Обучение </w:t>
      </w:r>
      <w:r w:rsidRPr="00AC250C">
        <w:rPr>
          <w:rFonts w:eastAsia="Times New Roman"/>
          <w:bCs/>
          <w:sz w:val="24"/>
          <w:szCs w:val="24"/>
        </w:rPr>
        <w:t>риторике направлено на развитие коммуникативных компетенций детей</w:t>
      </w:r>
      <w:r w:rsidRPr="00AC250C">
        <w:rPr>
          <w:rFonts w:eastAsia="Times New Roman"/>
          <w:sz w:val="24"/>
          <w:szCs w:val="24"/>
        </w:rPr>
        <w:t xml:space="preserve">, их способности налаживать общение с окружающей природой, людьми  при помощи </w:t>
      </w:r>
      <w:r w:rsidRPr="00AC250C">
        <w:rPr>
          <w:rFonts w:eastAsia="Times New Roman"/>
          <w:iCs/>
          <w:sz w:val="24"/>
          <w:szCs w:val="24"/>
          <w:bdr w:val="none" w:sz="0" w:space="0" w:color="auto" w:frame="1"/>
        </w:rPr>
        <w:t>(мимики, жестов, поз, взглядов, предметных действий)</w:t>
      </w:r>
      <w:r w:rsidRPr="00AC250C">
        <w:rPr>
          <w:rFonts w:eastAsia="Times New Roman"/>
          <w:sz w:val="24"/>
          <w:szCs w:val="24"/>
        </w:rPr>
        <w:t>. </w:t>
      </w:r>
    </w:p>
    <w:p w:rsidR="001E4359" w:rsidRPr="004F2001" w:rsidRDefault="001E4359" w:rsidP="001E4359">
      <w:pPr>
        <w:pStyle w:val="a5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370F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Учебно методическое пособие +3 «Риторика для малышей»</w:t>
      </w:r>
      <w:r w:rsidRPr="00AC250C">
        <w:rPr>
          <w:rFonts w:ascii="Times New Roman" w:hAnsi="Times New Roman" w:cs="Times New Roman"/>
          <w:sz w:val="24"/>
          <w:szCs w:val="24"/>
        </w:rPr>
        <w:t xml:space="preserve">предполагает организацию активной речевой деятельности детей. </w:t>
      </w:r>
    </w:p>
    <w:p w:rsidR="001E4359" w:rsidRPr="004F2001" w:rsidRDefault="001E4359" w:rsidP="001E4359">
      <w:pPr>
        <w:pStyle w:val="a3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hyperlink r:id="rId4" w:tgtFrame="_blank" w:history="1">
        <w:r w:rsidRPr="00BB2F4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Программа</w:t>
        </w:r>
      </w:hyperlink>
      <w:r w:rsidRPr="00BB2F4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6314E">
        <w:rPr>
          <w:rFonts w:ascii="Times New Roman" w:hAnsi="Times New Roman" w:cs="Times New Roman"/>
          <w:sz w:val="24"/>
          <w:szCs w:val="24"/>
        </w:rPr>
        <w:t>ре</w:t>
      </w:r>
      <w:r w:rsidRPr="004F2001">
        <w:rPr>
          <w:rFonts w:ascii="Times New Roman" w:hAnsi="Times New Roman" w:cs="Times New Roman"/>
          <w:sz w:val="24"/>
          <w:szCs w:val="24"/>
        </w:rPr>
        <w:t>шает одну из важных проблем – развитие культуры речевого поведения ребенка в современном обществе. Позволяет обеспечить всестороннее развитие интеллектуально-волевых качеств дошкольника, дает возможность сформировать у детей все психические процессы и такие личностные качества, как креативность, любознательность, ответственность, самостоятельность.</w:t>
      </w:r>
    </w:p>
    <w:p w:rsidR="001E4359" w:rsidRPr="004F2001" w:rsidRDefault="001E4359" w:rsidP="00BB2F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b/>
          <w:sz w:val="24"/>
          <w:szCs w:val="24"/>
        </w:rPr>
        <w:t>Цель:</w:t>
      </w:r>
      <w:r w:rsidRPr="004F2001">
        <w:rPr>
          <w:rFonts w:ascii="Times New Roman" w:hAnsi="Times New Roman" w:cs="Times New Roman"/>
          <w:sz w:val="24"/>
          <w:szCs w:val="24"/>
        </w:rPr>
        <w:t xml:space="preserve"> Помочь детям осмыслить их речевую практику, чтобы на этой основе пойти вперёд в овладении умением общаться.</w:t>
      </w:r>
    </w:p>
    <w:p w:rsidR="001E4359" w:rsidRPr="004F2001" w:rsidRDefault="001E4359" w:rsidP="001E43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E4359" w:rsidRPr="004F2001" w:rsidRDefault="001E4359" w:rsidP="001E4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sz w:val="24"/>
          <w:szCs w:val="24"/>
        </w:rPr>
        <w:t>1. Познакомить с нормами русского литературного языка;</w:t>
      </w:r>
    </w:p>
    <w:p w:rsidR="001E4359" w:rsidRPr="004F2001" w:rsidRDefault="001E4359" w:rsidP="001E4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sz w:val="24"/>
          <w:szCs w:val="24"/>
        </w:rPr>
        <w:t>-развить качество голоса (тембр, силу, высоту, дикцию, тембр речи, дыхание);</w:t>
      </w:r>
    </w:p>
    <w:p w:rsidR="001E4359" w:rsidRPr="004F2001" w:rsidRDefault="001E4359" w:rsidP="001E4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sz w:val="24"/>
          <w:szCs w:val="24"/>
        </w:rPr>
        <w:t>-формировать умение излагать свои мысли последовательно, умение убеждать, отстаивать свою точку зрения.</w:t>
      </w:r>
    </w:p>
    <w:p w:rsidR="001E4359" w:rsidRPr="004F2001" w:rsidRDefault="001E4359" w:rsidP="001E4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sz w:val="24"/>
          <w:szCs w:val="24"/>
        </w:rPr>
        <w:t>2. Формировать основы будущей рефлексии;</w:t>
      </w:r>
    </w:p>
    <w:p w:rsidR="001E4359" w:rsidRPr="004F2001" w:rsidRDefault="001E4359" w:rsidP="001E4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sz w:val="24"/>
          <w:szCs w:val="24"/>
        </w:rPr>
        <w:t xml:space="preserve">-способствовать достижению детьми эмоциональной устойчивости и </w:t>
      </w:r>
      <w:proofErr w:type="spellStart"/>
      <w:r w:rsidRPr="004F200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F2001">
        <w:rPr>
          <w:rFonts w:ascii="Times New Roman" w:hAnsi="Times New Roman" w:cs="Times New Roman"/>
          <w:sz w:val="24"/>
          <w:szCs w:val="24"/>
        </w:rPr>
        <w:t>, самоконтролю за своими особенностями и особенностями других людей, учитывать их в ходе общения;</w:t>
      </w:r>
    </w:p>
    <w:p w:rsidR="001E4359" w:rsidRPr="004F2001" w:rsidRDefault="001E4359" w:rsidP="001E4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sz w:val="24"/>
          <w:szCs w:val="24"/>
        </w:rPr>
        <w:t>-стимулировать моторное и эмоциональное самовыражение и самопознание.</w:t>
      </w:r>
    </w:p>
    <w:p w:rsidR="001E4359" w:rsidRPr="004F2001" w:rsidRDefault="001E4359" w:rsidP="001E4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sz w:val="24"/>
          <w:szCs w:val="24"/>
        </w:rPr>
        <w:t>3. Бережно относиться к слову, с которым обращаешься к собеседнику, и влиять с его помощью на другого человека (положительно).</w:t>
      </w:r>
    </w:p>
    <w:p w:rsidR="001E4359" w:rsidRDefault="001E4359" w:rsidP="001E4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sz w:val="24"/>
          <w:szCs w:val="24"/>
        </w:rPr>
        <w:t>4. Преодоление барьеров  в общении, снятие психологического напряжения, т.е. обеспечение положительного эмоционального благополучия.</w:t>
      </w:r>
    </w:p>
    <w:p w:rsidR="001E4359" w:rsidRPr="00EA05E1" w:rsidRDefault="001E4359" w:rsidP="001E4359">
      <w:pPr>
        <w:rPr>
          <w:b/>
          <w:sz w:val="24"/>
          <w:szCs w:val="24"/>
        </w:rPr>
      </w:pPr>
      <w:r w:rsidRPr="00EA05E1">
        <w:rPr>
          <w:b/>
          <w:sz w:val="24"/>
          <w:szCs w:val="24"/>
        </w:rPr>
        <w:t xml:space="preserve">Ожидаемый  результат: </w:t>
      </w:r>
    </w:p>
    <w:p w:rsidR="001E4359" w:rsidRPr="00EA05E1" w:rsidRDefault="001E4359" w:rsidP="001E4359">
      <w:pPr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EA05E1">
        <w:rPr>
          <w:sz w:val="24"/>
          <w:szCs w:val="24"/>
        </w:rPr>
        <w:t xml:space="preserve">проговаривают слова, фразы более четко, внятно и с интонацией; </w:t>
      </w:r>
    </w:p>
    <w:p w:rsidR="001E4359" w:rsidRPr="00EA05E1" w:rsidRDefault="001E4359" w:rsidP="001E435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05E1">
        <w:rPr>
          <w:sz w:val="24"/>
          <w:szCs w:val="24"/>
        </w:rPr>
        <w:t xml:space="preserve">пользуются голосом различной громкости. </w:t>
      </w:r>
    </w:p>
    <w:p w:rsidR="001E4359" w:rsidRPr="00EA05E1" w:rsidRDefault="001E4359" w:rsidP="001E435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05E1">
        <w:rPr>
          <w:sz w:val="24"/>
          <w:szCs w:val="24"/>
        </w:rPr>
        <w:t>выразительно читают стихи.</w:t>
      </w:r>
    </w:p>
    <w:p w:rsidR="001E4359" w:rsidRPr="00EA05E1" w:rsidRDefault="001E4359" w:rsidP="001E435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05E1">
        <w:rPr>
          <w:sz w:val="24"/>
          <w:szCs w:val="24"/>
        </w:rPr>
        <w:t>свободного общения с взрослыми и детьми;</w:t>
      </w:r>
    </w:p>
    <w:p w:rsidR="001E4359" w:rsidRPr="00EA05E1" w:rsidRDefault="001E4359" w:rsidP="001E435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A05E1">
        <w:rPr>
          <w:sz w:val="24"/>
          <w:szCs w:val="24"/>
        </w:rPr>
        <w:t>поддерживают разговор, активно развивать его.</w:t>
      </w:r>
    </w:p>
    <w:p w:rsidR="001E4359" w:rsidRDefault="001E4359" w:rsidP="001E43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05E1">
        <w:rPr>
          <w:rFonts w:ascii="Times New Roman" w:hAnsi="Times New Roman" w:cs="Times New Roman"/>
          <w:sz w:val="24"/>
          <w:szCs w:val="24"/>
        </w:rPr>
        <w:t xml:space="preserve">определенного культурного кругозора (поприветствовать знакомого, пригласить в гости, поздравить именинника, поговорить по телефону и т.д.) </w:t>
      </w:r>
    </w:p>
    <w:p w:rsidR="001E4359" w:rsidRPr="00EA05E1" w:rsidRDefault="001E4359" w:rsidP="001E4359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5E1">
        <w:rPr>
          <w:rFonts w:ascii="Times New Roman" w:hAnsi="Times New Roman" w:cs="Times New Roman"/>
          <w:sz w:val="24"/>
          <w:szCs w:val="24"/>
        </w:rPr>
        <w:t xml:space="preserve">Данная программа является образовательно-развивающей и направлена на речевое развитие ребенка, его творческих литературных способностей, а также формирование </w:t>
      </w:r>
      <w:r w:rsidRPr="00EA05E1">
        <w:rPr>
          <w:rFonts w:ascii="Times New Roman" w:hAnsi="Times New Roman" w:cs="Times New Roman"/>
          <w:sz w:val="24"/>
          <w:szCs w:val="24"/>
        </w:rPr>
        <w:lastRenderedPageBreak/>
        <w:t>коммуникабельности дошкольника. Кроме того, представленная программа способна в своих планируемых действиях развернуть работу по развитию речи, голоса, темпа, громкости речи, расширению интереса к развитию речи ребенка, тем самым помогая адаптироваться дошкольнику к обучению в общеобразовательном учреждении.</w:t>
      </w:r>
      <w:r w:rsidRPr="00EA05E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E4359" w:rsidRPr="00EA05E1" w:rsidRDefault="001E4359" w:rsidP="001E4359">
      <w:pPr>
        <w:pStyle w:val="a3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ab/>
      </w:r>
      <w:r w:rsidRPr="004F2001">
        <w:rPr>
          <w:rFonts w:ascii="Times New Roman" w:hAnsi="Times New Roman" w:cs="Times New Roman"/>
          <w:sz w:val="24"/>
          <w:szCs w:val="24"/>
        </w:rPr>
        <w:t xml:space="preserve">С самогорождения мать напевает ребёнку песенки, </w:t>
      </w:r>
      <w:proofErr w:type="spellStart"/>
      <w:r w:rsidRPr="004F200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F2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001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4F2001">
        <w:rPr>
          <w:rFonts w:ascii="Times New Roman" w:hAnsi="Times New Roman" w:cs="Times New Roman"/>
          <w:sz w:val="24"/>
          <w:szCs w:val="24"/>
        </w:rPr>
        <w:t>, играет с ним пальчиками. Всё это первые шаги к развитию речи ребёнка. Поэтому работу по овладению риторическими знаниями  необходимо осуществлять поэтапно.</w:t>
      </w:r>
    </w:p>
    <w:p w:rsidR="001E4359" w:rsidRDefault="001E4359" w:rsidP="001E4359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001">
        <w:rPr>
          <w:rFonts w:ascii="Times New Roman" w:hAnsi="Times New Roman" w:cs="Times New Roman"/>
          <w:b/>
          <w:i/>
          <w:sz w:val="24"/>
          <w:szCs w:val="24"/>
        </w:rPr>
        <w:t>На первом этапе</w:t>
      </w:r>
      <w:r w:rsidRPr="004F2001">
        <w:rPr>
          <w:rFonts w:ascii="Times New Roman" w:hAnsi="Times New Roman" w:cs="Times New Roman"/>
          <w:sz w:val="24"/>
          <w:szCs w:val="24"/>
        </w:rPr>
        <w:t xml:space="preserve"> (первый год обучения, дети  младшего дошкольного возраста) </w:t>
      </w:r>
      <w:r>
        <w:rPr>
          <w:rFonts w:ascii="Times New Roman" w:hAnsi="Times New Roman" w:cs="Times New Roman"/>
          <w:sz w:val="24"/>
          <w:szCs w:val="24"/>
        </w:rPr>
        <w:t>использую</w:t>
      </w:r>
      <w:r w:rsidRPr="004F2001">
        <w:rPr>
          <w:rFonts w:ascii="Times New Roman" w:hAnsi="Times New Roman" w:cs="Times New Roman"/>
          <w:sz w:val="24"/>
          <w:szCs w:val="24"/>
        </w:rPr>
        <w:t xml:space="preserve">тся пальчиковые игры, </w:t>
      </w:r>
      <w:proofErr w:type="spellStart"/>
      <w:r w:rsidRPr="004F200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F20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2001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4F2001">
        <w:rPr>
          <w:rFonts w:ascii="Times New Roman" w:hAnsi="Times New Roman" w:cs="Times New Roman"/>
          <w:sz w:val="24"/>
          <w:szCs w:val="24"/>
        </w:rPr>
        <w:t xml:space="preserve">, песенки, </w:t>
      </w:r>
      <w:proofErr w:type="spellStart"/>
      <w:r w:rsidRPr="004F2001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4F2001">
        <w:rPr>
          <w:rFonts w:ascii="Times New Roman" w:hAnsi="Times New Roman" w:cs="Times New Roman"/>
          <w:sz w:val="24"/>
          <w:szCs w:val="24"/>
        </w:rPr>
        <w:t xml:space="preserve">.  Побуждали к активному общению </w:t>
      </w:r>
      <w:proofErr w:type="gramStart"/>
      <w:r w:rsidRPr="004F200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F2001">
        <w:rPr>
          <w:rFonts w:ascii="Times New Roman" w:hAnsi="Times New Roman" w:cs="Times New Roman"/>
          <w:sz w:val="24"/>
          <w:szCs w:val="24"/>
        </w:rPr>
        <w:t xml:space="preserve"> взрослыми, развивали выразительность речи и чёткое проговаривание слов. На своих занятиях по речевой гимнастике дети учились пользоваться «языком внешнего вида»: мимикой, жестами, пантомимикой. </w:t>
      </w:r>
      <w:proofErr w:type="spellStart"/>
      <w:r w:rsidRPr="004F2001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Pr="004F2001">
        <w:rPr>
          <w:rFonts w:ascii="Times New Roman" w:hAnsi="Times New Roman" w:cs="Times New Roman"/>
          <w:sz w:val="24"/>
          <w:szCs w:val="24"/>
        </w:rPr>
        <w:t>, пальчиковая живопись, пластилиновая терапия помогали развивать речевое творчество.</w:t>
      </w:r>
    </w:p>
    <w:p w:rsidR="001E4359" w:rsidRPr="00AC250C" w:rsidRDefault="001E4359" w:rsidP="001E4359">
      <w:pPr>
        <w:ind w:firstLine="360"/>
        <w:jc w:val="both"/>
        <w:rPr>
          <w:rFonts w:eastAsia="Times New Roman"/>
          <w:sz w:val="24"/>
          <w:szCs w:val="24"/>
        </w:rPr>
      </w:pPr>
    </w:p>
    <w:p w:rsidR="001E4359" w:rsidRPr="00AC250C" w:rsidRDefault="001E4359" w:rsidP="001E4359">
      <w:pPr>
        <w:jc w:val="both"/>
        <w:rPr>
          <w:b/>
          <w:sz w:val="24"/>
          <w:szCs w:val="24"/>
        </w:rPr>
      </w:pPr>
      <w:r w:rsidRPr="00AC250C">
        <w:rPr>
          <w:b/>
          <w:sz w:val="24"/>
          <w:szCs w:val="24"/>
        </w:rPr>
        <w:t>Объекты программы:</w:t>
      </w:r>
    </w:p>
    <w:p w:rsidR="001E4359" w:rsidRPr="00AC250C" w:rsidRDefault="001E4359" w:rsidP="001E4359">
      <w:pPr>
        <w:jc w:val="both"/>
        <w:rPr>
          <w:b/>
          <w:sz w:val="24"/>
          <w:szCs w:val="24"/>
        </w:rPr>
      </w:pPr>
      <w:r w:rsidRPr="00AC250C">
        <w:rPr>
          <w:sz w:val="24"/>
          <w:szCs w:val="24"/>
        </w:rPr>
        <w:t>- дети 3-4 лет, посещающие детский сад</w:t>
      </w:r>
    </w:p>
    <w:p w:rsidR="001E4359" w:rsidRPr="00AC250C" w:rsidRDefault="001E4359" w:rsidP="001E4359">
      <w:pPr>
        <w:jc w:val="both"/>
        <w:rPr>
          <w:b/>
          <w:sz w:val="24"/>
          <w:szCs w:val="24"/>
        </w:rPr>
      </w:pPr>
      <w:r w:rsidRPr="00AC250C">
        <w:rPr>
          <w:b/>
          <w:sz w:val="24"/>
          <w:szCs w:val="24"/>
        </w:rPr>
        <w:t>Методы:</w:t>
      </w:r>
    </w:p>
    <w:p w:rsidR="001E4359" w:rsidRPr="00AC250C" w:rsidRDefault="001E4359" w:rsidP="001E4359">
      <w:pPr>
        <w:jc w:val="both"/>
        <w:rPr>
          <w:sz w:val="24"/>
          <w:szCs w:val="24"/>
        </w:rPr>
      </w:pPr>
      <w:r w:rsidRPr="00AC250C">
        <w:rPr>
          <w:sz w:val="24"/>
          <w:szCs w:val="24"/>
        </w:rPr>
        <w:t>-  игровой метод (дидактические игры).</w:t>
      </w:r>
    </w:p>
    <w:p w:rsidR="001E4359" w:rsidRPr="00AC250C" w:rsidRDefault="001E4359" w:rsidP="001E4359">
      <w:pPr>
        <w:jc w:val="both"/>
        <w:rPr>
          <w:sz w:val="24"/>
          <w:szCs w:val="24"/>
        </w:rPr>
      </w:pPr>
      <w:r w:rsidRPr="00AC250C">
        <w:rPr>
          <w:sz w:val="24"/>
          <w:szCs w:val="24"/>
        </w:rPr>
        <w:t>- наглядный метод (рассматривание дидактических пособий, предметов).</w:t>
      </w:r>
    </w:p>
    <w:p w:rsidR="001E4359" w:rsidRPr="00AC250C" w:rsidRDefault="001E4359" w:rsidP="001E4359">
      <w:pPr>
        <w:jc w:val="both"/>
        <w:rPr>
          <w:sz w:val="24"/>
          <w:szCs w:val="24"/>
        </w:rPr>
      </w:pPr>
      <w:r w:rsidRPr="00AC250C">
        <w:rPr>
          <w:sz w:val="24"/>
          <w:szCs w:val="24"/>
        </w:rPr>
        <w:t>- практический – показ способов действия с предметами, эксперимент.</w:t>
      </w:r>
    </w:p>
    <w:p w:rsidR="001E4359" w:rsidRPr="00AC250C" w:rsidRDefault="001E4359" w:rsidP="001E4359">
      <w:pPr>
        <w:jc w:val="both"/>
        <w:rPr>
          <w:b/>
          <w:sz w:val="24"/>
          <w:szCs w:val="24"/>
        </w:rPr>
      </w:pPr>
      <w:r w:rsidRPr="00AC250C">
        <w:rPr>
          <w:b/>
          <w:sz w:val="24"/>
          <w:szCs w:val="24"/>
        </w:rPr>
        <w:t>Формы организации деятельности:</w:t>
      </w:r>
    </w:p>
    <w:p w:rsidR="001E4359" w:rsidRPr="00AC250C" w:rsidRDefault="001E4359" w:rsidP="001E4359">
      <w:pPr>
        <w:jc w:val="both"/>
        <w:rPr>
          <w:sz w:val="24"/>
          <w:szCs w:val="24"/>
        </w:rPr>
      </w:pPr>
      <w:r w:rsidRPr="00AC250C">
        <w:rPr>
          <w:sz w:val="24"/>
          <w:szCs w:val="24"/>
        </w:rPr>
        <w:t>- групповая.</w:t>
      </w:r>
    </w:p>
    <w:p w:rsidR="001E4359" w:rsidRPr="00EA05E1" w:rsidRDefault="001E4359" w:rsidP="001E4359">
      <w:pPr>
        <w:jc w:val="both"/>
        <w:rPr>
          <w:b/>
          <w:spacing w:val="1"/>
          <w:sz w:val="24"/>
          <w:szCs w:val="24"/>
        </w:rPr>
      </w:pPr>
      <w:r w:rsidRPr="00EA05E1">
        <w:rPr>
          <w:b/>
          <w:bCs/>
          <w:spacing w:val="1"/>
          <w:sz w:val="24"/>
          <w:szCs w:val="24"/>
        </w:rPr>
        <w:t>Продолжительность реализации программы:</w:t>
      </w:r>
    </w:p>
    <w:p w:rsidR="001E4359" w:rsidRPr="00EA05E1" w:rsidRDefault="001E4359" w:rsidP="001E4359">
      <w:pPr>
        <w:jc w:val="both"/>
        <w:rPr>
          <w:sz w:val="24"/>
          <w:szCs w:val="24"/>
        </w:rPr>
      </w:pPr>
      <w:r w:rsidRPr="00EA05E1">
        <w:rPr>
          <w:spacing w:val="1"/>
          <w:sz w:val="24"/>
          <w:szCs w:val="24"/>
        </w:rPr>
        <w:t>Данный курс состоит из 36 занятий по 15 – 20 минут каждое. Занятия проводятся 1 раза в неделю. Продолжительность курса составляет 9 месяцев</w:t>
      </w:r>
      <w:r w:rsidRPr="00EA05E1">
        <w:rPr>
          <w:sz w:val="24"/>
          <w:szCs w:val="24"/>
        </w:rPr>
        <w:t xml:space="preserve"> для  детей второй младшей группы.</w:t>
      </w:r>
    </w:p>
    <w:p w:rsidR="001E4359" w:rsidRDefault="001E4359" w:rsidP="001E435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5E1">
        <w:rPr>
          <w:rFonts w:ascii="Times New Roman" w:eastAsia="Times New Roman" w:hAnsi="Times New Roman" w:cs="Times New Roman"/>
          <w:sz w:val="24"/>
          <w:szCs w:val="24"/>
        </w:rPr>
        <w:t>Программа является открытой, что позволяет варьировать количество часов на прохождение отдельных тем в зависимости от уровня развития детей, качественного состава группы и усвоения программы ребенком в целом.</w:t>
      </w:r>
    </w:p>
    <w:p w:rsidR="001E4359" w:rsidRPr="00B370F5" w:rsidRDefault="001E4359" w:rsidP="001E435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4359" w:rsidRPr="00EA05E1" w:rsidRDefault="001E4359" w:rsidP="001E435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5E1">
        <w:rPr>
          <w:rFonts w:ascii="Times New Roman" w:eastAsia="Times New Roman" w:hAnsi="Times New Roman" w:cs="Times New Roman"/>
          <w:b/>
          <w:sz w:val="24"/>
          <w:szCs w:val="24"/>
        </w:rPr>
        <w:t>Особенностью программы</w:t>
      </w:r>
      <w:r w:rsidRPr="00EA05E1">
        <w:rPr>
          <w:rFonts w:ascii="Times New Roman" w:eastAsia="Times New Roman" w:hAnsi="Times New Roman" w:cs="Times New Roman"/>
          <w:sz w:val="24"/>
          <w:szCs w:val="24"/>
        </w:rPr>
        <w:t xml:space="preserve"> является идея обогащения знаниями и развития риторических навыков дошкольника для успешных занятий, так как это должно способствовать наиболее полному усвоению понятийных и инструментальных знаний детей, повышению их заинтересованности к овладению речевым этикетом и правильной хорошей речью.</w:t>
      </w:r>
    </w:p>
    <w:p w:rsidR="001E4359" w:rsidRDefault="001E4359" w:rsidP="001E4359">
      <w:pPr>
        <w:shd w:val="clear" w:color="auto" w:fill="FFFFFF"/>
        <w:jc w:val="both"/>
        <w:rPr>
          <w:rFonts w:eastAsia="Times New Roman"/>
          <w:sz w:val="28"/>
          <w:szCs w:val="24"/>
        </w:rPr>
      </w:pPr>
    </w:p>
    <w:p w:rsidR="001E4359" w:rsidRDefault="001E4359" w:rsidP="001E4359">
      <w:pPr>
        <w:shd w:val="clear" w:color="auto" w:fill="FFFFFF"/>
        <w:jc w:val="both"/>
        <w:rPr>
          <w:rFonts w:eastAsia="Times New Roman"/>
          <w:sz w:val="28"/>
          <w:szCs w:val="24"/>
        </w:rPr>
      </w:pPr>
    </w:p>
    <w:p w:rsidR="001E4359" w:rsidRDefault="001E4359" w:rsidP="001E4359">
      <w:pPr>
        <w:shd w:val="clear" w:color="auto" w:fill="FFFFFF"/>
        <w:jc w:val="both"/>
        <w:rPr>
          <w:rFonts w:eastAsia="Times New Roman"/>
          <w:sz w:val="28"/>
          <w:szCs w:val="24"/>
        </w:rPr>
      </w:pPr>
    </w:p>
    <w:p w:rsidR="001E4359" w:rsidRDefault="001E4359" w:rsidP="001E4359">
      <w:pPr>
        <w:shd w:val="clear" w:color="auto" w:fill="FFFFFF"/>
        <w:jc w:val="both"/>
        <w:rPr>
          <w:rFonts w:eastAsia="Times New Roman"/>
          <w:sz w:val="28"/>
          <w:szCs w:val="24"/>
        </w:rPr>
      </w:pPr>
    </w:p>
    <w:p w:rsidR="00E52BA5" w:rsidRDefault="00E52BA5">
      <w:bookmarkStart w:id="0" w:name="_GoBack"/>
      <w:bookmarkEnd w:id="0"/>
    </w:p>
    <w:sectPr w:rsidR="00E52BA5" w:rsidSect="00BB2F4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133"/>
    <w:rsid w:val="001E4359"/>
    <w:rsid w:val="00257B77"/>
    <w:rsid w:val="006408E2"/>
    <w:rsid w:val="00694133"/>
    <w:rsid w:val="00BB2F40"/>
    <w:rsid w:val="00D15D99"/>
    <w:rsid w:val="00E52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435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1E435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E43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1E43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4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E435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1E4359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1E43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1E43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4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82.ru/doshkolnik/15-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User</cp:lastModifiedBy>
  <cp:revision>5</cp:revision>
  <dcterms:created xsi:type="dcterms:W3CDTF">2018-07-12T06:45:00Z</dcterms:created>
  <dcterms:modified xsi:type="dcterms:W3CDTF">2019-05-27T15:30:00Z</dcterms:modified>
</cp:coreProperties>
</file>