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70" w:rsidRPr="00001E44" w:rsidRDefault="00001E44" w:rsidP="00001E4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01E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Формирование начал экологической культуры у детей дошкольного возраста</w:t>
      </w:r>
    </w:p>
    <w:p w:rsidR="00001E44" w:rsidRPr="00001E44" w:rsidRDefault="00001E44" w:rsidP="00001E44">
      <w:pPr>
        <w:pStyle w:val="c2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01E44">
        <w:rPr>
          <w:rStyle w:val="c2"/>
          <w:color w:val="000000"/>
          <w:sz w:val="28"/>
          <w:szCs w:val="28"/>
        </w:rPr>
        <w:t>На современном этапе развития общества возрастает значимость экологически воспитанной личности, что предполагает формирование экологической культуры уже с дошкольного возраста.</w:t>
      </w:r>
    </w:p>
    <w:p w:rsidR="00001E44" w:rsidRPr="00001E44" w:rsidRDefault="00001E44" w:rsidP="00001E44">
      <w:pPr>
        <w:pStyle w:val="c2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01E44">
        <w:rPr>
          <w:rStyle w:val="c2"/>
          <w:color w:val="000000"/>
          <w:sz w:val="28"/>
          <w:szCs w:val="28"/>
        </w:rPr>
        <w:t>В теории дошкольной педагогики складывается системный подход к решению проблем формирования экологической культуры дошкольников, разрабатываются содержание и технологии.</w:t>
      </w:r>
    </w:p>
    <w:p w:rsidR="00001E44" w:rsidRPr="00001E44" w:rsidRDefault="00001E44" w:rsidP="00001E44">
      <w:pPr>
        <w:pStyle w:val="c2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01E44">
        <w:rPr>
          <w:rStyle w:val="c2"/>
          <w:color w:val="000000"/>
          <w:sz w:val="28"/>
          <w:szCs w:val="28"/>
        </w:rPr>
        <w:t>Именно в дошкольном возрасте закладываются этические принципы отношения к природе. Целью экологического образования дошкольников является воспитание экологической культуры, т.е. выработка навыков гуманно действенного и эмоционально-чувственного взаимодействия с природными объектами; понимание детьми элементарных взаимосвязей, существующих в природе, и особенностей взаимодействия человека с ней.</w:t>
      </w:r>
    </w:p>
    <w:p w:rsidR="00001E44" w:rsidRPr="00001E44" w:rsidRDefault="00001E44" w:rsidP="00001E44">
      <w:pPr>
        <w:pStyle w:val="c2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01E44">
        <w:rPr>
          <w:rStyle w:val="c2"/>
          <w:color w:val="000000"/>
          <w:sz w:val="28"/>
          <w:szCs w:val="28"/>
        </w:rPr>
        <w:t>Познавательное развитие дошкольника происходит в разных видах деятельности. Чрезвычайно важную роль играет ознакомление с изменением и развитием окружающего мира. Особую роль природы в развитии познания подчеркивал К. Д. Ушинский. Он считал логику природы самой доступной, наглядной и полезной для ребенка.</w:t>
      </w:r>
    </w:p>
    <w:p w:rsidR="00001E44" w:rsidRPr="00001E44" w:rsidRDefault="00001E44" w:rsidP="00001E44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001E44">
        <w:rPr>
          <w:rStyle w:val="c2"/>
          <w:color w:val="000000"/>
          <w:sz w:val="28"/>
          <w:szCs w:val="28"/>
        </w:rPr>
        <w:t>Программа выдвигает важные задачи:</w:t>
      </w:r>
    </w:p>
    <w:p w:rsidR="00001E44" w:rsidRPr="00001E44" w:rsidRDefault="00001E44" w:rsidP="00001E44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001E44">
        <w:rPr>
          <w:rStyle w:val="c2"/>
          <w:color w:val="000000"/>
          <w:sz w:val="28"/>
          <w:szCs w:val="28"/>
        </w:rPr>
        <w:t>1) воспитание у детей любви к родной природе, способности воспринимать и глубоко чувствовать ее красоту, умения бережно относиться к растениям и животным;</w:t>
      </w:r>
    </w:p>
    <w:p w:rsidR="00001E44" w:rsidRPr="00001E44" w:rsidRDefault="00001E44" w:rsidP="00001E44">
      <w:pPr>
        <w:pStyle w:val="c1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 w:rsidRPr="00001E44">
        <w:rPr>
          <w:rStyle w:val="c2"/>
          <w:color w:val="000000"/>
          <w:sz w:val="28"/>
          <w:szCs w:val="28"/>
        </w:rPr>
        <w:t xml:space="preserve">2) сообщение дошкольникам элементарных знаний о природе и формирование на этой основе у них ряда конкретных и обобщенных представлений о явлениях живой и неживой природы, знакомство с красной книгой. Дошкольный возраст отличается особенностями условий жизни и требований, которые предъявляются ребенку на данном этапе его развития, спецификой его отношений с окружающим миром, уровнем развития психологической структуры личности ребенка, его знаний и мышления, совокупностью определенных физиологических особенностей. В содержании и методике экологического образования детей старшего и младшего дошкольного возраста существуют значительные различия. В программах по ознакомлению детей младшего дошкольного возраста с окружающим миром достаточно много внимания уделяется вопросам ознакомления с природой. Поэтому к пяти годам у ребенка уже сформирован ряд представлений об окружающей среде и определенное отношение к ней, которые могут служить основой для экологического образования в старшем возрасте. Именно по отношению к детям 5-7 лет можно говорить о более углубленном изучении и восприятии природы, формировании представлений о взаимосвязях природных объектов и </w:t>
      </w:r>
      <w:r w:rsidRPr="00001E44">
        <w:rPr>
          <w:rStyle w:val="c2"/>
          <w:color w:val="000000"/>
          <w:sz w:val="28"/>
          <w:szCs w:val="28"/>
        </w:rPr>
        <w:t>явлений.</w:t>
      </w:r>
    </w:p>
    <w:p w:rsidR="00001E44" w:rsidRPr="00001E44" w:rsidRDefault="00001E44" w:rsidP="00001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01E44">
        <w:rPr>
          <w:color w:val="111111"/>
          <w:sz w:val="28"/>
          <w:szCs w:val="28"/>
        </w:rPr>
        <w:t>Чтобы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сформировать у ребёнка основы экологической культуры</w:t>
      </w:r>
      <w:r w:rsidRPr="00001E44">
        <w:rPr>
          <w:color w:val="111111"/>
          <w:sz w:val="28"/>
          <w:szCs w:val="28"/>
        </w:rPr>
        <w:t> и правильное представление о п</w:t>
      </w:r>
      <w:r>
        <w:rPr>
          <w:color w:val="111111"/>
          <w:sz w:val="28"/>
          <w:szCs w:val="28"/>
        </w:rPr>
        <w:t xml:space="preserve">рироде нужно создать условия по </w:t>
      </w:r>
      <w:r w:rsidRPr="00001E44">
        <w:rPr>
          <w:color w:val="111111"/>
          <w:sz w:val="28"/>
          <w:szCs w:val="28"/>
        </w:rPr>
        <w:t>ознакомлению с природой. Природа оставляет глубокий след в душе ребёнка, она своей яркостью воздействует на его чувства и тем самым, участвует в становлении личности.</w:t>
      </w:r>
    </w:p>
    <w:p w:rsidR="00001E44" w:rsidRPr="00001E44" w:rsidRDefault="00001E44" w:rsidP="00001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01E44">
        <w:rPr>
          <w:color w:val="111111"/>
          <w:sz w:val="28"/>
          <w:szCs w:val="28"/>
        </w:rPr>
        <w:lastRenderedPageBreak/>
        <w:t>Для постоянного общения с растениями в нашей группе создан уголок природы. Он украшает нашу групповую комнату, доставляет удовольствие детям, дает возможность проводить интересные наблюдения. Для расширения знаний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01E44">
        <w:rPr>
          <w:color w:val="111111"/>
          <w:sz w:val="28"/>
          <w:szCs w:val="28"/>
        </w:rPr>
        <w:t> о комнатных растениях, мной была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разработана экологическая тропа </w:t>
      </w:r>
      <w:r w:rsidRPr="00001E44">
        <w:rPr>
          <w:iCs/>
          <w:color w:val="111111"/>
          <w:sz w:val="28"/>
          <w:szCs w:val="28"/>
          <w:bdr w:val="none" w:sz="0" w:space="0" w:color="auto" w:frame="1"/>
        </w:rPr>
        <w:t>«Комнатные растения»</w:t>
      </w:r>
      <w:r w:rsidRPr="00001E44">
        <w:rPr>
          <w:color w:val="111111"/>
          <w:sz w:val="28"/>
          <w:szCs w:val="28"/>
        </w:rPr>
        <w:t>.</w:t>
      </w:r>
    </w:p>
    <w:p w:rsidR="00001E44" w:rsidRPr="00001E44" w:rsidRDefault="00001E44" w:rsidP="00001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01E44">
        <w:rPr>
          <w:color w:val="111111"/>
          <w:sz w:val="28"/>
          <w:szCs w:val="28"/>
        </w:rPr>
        <w:t>Благодаря этому у них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формируются знания о растениях</w:t>
      </w:r>
      <w:r w:rsidRPr="00001E44">
        <w:rPr>
          <w:color w:val="111111"/>
          <w:sz w:val="28"/>
          <w:szCs w:val="28"/>
        </w:rPr>
        <w:t>, условия их существования, природоохранные навыки, развивается наблюдательность, познавательная активность.</w:t>
      </w:r>
      <w:r>
        <w:rPr>
          <w:color w:val="111111"/>
          <w:sz w:val="28"/>
          <w:szCs w:val="28"/>
        </w:rPr>
        <w:t xml:space="preserve"> </w:t>
      </w:r>
      <w:r w:rsidRPr="00001E44">
        <w:rPr>
          <w:color w:val="111111"/>
          <w:sz w:val="28"/>
          <w:szCs w:val="28"/>
        </w:rPr>
        <w:t>Постоянные обитатели уголка природы комнатные растения, дети принимают участие в уходе за ними. Общение вызывает эмоциональный интерес.</w:t>
      </w:r>
    </w:p>
    <w:p w:rsidR="00001E44" w:rsidRPr="00001E44" w:rsidRDefault="00001E44" w:rsidP="00001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01E44">
        <w:rPr>
          <w:color w:val="111111"/>
          <w:sz w:val="28"/>
          <w:szCs w:val="28"/>
        </w:rPr>
        <w:t>Организацию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по формированию экологической культуры</w:t>
      </w:r>
      <w:r w:rsidRPr="00001E44">
        <w:rPr>
          <w:color w:val="111111"/>
          <w:sz w:val="28"/>
          <w:szCs w:val="28"/>
        </w:rPr>
        <w:t> мы выполняем на участке, где проходят ежедневные прогулки. Значительную роль в воспитании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</w:t>
      </w:r>
      <w:r w:rsidRPr="00001E44">
        <w:rPr>
          <w:color w:val="111111"/>
          <w:sz w:val="28"/>
          <w:szCs w:val="28"/>
        </w:rPr>
        <w:t> и природоохранных навыков играет флора и фауна участка детского сада, так как именно он является местом общения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 природой</w:t>
      </w:r>
      <w:r w:rsidRPr="00001E44">
        <w:rPr>
          <w:color w:val="111111"/>
          <w:sz w:val="28"/>
          <w:szCs w:val="28"/>
        </w:rPr>
        <w:t>. На участке детского сада мы организуем, ежедневные наблюдения за природой, во время наблюдения дети многое узнают о жизни растений, животных, птиц, любуются красотой природы во все времена года.</w:t>
      </w:r>
    </w:p>
    <w:p w:rsidR="00001E44" w:rsidRDefault="00001E44" w:rsidP="00001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001E44">
        <w:rPr>
          <w:color w:val="111111"/>
          <w:sz w:val="28"/>
          <w:szCs w:val="28"/>
        </w:rPr>
        <w:t>Впечатления, которые получают дети от общения с природой - это способствует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формированию любви к природе</w:t>
      </w:r>
      <w:r w:rsidRPr="00001E44">
        <w:rPr>
          <w:color w:val="111111"/>
          <w:sz w:val="28"/>
          <w:szCs w:val="28"/>
        </w:rPr>
        <w:t>, интереса к окружающему миру. Мы имеем возможность, приобщать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01E44">
        <w:rPr>
          <w:color w:val="111111"/>
          <w:sz w:val="28"/>
          <w:szCs w:val="28"/>
        </w:rPr>
        <w:t> к труду в цветнике и огороде. В осенний период мы с детьми проводили очистку цветника от засохших стеблей и опавших листьев. При этом дети узнают, какие условия необходимо создать для нормальной жизни растений, приобретают необходимые навыки и умения, учатся бережно и заботливо относятся к природе.</w:t>
      </w:r>
      <w:r w:rsidRPr="00001E44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001E44" w:rsidRDefault="00001E44" w:rsidP="00001E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211E1E"/>
          <w:shd w:val="clear" w:color="auto" w:fill="FFFFFF"/>
        </w:rPr>
      </w:pPr>
      <w:r w:rsidRPr="00001E44">
        <w:rPr>
          <w:color w:val="111111"/>
          <w:sz w:val="28"/>
          <w:szCs w:val="28"/>
          <w:shd w:val="clear" w:color="auto" w:fill="FFFFFF"/>
        </w:rPr>
        <w:t>В воспитании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экологической культуры и экологического сознания помогает – экологическая тропа</w:t>
      </w:r>
      <w:r w:rsidRPr="00001E44">
        <w:rPr>
          <w:color w:val="111111"/>
          <w:sz w:val="28"/>
          <w:szCs w:val="28"/>
          <w:shd w:val="clear" w:color="auto" w:fill="FFFFFF"/>
        </w:rPr>
        <w:t>. Она позволяет более продуктивно использовать прогулки с детьми по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формированию экологической культуры</w:t>
      </w:r>
      <w:r w:rsidRPr="00001E44">
        <w:rPr>
          <w:color w:val="111111"/>
          <w:sz w:val="28"/>
          <w:szCs w:val="28"/>
          <w:shd w:val="clear" w:color="auto" w:fill="FFFFFF"/>
        </w:rPr>
        <w:t> и одновременно для оздоровлению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на свежем воздухе</w:t>
      </w:r>
      <w:r w:rsidRPr="00001E44">
        <w:rPr>
          <w:color w:val="111111"/>
          <w:sz w:val="28"/>
          <w:szCs w:val="28"/>
          <w:shd w:val="clear" w:color="auto" w:fill="FFFFFF"/>
        </w:rPr>
        <w:t>. На тропе можно проводить наблюдения за сезонными изменениями, которые помогают по-настоящему увидеть, почувствовать красоту природы, заставляют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001E44">
        <w:rPr>
          <w:color w:val="111111"/>
          <w:sz w:val="28"/>
          <w:szCs w:val="28"/>
          <w:shd w:val="clear" w:color="auto" w:fill="FFFFFF"/>
        </w:rPr>
        <w:t> осмысленно относиться к природе; игры, театрализованные представления, экскурсии. Объекты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экологической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01E44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тропы дают больше возможности для</w:t>
      </w:r>
      <w:r w:rsidRPr="00001E44">
        <w:rPr>
          <w:color w:val="111111"/>
          <w:sz w:val="28"/>
          <w:szCs w:val="28"/>
          <w:shd w:val="clear" w:color="auto" w:fill="FFFFFF"/>
        </w:rPr>
        <w:t>: сенсорного развитии ребёнка, для проведения систематических наблюдений,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экологических праздников</w:t>
      </w:r>
      <w:r w:rsidRPr="00001E44">
        <w:rPr>
          <w:color w:val="111111"/>
          <w:sz w:val="28"/>
          <w:szCs w:val="28"/>
          <w:shd w:val="clear" w:color="auto" w:fill="FFFFFF"/>
        </w:rPr>
        <w:t>, эмоционального развития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001E44">
        <w:rPr>
          <w:b/>
          <w:color w:val="111111"/>
          <w:sz w:val="28"/>
          <w:szCs w:val="28"/>
          <w:shd w:val="clear" w:color="auto" w:fill="FFFFFF"/>
        </w:rPr>
        <w:t>,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формируется чувство близости</w:t>
      </w:r>
      <w:r w:rsidRPr="00001E44">
        <w:rPr>
          <w:b/>
          <w:color w:val="111111"/>
          <w:sz w:val="28"/>
          <w:szCs w:val="28"/>
          <w:shd w:val="clear" w:color="auto" w:fill="FFFFFF"/>
        </w:rPr>
        <w:t>: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к природе</w:t>
      </w:r>
      <w:r w:rsidRPr="00001E44">
        <w:rPr>
          <w:b/>
          <w:color w:val="111111"/>
          <w:sz w:val="28"/>
          <w:szCs w:val="28"/>
          <w:shd w:val="clear" w:color="auto" w:fill="FFFFFF"/>
        </w:rPr>
        <w:t>. </w:t>
      </w:r>
      <w:r w:rsidRPr="00001E4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Работая по экологической тропе</w:t>
      </w:r>
      <w:r w:rsidRPr="00001E44">
        <w:rPr>
          <w:color w:val="111111"/>
          <w:sz w:val="28"/>
          <w:szCs w:val="28"/>
          <w:shd w:val="clear" w:color="auto" w:fill="FFFFFF"/>
        </w:rPr>
        <w:t>, дети узнают о разнообразии растений, которые растут на территории нашего детского сада и в его стенах, учатся устанавливать взаимосвязь явлений в природе.</w:t>
      </w:r>
      <w:r w:rsidRPr="00001E44">
        <w:rPr>
          <w:rFonts w:ascii="Arial" w:hAnsi="Arial" w:cs="Arial"/>
          <w:color w:val="211E1E"/>
          <w:shd w:val="clear" w:color="auto" w:fill="FFFFFF"/>
        </w:rPr>
        <w:t xml:space="preserve"> </w:t>
      </w:r>
      <w:r>
        <w:rPr>
          <w:rFonts w:ascii="Arial" w:hAnsi="Arial" w:cs="Arial"/>
          <w:color w:val="211E1E"/>
          <w:shd w:val="clear" w:color="auto" w:fill="FFFFFF"/>
        </w:rPr>
        <w:t> </w:t>
      </w:r>
    </w:p>
    <w:p w:rsidR="00001E44" w:rsidRPr="001D2D80" w:rsidRDefault="00001E44" w:rsidP="001D2D8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01E44">
        <w:rPr>
          <w:color w:val="211E1E"/>
          <w:sz w:val="28"/>
          <w:szCs w:val="28"/>
          <w:shd w:val="clear" w:color="auto" w:fill="FFFFFF"/>
        </w:rPr>
        <w:t>Выбирая данное направление работы, я надеюсь зало</w:t>
      </w:r>
      <w:r w:rsidRPr="00001E44">
        <w:rPr>
          <w:color w:val="211E1E"/>
          <w:sz w:val="28"/>
          <w:szCs w:val="28"/>
          <w:shd w:val="clear" w:color="auto" w:fill="FFFFFF"/>
        </w:rPr>
        <w:softHyphen/>
        <w:t>жить определяющие основы личности,</w:t>
      </w:r>
      <w:r w:rsidRPr="00001E44">
        <w:rPr>
          <w:color w:val="211E1E"/>
          <w:sz w:val="28"/>
          <w:szCs w:val="28"/>
          <w:shd w:val="clear" w:color="auto" w:fill="FFFFFF"/>
        </w:rPr>
        <w:t xml:space="preserve"> </w:t>
      </w:r>
      <w:r w:rsidRPr="00001E44">
        <w:rPr>
          <w:color w:val="211E1E"/>
          <w:sz w:val="28"/>
          <w:szCs w:val="28"/>
          <w:shd w:val="clear" w:color="auto" w:fill="FFFFFF"/>
        </w:rPr>
        <w:t>помочь ребёнку осознать необходимость сохранения и спасения природы для выживания на земле самого человека, расширить общий кругозор детей, определить аспекты построения взаимоотношений с природой и окружающим его миром; способствовать воспитанию потребности принимать активное участие в природоохранной и экологической деятельности.</w:t>
      </w:r>
      <w:bookmarkStart w:id="0" w:name="_GoBack"/>
      <w:bookmarkEnd w:id="0"/>
    </w:p>
    <w:p w:rsidR="00001E44" w:rsidRPr="00001E44" w:rsidRDefault="00001E44" w:rsidP="00001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01E44" w:rsidRPr="00001E44" w:rsidSect="00001E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45"/>
    <w:rsid w:val="00001E44"/>
    <w:rsid w:val="00073A70"/>
    <w:rsid w:val="001D2D80"/>
    <w:rsid w:val="00A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8F746-6FF1-4F12-90BD-50CA893E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00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E44"/>
  </w:style>
  <w:style w:type="paragraph" w:customStyle="1" w:styleId="c10">
    <w:name w:val="c10"/>
    <w:basedOn w:val="a"/>
    <w:rsid w:val="0000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0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сорокина</dc:creator>
  <cp:keywords/>
  <dc:description/>
  <cp:lastModifiedBy>елена сорокина</cp:lastModifiedBy>
  <cp:revision>2</cp:revision>
  <dcterms:created xsi:type="dcterms:W3CDTF">2021-11-16T14:13:00Z</dcterms:created>
  <dcterms:modified xsi:type="dcterms:W3CDTF">2021-11-16T14:24:00Z</dcterms:modified>
</cp:coreProperties>
</file>