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2A" w:rsidRPr="00990C19" w:rsidRDefault="00C4202A" w:rsidP="00990C1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24"/>
          <w:szCs w:val="24"/>
        </w:rPr>
      </w:pPr>
      <w:r w:rsidRPr="00990C19">
        <w:rPr>
          <w:bCs w:val="0"/>
          <w:sz w:val="24"/>
          <w:szCs w:val="24"/>
        </w:rPr>
        <w:t>Проектная деятельность,  как средство развития речи и</w:t>
      </w:r>
    </w:p>
    <w:p w:rsidR="00C4202A" w:rsidRPr="00990C19" w:rsidRDefault="00C4202A" w:rsidP="00990C1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24"/>
          <w:szCs w:val="24"/>
        </w:rPr>
      </w:pPr>
      <w:r w:rsidRPr="00990C19">
        <w:rPr>
          <w:bCs w:val="0"/>
          <w:sz w:val="24"/>
          <w:szCs w:val="24"/>
        </w:rPr>
        <w:t>коммуникативных навыков у дошкольников с ОНР</w:t>
      </w:r>
    </w:p>
    <w:p w:rsidR="00C4202A" w:rsidRPr="00990C19" w:rsidRDefault="00C4202A" w:rsidP="00C4202A">
      <w:pPr>
        <w:pStyle w:val="1"/>
        <w:shd w:val="clear" w:color="auto" w:fill="FFFFFF"/>
        <w:tabs>
          <w:tab w:val="left" w:pos="5469"/>
        </w:tabs>
        <w:spacing w:before="0" w:beforeAutospacing="0" w:after="0" w:afterAutospacing="0" w:line="240" w:lineRule="atLeast"/>
        <w:rPr>
          <w:bCs w:val="0"/>
          <w:sz w:val="24"/>
          <w:szCs w:val="24"/>
        </w:rPr>
      </w:pPr>
    </w:p>
    <w:p w:rsidR="00C4202A" w:rsidRPr="00990C19" w:rsidRDefault="00C4202A" w:rsidP="00990C19">
      <w:pPr>
        <w:pStyle w:val="1"/>
        <w:shd w:val="clear" w:color="auto" w:fill="FFFFFF"/>
        <w:tabs>
          <w:tab w:val="left" w:pos="5469"/>
        </w:tabs>
        <w:spacing w:before="0" w:beforeAutospacing="0" w:after="0" w:afterAutospacing="0" w:line="240" w:lineRule="atLeast"/>
        <w:jc w:val="right"/>
        <w:rPr>
          <w:bCs w:val="0"/>
          <w:sz w:val="24"/>
          <w:szCs w:val="24"/>
        </w:rPr>
      </w:pPr>
      <w:r w:rsidRPr="00990C19">
        <w:rPr>
          <w:bCs w:val="0"/>
          <w:sz w:val="24"/>
          <w:szCs w:val="24"/>
        </w:rPr>
        <w:t>Воспитатель КГУ  «Детский сад № 62</w:t>
      </w:r>
    </w:p>
    <w:p w:rsidR="00C4202A" w:rsidRPr="00990C19" w:rsidRDefault="00C4202A" w:rsidP="00990C19">
      <w:pPr>
        <w:pStyle w:val="1"/>
        <w:shd w:val="clear" w:color="auto" w:fill="FFFFFF"/>
        <w:tabs>
          <w:tab w:val="left" w:pos="5469"/>
        </w:tabs>
        <w:spacing w:before="0" w:beforeAutospacing="0" w:after="0" w:afterAutospacing="0" w:line="240" w:lineRule="atLeast"/>
        <w:jc w:val="right"/>
        <w:rPr>
          <w:bCs w:val="0"/>
          <w:sz w:val="24"/>
          <w:szCs w:val="24"/>
        </w:rPr>
      </w:pPr>
      <w:r w:rsidRPr="00990C19">
        <w:rPr>
          <w:bCs w:val="0"/>
          <w:sz w:val="24"/>
          <w:szCs w:val="24"/>
        </w:rPr>
        <w:t>для детей с нарушениями речи»</w:t>
      </w:r>
    </w:p>
    <w:p w:rsidR="00C4202A" w:rsidRPr="00990C19" w:rsidRDefault="00C4202A" w:rsidP="00990C19">
      <w:pPr>
        <w:pStyle w:val="1"/>
        <w:shd w:val="clear" w:color="auto" w:fill="FFFFFF"/>
        <w:tabs>
          <w:tab w:val="left" w:pos="5469"/>
        </w:tabs>
        <w:spacing w:before="0" w:beforeAutospacing="0" w:after="0" w:afterAutospacing="0" w:line="240" w:lineRule="atLeast"/>
        <w:jc w:val="right"/>
        <w:rPr>
          <w:bCs w:val="0"/>
          <w:sz w:val="24"/>
          <w:szCs w:val="24"/>
        </w:rPr>
      </w:pPr>
      <w:r w:rsidRPr="00990C19">
        <w:rPr>
          <w:bCs w:val="0"/>
          <w:sz w:val="24"/>
          <w:szCs w:val="24"/>
        </w:rPr>
        <w:t xml:space="preserve">акимата </w:t>
      </w:r>
      <w:proofErr w:type="spellStart"/>
      <w:r w:rsidRPr="00990C19">
        <w:rPr>
          <w:bCs w:val="0"/>
          <w:sz w:val="24"/>
          <w:szCs w:val="24"/>
        </w:rPr>
        <w:t>г</w:t>
      </w:r>
      <w:proofErr w:type="gramStart"/>
      <w:r w:rsidRPr="00990C19">
        <w:rPr>
          <w:bCs w:val="0"/>
          <w:sz w:val="24"/>
          <w:szCs w:val="24"/>
        </w:rPr>
        <w:t>.У</w:t>
      </w:r>
      <w:proofErr w:type="gramEnd"/>
      <w:r w:rsidRPr="00990C19">
        <w:rPr>
          <w:bCs w:val="0"/>
          <w:sz w:val="24"/>
          <w:szCs w:val="24"/>
        </w:rPr>
        <w:t>сть</w:t>
      </w:r>
      <w:proofErr w:type="spellEnd"/>
      <w:r w:rsidRPr="00990C19">
        <w:rPr>
          <w:bCs w:val="0"/>
          <w:sz w:val="24"/>
          <w:szCs w:val="24"/>
        </w:rPr>
        <w:t>- Каменогорска</w:t>
      </w:r>
    </w:p>
    <w:p w:rsidR="00C4202A" w:rsidRPr="00990C19" w:rsidRDefault="0023495D" w:rsidP="00990C19">
      <w:pPr>
        <w:pStyle w:val="1"/>
        <w:shd w:val="clear" w:color="auto" w:fill="FFFFFF"/>
        <w:tabs>
          <w:tab w:val="left" w:pos="5469"/>
        </w:tabs>
        <w:spacing w:before="0" w:beforeAutospacing="0" w:after="0" w:afterAutospacing="0" w:line="240" w:lineRule="atLeast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Захарченко Е.А. </w:t>
      </w:r>
    </w:p>
    <w:p w:rsidR="00C4202A" w:rsidRPr="00990C19" w:rsidRDefault="00C4202A" w:rsidP="00C4202A">
      <w:pPr>
        <w:pStyle w:val="1"/>
        <w:shd w:val="clear" w:color="auto" w:fill="FFFFFF"/>
        <w:tabs>
          <w:tab w:val="left" w:pos="5469"/>
        </w:tabs>
        <w:spacing w:before="0" w:beforeAutospacing="0" w:after="0" w:afterAutospacing="0" w:line="240" w:lineRule="atLeast"/>
        <w:jc w:val="center"/>
        <w:rPr>
          <w:b w:val="0"/>
          <w:bCs w:val="0"/>
          <w:sz w:val="24"/>
          <w:szCs w:val="24"/>
        </w:rPr>
      </w:pPr>
    </w:p>
    <w:p w:rsidR="00C4202A" w:rsidRPr="00990C19" w:rsidRDefault="00C4202A" w:rsidP="00C4202A">
      <w:pPr>
        <w:pStyle w:val="a4"/>
        <w:shd w:val="clear" w:color="auto" w:fill="FFFFFF"/>
        <w:spacing w:before="0" w:beforeAutospacing="0" w:after="0" w:afterAutospacing="0"/>
      </w:pPr>
      <w:r w:rsidRPr="00990C19">
        <w:t xml:space="preserve">      В группы нашего детского сада поступают дети с тяжелыми нарушениями </w:t>
      </w:r>
      <w:r w:rsidRPr="00990C19">
        <w:rPr>
          <w:rStyle w:val="a3"/>
          <w:b w:val="0"/>
          <w:bdr w:val="none" w:sz="0" w:space="0" w:color="auto" w:frame="1"/>
        </w:rPr>
        <w:t>речи</w:t>
      </w:r>
      <w:r w:rsidRPr="00990C19">
        <w:t>. Количественный и качественный анализ результатов мониторинга на начальном этапе коррекционной работы показывает, низкий уровень </w:t>
      </w:r>
      <w:r w:rsidRPr="00990C19">
        <w:rPr>
          <w:rStyle w:val="a3"/>
          <w:b w:val="0"/>
          <w:bdr w:val="none" w:sz="0" w:space="0" w:color="auto" w:frame="1"/>
        </w:rPr>
        <w:t xml:space="preserve">развития </w:t>
      </w:r>
      <w:r w:rsidRPr="00990C19">
        <w:t>всех компонентов речевой системы. Экспрессивная речь детей с общим </w:t>
      </w:r>
      <w:r w:rsidRPr="00990C19">
        <w:rPr>
          <w:rStyle w:val="a3"/>
          <w:b w:val="0"/>
          <w:bdr w:val="none" w:sz="0" w:space="0" w:color="auto" w:frame="1"/>
        </w:rPr>
        <w:t>недоразвитием речи служит средством</w:t>
      </w:r>
      <w:r w:rsidRPr="00990C19">
        <w:t> общения лишь в особых условиях, требующих постоянной помощи и побуждения в виде дополнительных вопросов, подсказок, оценочных и поощрительных суждений со стороны  логопеда, педагога и  родителей. Вне специального внимания к их </w:t>
      </w:r>
      <w:r w:rsidRPr="00990C19">
        <w:rPr>
          <w:rStyle w:val="a3"/>
          <w:b w:val="0"/>
          <w:bdr w:val="none" w:sz="0" w:space="0" w:color="auto" w:frame="1"/>
        </w:rPr>
        <w:t>речи</w:t>
      </w:r>
      <w:r w:rsidRPr="00990C19">
        <w:t> эти дети малоактивны, в редких случаях являются инициаторами общения, недостаточно общаются со сверстниками, не сопровождают рассказом игровые ситуации, что обуславливает сниженную </w:t>
      </w:r>
      <w:r w:rsidRPr="00990C19">
        <w:rPr>
          <w:rStyle w:val="a3"/>
          <w:b w:val="0"/>
          <w:bdr w:val="none" w:sz="0" w:space="0" w:color="auto" w:frame="1"/>
        </w:rPr>
        <w:t>коммуникативную направленность их речи</w:t>
      </w:r>
      <w:r w:rsidRPr="00990C19">
        <w:t>.</w:t>
      </w:r>
    </w:p>
    <w:p w:rsidR="00661E4C" w:rsidRPr="00990C19" w:rsidRDefault="00C4202A" w:rsidP="00661E4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111111"/>
          <w:bdr w:val="none" w:sz="0" w:space="0" w:color="auto" w:frame="1"/>
        </w:rPr>
      </w:pPr>
      <w:r w:rsidRPr="00990C19">
        <w:t xml:space="preserve">     Требования </w:t>
      </w:r>
      <w:r w:rsidR="00661E4C" w:rsidRPr="00990C19">
        <w:rPr>
          <w:shd w:val="clear" w:color="auto" w:fill="FFFFFF"/>
        </w:rPr>
        <w:t xml:space="preserve">Государственного общеобязательного стандарта Республики Казахстан </w:t>
      </w:r>
      <w:r w:rsidRPr="00990C19">
        <w:t xml:space="preserve"> к результатам освоения основной образовательной программы представлены в виде целевых ориентиров, возрастных характеристик возможных достижений ребенка на этапе завершения уровня </w:t>
      </w:r>
      <w:r w:rsidRPr="00990C19">
        <w:rPr>
          <w:rStyle w:val="a3"/>
          <w:b w:val="0"/>
          <w:bdr w:val="none" w:sz="0" w:space="0" w:color="auto" w:frame="1"/>
        </w:rPr>
        <w:t>дошкольного образования</w:t>
      </w:r>
      <w:r w:rsidRPr="00990C19">
        <w:t>. Одна из характеристик определена как «ребенок активно взаимодействует со сверстниками и взрослыми, достаточно хорошо владеет устной речью, может использовать речь для выражения своих мыслей, чувств и желаний, построения речевого высказывания в ситуации общения».</w:t>
      </w:r>
      <w:r w:rsidRPr="00990C19">
        <w:rPr>
          <w:rStyle w:val="a3"/>
          <w:color w:val="111111"/>
          <w:bdr w:val="none" w:sz="0" w:space="0" w:color="auto" w:frame="1"/>
        </w:rPr>
        <w:t xml:space="preserve"> </w:t>
      </w:r>
    </w:p>
    <w:p w:rsidR="00661E4C" w:rsidRPr="00990C19" w:rsidRDefault="00E726F7" w:rsidP="00661E4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111111"/>
          <w:bdr w:val="none" w:sz="0" w:space="0" w:color="auto" w:frame="1"/>
        </w:rPr>
      </w:pPr>
      <w:r w:rsidRPr="00990C19">
        <w:rPr>
          <w:color w:val="000000"/>
        </w:rPr>
        <w:t>Из опыта работы, мы считаем, что э</w:t>
      </w:r>
      <w:r w:rsidR="00661E4C" w:rsidRPr="00990C19">
        <w:rPr>
          <w:color w:val="000000"/>
        </w:rPr>
        <w:t>ти качества</w:t>
      </w:r>
      <w:r w:rsidRPr="00990C19">
        <w:rPr>
          <w:color w:val="000000"/>
        </w:rPr>
        <w:t xml:space="preserve">, </w:t>
      </w:r>
      <w:r w:rsidR="00661E4C" w:rsidRPr="00990C19">
        <w:rPr>
          <w:color w:val="000000"/>
        </w:rPr>
        <w:t xml:space="preserve"> может развить в ребенке проектная деятельность, а для детей, имеющих речевые нарушения, она является средством, решающим задачи речевого развития.</w:t>
      </w:r>
      <w:r w:rsidR="005175E7" w:rsidRPr="00990C19">
        <w:rPr>
          <w:color w:val="000000"/>
        </w:rPr>
        <w:t xml:space="preserve"> Несколько слов о проектной деятельности.</w:t>
      </w:r>
    </w:p>
    <w:p w:rsidR="00D10B37" w:rsidRPr="00990C19" w:rsidRDefault="00D10B37" w:rsidP="00D10B3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90C19">
        <w:rPr>
          <w:bCs/>
          <w:color w:val="111111"/>
        </w:rPr>
        <w:t xml:space="preserve">Проект - это путь исследования (в переводе </w:t>
      </w:r>
      <w:proofErr w:type="gramStart"/>
      <w:r w:rsidRPr="00990C19">
        <w:rPr>
          <w:bCs/>
          <w:color w:val="111111"/>
        </w:rPr>
        <w:t>с</w:t>
      </w:r>
      <w:proofErr w:type="gramEnd"/>
      <w:r w:rsidRPr="00990C19">
        <w:rPr>
          <w:bCs/>
          <w:color w:val="111111"/>
        </w:rPr>
        <w:t xml:space="preserve"> греческого) </w:t>
      </w:r>
    </w:p>
    <w:p w:rsidR="00D10B37" w:rsidRPr="00990C19" w:rsidRDefault="00D10B37" w:rsidP="00D10B37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 w:rsidRPr="00990C19">
        <w:rPr>
          <w:bCs/>
        </w:rPr>
        <w:t>Проект</w:t>
      </w:r>
      <w:r w:rsidRPr="00990C19">
        <w:t> - это метод педагогически организованного освоения ребенком окружающей среды в процессе поэтапной и заранее спланированной практической деятельности по достижению намеченных целей.</w:t>
      </w:r>
      <w:r w:rsidRPr="00990C19">
        <w:rPr>
          <w:b/>
          <w:bCs/>
        </w:rPr>
        <w:t xml:space="preserve"> </w:t>
      </w:r>
    </w:p>
    <w:p w:rsidR="009C02CA" w:rsidRPr="00990C19" w:rsidRDefault="005175E7" w:rsidP="005175E7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90C19">
        <w:rPr>
          <w:bCs/>
        </w:rPr>
        <w:t>Педагоги нашего детского сада в своей работе используют четыре основных вида  проектной деятельности: исследовательский, информационный, творческий</w:t>
      </w:r>
      <w:proofErr w:type="gramStart"/>
      <w:r w:rsidRPr="00990C19">
        <w:rPr>
          <w:bCs/>
        </w:rPr>
        <w:t xml:space="preserve"> ,</w:t>
      </w:r>
      <w:proofErr w:type="gramEnd"/>
      <w:r w:rsidRPr="00990C19">
        <w:rPr>
          <w:bCs/>
        </w:rPr>
        <w:t xml:space="preserve"> игровой.</w:t>
      </w:r>
      <w:r w:rsidR="009C02CA" w:rsidRPr="00990C19">
        <w:rPr>
          <w:color w:val="000000"/>
          <w:shd w:val="clear" w:color="auto" w:fill="FFFFFF"/>
        </w:rPr>
        <w:t xml:space="preserve"> Метод проектов используем  в работе с детьми, начиная с младшего дошкольного возраста. </w:t>
      </w:r>
      <w:r w:rsidR="009C02CA" w:rsidRPr="00990C19">
        <w:rPr>
          <w:shd w:val="clear" w:color="auto" w:fill="FFFFFF"/>
        </w:rPr>
        <w:t xml:space="preserve">Задачи исследовательской деятельности для каждого возраста индивидуальны. </w:t>
      </w:r>
    </w:p>
    <w:p w:rsidR="00C4202A" w:rsidRPr="00990C19" w:rsidRDefault="00E726F7" w:rsidP="005175E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90C19">
        <w:rPr>
          <w:bCs/>
        </w:rPr>
        <w:t xml:space="preserve"> Я поделюсь наработками по  организации и проведению </w:t>
      </w:r>
      <w:r w:rsidR="009C02CA" w:rsidRPr="00990C19">
        <w:rPr>
          <w:bCs/>
        </w:rPr>
        <w:t xml:space="preserve">проектов по </w:t>
      </w:r>
      <w:r w:rsidRPr="00990C19">
        <w:rPr>
          <w:bCs/>
        </w:rPr>
        <w:t xml:space="preserve"> поз</w:t>
      </w:r>
      <w:r w:rsidR="00CD4991" w:rsidRPr="00990C19">
        <w:rPr>
          <w:bCs/>
        </w:rPr>
        <w:t>на</w:t>
      </w:r>
      <w:r w:rsidRPr="00990C19">
        <w:rPr>
          <w:bCs/>
        </w:rPr>
        <w:t>вательн</w:t>
      </w:r>
      <w:proofErr w:type="gramStart"/>
      <w:r w:rsidRPr="00990C19">
        <w:rPr>
          <w:bCs/>
        </w:rPr>
        <w:t>о-</w:t>
      </w:r>
      <w:proofErr w:type="gramEnd"/>
      <w:r w:rsidRPr="00990C19">
        <w:rPr>
          <w:bCs/>
        </w:rPr>
        <w:t xml:space="preserve"> </w:t>
      </w:r>
      <w:r w:rsidR="00CD4991" w:rsidRPr="00990C19">
        <w:rPr>
          <w:bCs/>
        </w:rPr>
        <w:t>исследовательской деятельности</w:t>
      </w:r>
      <w:r w:rsidRPr="00990C19">
        <w:rPr>
          <w:bCs/>
        </w:rPr>
        <w:t xml:space="preserve"> </w:t>
      </w:r>
      <w:r w:rsidR="009C02CA" w:rsidRPr="00990C19">
        <w:rPr>
          <w:bCs/>
        </w:rPr>
        <w:t>.</w:t>
      </w:r>
    </w:p>
    <w:p w:rsidR="003C0060" w:rsidRPr="00990C19" w:rsidRDefault="003C0060" w:rsidP="003C006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990C19">
        <w:rPr>
          <w:rStyle w:val="a6"/>
          <w:b w:val="0"/>
          <w:i w:val="0"/>
          <w:color w:val="auto"/>
          <w:sz w:val="24"/>
          <w:szCs w:val="24"/>
        </w:rPr>
        <w:t xml:space="preserve">Необходимо напомнить, что проектно </w:t>
      </w:r>
      <w:proofErr w:type="gramStart"/>
      <w:r w:rsidRPr="00990C19">
        <w:rPr>
          <w:rStyle w:val="a6"/>
          <w:b w:val="0"/>
          <w:i w:val="0"/>
          <w:color w:val="auto"/>
          <w:sz w:val="24"/>
          <w:szCs w:val="24"/>
        </w:rPr>
        <w:t>–и</w:t>
      </w:r>
      <w:proofErr w:type="gramEnd"/>
      <w:r w:rsidRPr="00990C19">
        <w:rPr>
          <w:rStyle w:val="a6"/>
          <w:b w:val="0"/>
          <w:i w:val="0"/>
          <w:color w:val="auto"/>
          <w:sz w:val="24"/>
          <w:szCs w:val="24"/>
        </w:rPr>
        <w:t xml:space="preserve">сследовательская деятельность качественно реализуется </w:t>
      </w:r>
      <w:r w:rsidRPr="00990C19">
        <w:rPr>
          <w:rStyle w:val="c0"/>
          <w:b w:val="0"/>
          <w:sz w:val="24"/>
          <w:szCs w:val="24"/>
        </w:rPr>
        <w:t>лишь при условии тесного взаимодействия детского сада и семьи. Поэтому на начальном этапе стоит задача - вовлечь родителей</w:t>
      </w:r>
      <w:r w:rsidR="00CD4991" w:rsidRPr="00990C19">
        <w:rPr>
          <w:rStyle w:val="c0"/>
          <w:b w:val="0"/>
          <w:sz w:val="24"/>
          <w:szCs w:val="24"/>
        </w:rPr>
        <w:t>.</w:t>
      </w:r>
      <w:r w:rsidRPr="00990C19">
        <w:rPr>
          <w:rStyle w:val="c0"/>
          <w:b w:val="0"/>
          <w:sz w:val="24"/>
          <w:szCs w:val="24"/>
        </w:rPr>
        <w:t xml:space="preserve">. С этой целью  проводим  информационную работу, к примеру - </w:t>
      </w:r>
      <w:proofErr w:type="gramStart"/>
      <w:r w:rsidRPr="00990C19">
        <w:rPr>
          <w:rStyle w:val="c0"/>
          <w:b w:val="0"/>
          <w:sz w:val="24"/>
          <w:szCs w:val="24"/>
        </w:rPr>
        <w:t>родительское</w:t>
      </w:r>
      <w:proofErr w:type="gramEnd"/>
      <w:r w:rsidRPr="00990C19">
        <w:rPr>
          <w:rStyle w:val="c0"/>
          <w:b w:val="0"/>
          <w:sz w:val="24"/>
          <w:szCs w:val="24"/>
        </w:rPr>
        <w:t xml:space="preserve"> собрания </w:t>
      </w:r>
      <w:r w:rsidRPr="00990C19">
        <w:rPr>
          <w:b w:val="0"/>
          <w:bCs w:val="0"/>
          <w:sz w:val="24"/>
          <w:szCs w:val="24"/>
        </w:rPr>
        <w:t>«Проектная деятельность в детском саду  и роль семьи в реализации детских  проектов ». Родители стали участниками заседания родительского клуба</w:t>
      </w:r>
      <w:proofErr w:type="gramStart"/>
      <w:r w:rsidRPr="00990C19">
        <w:rPr>
          <w:b w:val="0"/>
          <w:bCs w:val="0"/>
          <w:sz w:val="24"/>
          <w:szCs w:val="24"/>
        </w:rPr>
        <w:t xml:space="preserve"> ,</w:t>
      </w:r>
      <w:proofErr w:type="gramEnd"/>
      <w:r w:rsidRPr="00990C19">
        <w:rPr>
          <w:b w:val="0"/>
          <w:bCs w:val="0"/>
          <w:sz w:val="24"/>
          <w:szCs w:val="24"/>
        </w:rPr>
        <w:t xml:space="preserve"> где ознакомились  с опытом работы групп детского сада по  проектной деятельности  и посетили выставку детских проектов,  были проведены консультации  «Основные этапы работы над проектом» и «Исследовательская деятельность в домашних условиях»</w:t>
      </w:r>
    </w:p>
    <w:p w:rsidR="003C0060" w:rsidRPr="00990C19" w:rsidRDefault="003C0060" w:rsidP="003C006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990C19">
        <w:rPr>
          <w:b w:val="0"/>
          <w:bCs w:val="0"/>
          <w:sz w:val="24"/>
          <w:szCs w:val="24"/>
        </w:rPr>
        <w:t xml:space="preserve">       </w:t>
      </w:r>
      <w:r w:rsidRPr="00990C19">
        <w:rPr>
          <w:b w:val="0"/>
          <w:sz w:val="24"/>
          <w:szCs w:val="24"/>
        </w:rPr>
        <w:t xml:space="preserve">Для  </w:t>
      </w:r>
      <w:r w:rsidRPr="00990C19">
        <w:rPr>
          <w:b w:val="0"/>
          <w:sz w:val="24"/>
          <w:szCs w:val="24"/>
          <w:shd w:val="clear" w:color="auto" w:fill="FFFFFF"/>
        </w:rPr>
        <w:t xml:space="preserve">поддерживания интереса </w:t>
      </w:r>
      <w:r w:rsidRPr="00990C19">
        <w:rPr>
          <w:b w:val="0"/>
          <w:sz w:val="24"/>
          <w:szCs w:val="24"/>
        </w:rPr>
        <w:t>и успешного решения поставленных задач в группе создали  образовательную среду, в которую вошли    центр экспериментирования,  пособия (дидактические игры и упражнения</w:t>
      </w:r>
      <w:proofErr w:type="gramStart"/>
      <w:r w:rsidRPr="00990C19">
        <w:rPr>
          <w:b w:val="0"/>
          <w:sz w:val="24"/>
          <w:szCs w:val="24"/>
        </w:rPr>
        <w:t xml:space="preserve">,) </w:t>
      </w:r>
      <w:proofErr w:type="gramEnd"/>
      <w:r w:rsidRPr="00990C19">
        <w:rPr>
          <w:b w:val="0"/>
          <w:sz w:val="24"/>
          <w:szCs w:val="24"/>
        </w:rPr>
        <w:t xml:space="preserve">иллюстрации, полочка «Умных книг» и библиотека художественной литературы, которые позволяют в образовательной деятельности стимулировать потребность ребенка в познании окружающего мира и себя. </w:t>
      </w:r>
    </w:p>
    <w:p w:rsidR="003C0060" w:rsidRPr="00990C19" w:rsidRDefault="003C0060" w:rsidP="003C0060">
      <w:pPr>
        <w:pStyle w:val="1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sz w:val="24"/>
          <w:szCs w:val="24"/>
        </w:rPr>
      </w:pPr>
      <w:r w:rsidRPr="00990C19">
        <w:rPr>
          <w:b w:val="0"/>
          <w:sz w:val="24"/>
          <w:szCs w:val="24"/>
        </w:rPr>
        <w:lastRenderedPageBreak/>
        <w:t xml:space="preserve">   После создания образовательной среды стояла задача -  начать планомерную и целенаправленную работу по познавательному развитию. Для этого  разработали  картотеку опытов</w:t>
      </w:r>
      <w:proofErr w:type="gramStart"/>
      <w:r w:rsidRPr="00990C19">
        <w:rPr>
          <w:b w:val="0"/>
          <w:sz w:val="24"/>
          <w:szCs w:val="24"/>
        </w:rPr>
        <w:t xml:space="preserve"> ,</w:t>
      </w:r>
      <w:proofErr w:type="gramEnd"/>
      <w:r w:rsidRPr="00990C19">
        <w:rPr>
          <w:b w:val="0"/>
          <w:sz w:val="24"/>
          <w:szCs w:val="24"/>
        </w:rPr>
        <w:t xml:space="preserve"> схемы  для осуществления исследовательской деятельности. </w:t>
      </w:r>
    </w:p>
    <w:p w:rsidR="003C0060" w:rsidRPr="00990C19" w:rsidRDefault="003C0060" w:rsidP="003C00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0C19">
        <w:rPr>
          <w:rFonts w:ascii="Times New Roman" w:hAnsi="Times New Roman" w:cs="Times New Roman"/>
          <w:sz w:val="24"/>
          <w:szCs w:val="24"/>
        </w:rPr>
        <w:t xml:space="preserve">    Тематику детского экспериментирования для каждой группы подбираем согласно сквозным темам перспективного планирования  с учетом возрастных особенностей</w:t>
      </w:r>
      <w:proofErr w:type="gramStart"/>
      <w:r w:rsidRPr="00990C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90C19">
        <w:rPr>
          <w:rFonts w:ascii="Times New Roman" w:hAnsi="Times New Roman" w:cs="Times New Roman"/>
          <w:sz w:val="24"/>
          <w:szCs w:val="24"/>
        </w:rPr>
        <w:t xml:space="preserve"> </w:t>
      </w:r>
      <w:r w:rsidR="00CD4991" w:rsidRPr="00990C19">
        <w:rPr>
          <w:rFonts w:ascii="Times New Roman" w:hAnsi="Times New Roman" w:cs="Times New Roman"/>
          <w:sz w:val="24"/>
          <w:szCs w:val="24"/>
        </w:rPr>
        <w:t>Проекты в нашей картотеки  распределены</w:t>
      </w:r>
      <w:r w:rsidRPr="00990C19">
        <w:rPr>
          <w:rFonts w:ascii="Times New Roman" w:hAnsi="Times New Roman" w:cs="Times New Roman"/>
          <w:sz w:val="24"/>
          <w:szCs w:val="24"/>
        </w:rPr>
        <w:t xml:space="preserve"> по разделам и  тематическим блокам.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>1. Времена года: тематические блоки «Зима», «Весна», «Лето», «Осень»;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2. </w:t>
      </w:r>
      <w:r w:rsidRPr="00990C19">
        <w:rPr>
          <w:bCs/>
        </w:rPr>
        <w:t>Живая природа</w:t>
      </w:r>
      <w:r w:rsidRPr="00990C19">
        <w:t>: тематические блоки «Животный мир»,  «Растительный мир»;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rPr>
          <w:bCs/>
        </w:rPr>
        <w:t>3.  Неживая природа</w:t>
      </w:r>
      <w:r w:rsidRPr="00990C19">
        <w:t xml:space="preserve">: тематические блоки «Вода», «Воздух»; «Почва».     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4. Предметный мир: тематические блоки «Металл», «Дерево», 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>« Ткань»</w:t>
      </w:r>
      <w:proofErr w:type="gramStart"/>
      <w:r w:rsidRPr="00990C19">
        <w:t>,«</w:t>
      </w:r>
      <w:proofErr w:type="gramEnd"/>
      <w:r w:rsidRPr="00990C19">
        <w:t xml:space="preserve">Бумага». 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  Реализацию исследовательской деятельности осуществляем  в организованной учебной деятельности,  на прогулках и в свободное от занятий время (во второй половине дня). Форма организации детей: индивидуальная, групповая, фронтальная.</w:t>
      </w:r>
      <w:r w:rsidR="00CD4991" w:rsidRPr="00990C19">
        <w:t xml:space="preserve"> </w:t>
      </w:r>
      <w:r w:rsidRPr="00990C19">
        <w:t>Весь процесс исследования состоит из 5 этапов.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>На перво</w:t>
      </w:r>
      <w:proofErr w:type="gramStart"/>
      <w:r w:rsidRPr="00990C19">
        <w:t>м-</w:t>
      </w:r>
      <w:proofErr w:type="gramEnd"/>
      <w:r w:rsidRPr="00990C19">
        <w:t xml:space="preserve"> выбираем тему </w:t>
      </w:r>
      <w:r w:rsidRPr="00990C19">
        <w:rPr>
          <w:rStyle w:val="a3"/>
          <w:b w:val="0"/>
          <w:bdr w:val="none" w:sz="0" w:space="0" w:color="auto" w:frame="1"/>
        </w:rPr>
        <w:t>проекта</w:t>
      </w:r>
      <w:r w:rsidRPr="00990C19">
        <w:rPr>
          <w:b/>
        </w:rPr>
        <w:t>.</w:t>
      </w:r>
      <w:r w:rsidRPr="00990C19">
        <w:t xml:space="preserve"> Для этого необходимо придерживаться следующих </w:t>
      </w:r>
      <w:r w:rsidRPr="00990C19">
        <w:rPr>
          <w:bdr w:val="none" w:sz="0" w:space="0" w:color="auto" w:frame="1"/>
        </w:rPr>
        <w:t>правил</w:t>
      </w:r>
      <w:r w:rsidRPr="00990C19">
        <w:t xml:space="preserve">, тема должна быть: интересна и соответствовать возрастным особенностям детей, актуальна и полезна  участникам  </w:t>
      </w:r>
      <w:r w:rsidRPr="00990C19">
        <w:rPr>
          <w:rStyle w:val="a3"/>
          <w:b w:val="0"/>
          <w:bdr w:val="none" w:sz="0" w:space="0" w:color="auto" w:frame="1"/>
        </w:rPr>
        <w:t>исследования</w:t>
      </w:r>
      <w:r w:rsidRPr="00990C19">
        <w:rPr>
          <w:b/>
        </w:rPr>
        <w:t>,</w:t>
      </w:r>
      <w:r w:rsidRPr="00990C19">
        <w:t xml:space="preserve"> оригинальна </w:t>
      </w:r>
      <w:r w:rsidRPr="00990C19">
        <w:rPr>
          <w:iCs/>
          <w:bdr w:val="none" w:sz="0" w:space="0" w:color="auto" w:frame="1"/>
        </w:rPr>
        <w:t>(элемент неожиданности, необычности)</w:t>
      </w:r>
      <w:r w:rsidRPr="00990C19">
        <w:t>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 К  примеру,  поводом проведения исследовательского проекта «Столовая для птиц»», послужило наблюдение за голубями из окна. После их отлета на кормушке оставался мелкий корм, дети заметили</w:t>
      </w:r>
      <w:proofErr w:type="gramStart"/>
      <w:r w:rsidRPr="00990C19">
        <w:t xml:space="preserve"> ,</w:t>
      </w:r>
      <w:proofErr w:type="gramEnd"/>
      <w:r w:rsidRPr="00990C19">
        <w:t xml:space="preserve"> что предпочтение наши гости отдают семечкам подсолнечника. Решили узнать, а что предпочитают другие зимующие птицы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   Тема проекта «Хлеб – всему голова» возникла после того, как наши дети сидя за обедом превратили кусочки хлеба в метательные снаряды, в ходе беседы выяснилось - дети не знают</w:t>
      </w:r>
      <w:proofErr w:type="gramStart"/>
      <w:r w:rsidRPr="00990C19">
        <w:t xml:space="preserve"> ,</w:t>
      </w:r>
      <w:proofErr w:type="gramEnd"/>
      <w:r w:rsidRPr="00990C19">
        <w:t xml:space="preserve"> каким трудом  выращивается пшеница и как хлеб попадает к нам на стол.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    Исследование  </w:t>
      </w:r>
      <w:proofErr w:type="spellStart"/>
      <w:r w:rsidRPr="00990C19">
        <w:t>сокодвижения</w:t>
      </w:r>
      <w:proofErr w:type="spellEnd"/>
      <w:r w:rsidRPr="00990C19">
        <w:t xml:space="preserve"> в растениях провели</w:t>
      </w:r>
      <w:proofErr w:type="gramStart"/>
      <w:r w:rsidRPr="00990C19">
        <w:t xml:space="preserve"> ,</w:t>
      </w:r>
      <w:proofErr w:type="gramEnd"/>
      <w:r w:rsidRPr="00990C19">
        <w:t xml:space="preserve"> что бы узнать, почему ветка которую отломали от дерева не будет расти если ее обратно закопать в землю.  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rPr>
          <w:lang w:val="kk-KZ"/>
        </w:rPr>
        <w:t xml:space="preserve">      </w:t>
      </w:r>
      <w:r w:rsidRPr="00990C19">
        <w:t>И так на первом этапе мы  совместно с детьми обозначаем  проблему, которую нужно будет решить в процессе работы над </w:t>
      </w:r>
      <w:r w:rsidRPr="00990C19">
        <w:rPr>
          <w:rStyle w:val="a3"/>
          <w:b w:val="0"/>
          <w:bdr w:val="none" w:sz="0" w:space="0" w:color="auto" w:frame="1"/>
        </w:rPr>
        <w:t>проектом</w:t>
      </w:r>
      <w:r w:rsidRPr="00990C19">
        <w:rPr>
          <w:b/>
        </w:rPr>
        <w:t>,</w:t>
      </w:r>
      <w:r w:rsidRPr="00990C19">
        <w:t xml:space="preserve"> при этом  учитываем наличие необходимых для ее решения средств и материалов, возможность проведения </w:t>
      </w:r>
      <w:r w:rsidRPr="00990C19">
        <w:rPr>
          <w:rStyle w:val="a3"/>
          <w:b w:val="0"/>
          <w:bdr w:val="none" w:sz="0" w:space="0" w:color="auto" w:frame="1"/>
        </w:rPr>
        <w:t>исследование</w:t>
      </w:r>
      <w:r w:rsidRPr="00990C19">
        <w:rPr>
          <w:rStyle w:val="a3"/>
          <w:bdr w:val="none" w:sz="0" w:space="0" w:color="auto" w:frame="1"/>
        </w:rPr>
        <w:t xml:space="preserve"> </w:t>
      </w:r>
      <w:r w:rsidRPr="00990C19">
        <w:t>ребенком или группой детей с помощью взрослого и получение результата.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 На втором этапе  учим детей  выдвигать  гипотезу, которую нужно будет подтвердить или опровергнуть в ходе </w:t>
      </w:r>
      <w:r w:rsidR="00CD4991" w:rsidRPr="00990C19">
        <w:rPr>
          <w:rStyle w:val="a3"/>
          <w:b w:val="0"/>
          <w:bdr w:val="none" w:sz="0" w:space="0" w:color="auto" w:frame="1"/>
        </w:rPr>
        <w:t>проекта.</w:t>
      </w:r>
      <w:r w:rsidRPr="00990C19">
        <w:t xml:space="preserve"> Дети знают, что гипотезу </w:t>
      </w:r>
      <w:r w:rsidRPr="00990C19">
        <w:rPr>
          <w:iCs/>
          <w:bdr w:val="none" w:sz="0" w:space="0" w:color="auto" w:frame="1"/>
        </w:rPr>
        <w:t>(предположения</w:t>
      </w:r>
      <w:r w:rsidRPr="00990C19">
        <w:rPr>
          <w:i/>
          <w:iCs/>
          <w:bdr w:val="none" w:sz="0" w:space="0" w:color="auto" w:frame="1"/>
        </w:rPr>
        <w:t>)</w:t>
      </w:r>
      <w:r w:rsidRPr="00990C19">
        <w:t> могут начинать со </w:t>
      </w:r>
      <w:r w:rsidRPr="00990C19">
        <w:rPr>
          <w:bdr w:val="none" w:sz="0" w:space="0" w:color="auto" w:frame="1"/>
        </w:rPr>
        <w:t>слов</w:t>
      </w:r>
      <w:r w:rsidRPr="00990C19">
        <w:t>: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990C19">
        <w:t>• может быть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990C19">
        <w:t>• предположим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990C19">
        <w:t>• допустим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990C19">
        <w:t>• возможно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990C19">
        <w:t>• что если…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lang w:val="kk-KZ"/>
        </w:rPr>
      </w:pPr>
      <w:r w:rsidRPr="00990C19">
        <w:t>В  беседе даем  возможность каждому ребенку высказать свое мнение, поддерживаем рассуждения детей, что бы каждый из участников был  уверенным в том, что его высказывание примут для обсуждения.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990C19">
        <w:rPr>
          <w:lang w:val="kk-KZ"/>
        </w:rPr>
        <w:t xml:space="preserve"> </w:t>
      </w:r>
      <w:r w:rsidRPr="00990C19">
        <w:t>На третьем  этапе дети занимаются поиском и сбором информации. В этом им помогают, конечно же, взрослые - педагоги и родители, другие члены семьи.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990C19">
        <w:t>Педагоги заранее посвящают родителей в предстоящую работу и рассказывают об ожидаемых результатах. В </w:t>
      </w:r>
      <w:r w:rsidRPr="00990C19">
        <w:rPr>
          <w:rStyle w:val="a3"/>
          <w:b w:val="0"/>
          <w:bdr w:val="none" w:sz="0" w:space="0" w:color="auto" w:frame="1"/>
        </w:rPr>
        <w:t>детском саду</w:t>
      </w:r>
      <w:r w:rsidRPr="00990C19">
        <w:t xml:space="preserve"> или дома ребенок под руководством взрослого проводит опытно-экспериментальную работу по подтверждению или опровержению одной из гипотез. 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      На четвертом  этапе работы совместно с родителями и детьми готовим  полученные материалы </w:t>
      </w:r>
      <w:r w:rsidRPr="00990C19">
        <w:rPr>
          <w:rStyle w:val="a3"/>
          <w:b w:val="0"/>
          <w:bdr w:val="none" w:sz="0" w:space="0" w:color="auto" w:frame="1"/>
        </w:rPr>
        <w:t>исследования к защите</w:t>
      </w:r>
      <w:r w:rsidRPr="00990C19">
        <w:t>. Родители при помощи и поддержке воспитателя помогают детям подготовить речь для защиты </w:t>
      </w:r>
      <w:r w:rsidRPr="00990C19">
        <w:rPr>
          <w:rStyle w:val="a3"/>
          <w:b w:val="0"/>
          <w:bdr w:val="none" w:sz="0" w:space="0" w:color="auto" w:frame="1"/>
        </w:rPr>
        <w:t>проекта</w:t>
      </w:r>
      <w:r w:rsidRPr="00990C19">
        <w:t xml:space="preserve">, создают презентацию, оформляют </w:t>
      </w:r>
      <w:r w:rsidRPr="00990C19">
        <w:lastRenderedPageBreak/>
        <w:t xml:space="preserve">информационную папку. Если исследования проводились в виде наблюдения за объектами или явлениями природы, результаты детьми фиксируются в дневниках наблюдений в виде схем или зарисовок.  Групповые проекты оформляем в виде папок.  В этом году  решили использовать  </w:t>
      </w:r>
      <w:proofErr w:type="spellStart"/>
      <w:r w:rsidRPr="00990C19">
        <w:t>лепбук</w:t>
      </w:r>
      <w:proofErr w:type="spellEnd"/>
      <w:r w:rsidRPr="00990C19">
        <w:t xml:space="preserve">.  </w:t>
      </w:r>
      <w:proofErr w:type="spellStart"/>
      <w:r w:rsidRPr="00990C19">
        <w:t>Лепбук</w:t>
      </w:r>
      <w:proofErr w:type="spellEnd"/>
      <w:r w:rsidRPr="00990C19">
        <w:t xml:space="preserve"> – это папка копилка. Туда мы собираем весь материал на заданную тему: дидактические игры, иллюстрации</w:t>
      </w:r>
      <w:proofErr w:type="gramStart"/>
      <w:r w:rsidRPr="00990C19">
        <w:t xml:space="preserve"> ,</w:t>
      </w:r>
      <w:proofErr w:type="gramEnd"/>
      <w:r w:rsidRPr="00990C19">
        <w:t xml:space="preserve"> опытническую деятельность, загадки.</w:t>
      </w:r>
      <w:r w:rsidRPr="00990C19">
        <w:rPr>
          <w:color w:val="111111"/>
          <w:shd w:val="clear" w:color="auto" w:fill="FFFFFF"/>
        </w:rPr>
        <w:t xml:space="preserve"> Это отличный способ для повторения пройденного. В любое удобное время ребенок просто открывает </w:t>
      </w:r>
      <w:proofErr w:type="spellStart"/>
      <w:r w:rsidRPr="00990C19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лэпбук</w:t>
      </w:r>
      <w:proofErr w:type="spellEnd"/>
      <w:r w:rsidRPr="00990C19">
        <w:rPr>
          <w:b/>
          <w:color w:val="111111"/>
          <w:shd w:val="clear" w:color="auto" w:fill="FFFFFF"/>
        </w:rPr>
        <w:t> </w:t>
      </w:r>
      <w:r w:rsidRPr="00990C19">
        <w:rPr>
          <w:color w:val="111111"/>
          <w:shd w:val="clear" w:color="auto" w:fill="FFFFFF"/>
        </w:rPr>
        <w:t>и  повторяет пройденное.</w:t>
      </w:r>
    </w:p>
    <w:p w:rsidR="006A39E3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     Защита </w:t>
      </w:r>
      <w:r w:rsidRPr="00990C19">
        <w:rPr>
          <w:rStyle w:val="a3"/>
          <w:b w:val="0"/>
          <w:bdr w:val="none" w:sz="0" w:space="0" w:color="auto" w:frame="1"/>
        </w:rPr>
        <w:t>проекта</w:t>
      </w:r>
      <w:r w:rsidRPr="00990C19">
        <w:rPr>
          <w:b/>
        </w:rPr>
        <w:t> </w:t>
      </w:r>
      <w:r w:rsidRPr="00990C19">
        <w:t>— заключительный – пятый  этап работы над </w:t>
      </w:r>
      <w:r w:rsidRPr="00990C19">
        <w:rPr>
          <w:rStyle w:val="a3"/>
          <w:b w:val="0"/>
          <w:bdr w:val="none" w:sz="0" w:space="0" w:color="auto" w:frame="1"/>
        </w:rPr>
        <w:t>исследовательским проектом</w:t>
      </w:r>
      <w:r w:rsidRPr="00990C19">
        <w:t>. Форма выступления  у детей бывает самой </w:t>
      </w:r>
      <w:r w:rsidRPr="00990C19">
        <w:rPr>
          <w:bdr w:val="none" w:sz="0" w:space="0" w:color="auto" w:frame="1"/>
        </w:rPr>
        <w:t>разнообразной</w:t>
      </w:r>
      <w:r w:rsidRPr="00990C19">
        <w:t xml:space="preserve">: </w:t>
      </w:r>
      <w:r w:rsidR="006A39E3" w:rsidRPr="00990C19">
        <w:rPr>
          <w:shd w:val="clear" w:color="auto" w:fill="FFFFFF"/>
        </w:rPr>
        <w:t xml:space="preserve">в виде рассказа из личного опыта, </w:t>
      </w:r>
      <w:r w:rsidR="009C382A" w:rsidRPr="00990C19">
        <w:rPr>
          <w:bCs/>
        </w:rPr>
        <w:t xml:space="preserve">пересказа с использованием презентации или же  приемов наглядного моделирования, использование </w:t>
      </w:r>
      <w:r w:rsidR="009C382A" w:rsidRPr="00990C19">
        <w:rPr>
          <w:color w:val="111111"/>
          <w:shd w:val="clear" w:color="auto" w:fill="FFFFFF"/>
        </w:rPr>
        <w:t>художественного слова</w:t>
      </w:r>
      <w:r w:rsidR="009C382A" w:rsidRPr="00990C19">
        <w:rPr>
          <w:color w:val="000000"/>
          <w:shd w:val="clear" w:color="auto" w:fill="FFFFFF"/>
        </w:rPr>
        <w:t>.</w:t>
      </w:r>
    </w:p>
    <w:p w:rsidR="006A39E3" w:rsidRPr="00990C19" w:rsidRDefault="006A39E3" w:rsidP="003C0060">
      <w:pPr>
        <w:pStyle w:val="a4"/>
        <w:shd w:val="clear" w:color="auto" w:fill="FFFFFF"/>
        <w:spacing w:before="0" w:beforeAutospacing="0" w:after="0" w:afterAutospacing="0"/>
        <w:jc w:val="both"/>
      </w:pPr>
    </w:p>
    <w:p w:rsidR="003C0060" w:rsidRPr="00990C19" w:rsidRDefault="009C382A" w:rsidP="003C0060">
      <w:pPr>
        <w:pStyle w:val="a4"/>
        <w:shd w:val="clear" w:color="auto" w:fill="FFFFFF"/>
        <w:spacing w:before="0" w:beforeAutospacing="0" w:after="0" w:afterAutospacing="0"/>
        <w:jc w:val="both"/>
      </w:pPr>
      <w:r w:rsidRPr="00990C19">
        <w:t xml:space="preserve">  При завершении </w:t>
      </w:r>
      <w:r w:rsidR="003C0060" w:rsidRPr="00990C19">
        <w:t>защиты </w:t>
      </w:r>
      <w:r w:rsidR="003C0060" w:rsidRPr="00990C19">
        <w:rPr>
          <w:rStyle w:val="a3"/>
          <w:b w:val="0"/>
          <w:bdr w:val="none" w:sz="0" w:space="0" w:color="auto" w:frame="1"/>
        </w:rPr>
        <w:t>проекта</w:t>
      </w:r>
      <w:r w:rsidR="003C0060" w:rsidRPr="00990C19">
        <w:rPr>
          <w:b/>
        </w:rPr>
        <w:t> </w:t>
      </w:r>
      <w:r w:rsidR="003C0060" w:rsidRPr="00990C19">
        <w:t xml:space="preserve">ребенок делает выводы по результатам </w:t>
      </w:r>
      <w:r w:rsidR="003C0060" w:rsidRPr="00990C19">
        <w:rPr>
          <w:rStyle w:val="a3"/>
          <w:b w:val="0"/>
          <w:bdr w:val="none" w:sz="0" w:space="0" w:color="auto" w:frame="1"/>
        </w:rPr>
        <w:t>исследования</w:t>
      </w:r>
      <w:r w:rsidR="003C0060" w:rsidRPr="00990C19">
        <w:t>, подчеркнув, нашла ли гипотеза свое подтверждение. По окончании  выступления  учим детей благодарит</w:t>
      </w:r>
      <w:r w:rsidRPr="00990C19">
        <w:t>ь</w:t>
      </w:r>
      <w:r w:rsidR="003C0060" w:rsidRPr="00990C19">
        <w:t xml:space="preserve"> всех, кто помогал ему в </w:t>
      </w:r>
      <w:r w:rsidR="003C0060" w:rsidRPr="00990C19">
        <w:rPr>
          <w:rStyle w:val="a3"/>
          <w:b w:val="0"/>
          <w:bdr w:val="none" w:sz="0" w:space="0" w:color="auto" w:frame="1"/>
        </w:rPr>
        <w:t>исследовании</w:t>
      </w:r>
      <w:r w:rsidR="003C0060" w:rsidRPr="00990C19">
        <w:rPr>
          <w:b/>
        </w:rPr>
        <w:t>.</w:t>
      </w:r>
    </w:p>
    <w:p w:rsidR="003C0060" w:rsidRPr="00990C19" w:rsidRDefault="003C0060" w:rsidP="003C0060">
      <w:pPr>
        <w:pStyle w:val="c46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90C19">
        <w:t xml:space="preserve">      </w:t>
      </w:r>
      <w:r w:rsidRPr="00990C19">
        <w:rPr>
          <w:rStyle w:val="c4"/>
          <w:color w:val="000000"/>
        </w:rPr>
        <w:t xml:space="preserve">Диагностика  результатов овладения  познавательно-исследовательской деятельностью  воспитанников (детей подготовительной группы)  проводилась по параметрам, которые отражены в мониторинги </w:t>
      </w:r>
      <w:r w:rsidRPr="00990C19">
        <w:rPr>
          <w:bCs/>
        </w:rPr>
        <w:t xml:space="preserve">развития умений и навыков детей по усвоению содержания Типовой программы и с учетом методических рекомендации «Проектно - исследовательская деятельность детей в условиях реализации ГОС ДВО» </w:t>
      </w:r>
      <w:proofErr w:type="gramStart"/>
      <w:r w:rsidRPr="00990C19">
        <w:rPr>
          <w:bCs/>
        </w:rPr>
        <w:t xml:space="preserve">( </w:t>
      </w:r>
      <w:proofErr w:type="gramEnd"/>
      <w:r w:rsidRPr="00990C19">
        <w:rPr>
          <w:bCs/>
        </w:rPr>
        <w:t>2017 г.)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 взаимосвязанные действия по исследованию предмета.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информацию из наблюдений, опытов, экспериментов.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Идентифицирует характеристики для сравнения.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Объясняет, почему приня</w:t>
      </w:r>
      <w:proofErr w:type="gramStart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то или иное решение. 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вопросы и находит ответы через  исследование</w:t>
      </w:r>
      <w:proofErr w:type="gramStart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опыты и наблюдения.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 предположения</w:t>
      </w:r>
      <w:proofErr w:type="gramStart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стремиться добиться предполагаемого результата.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вести календарь наблюдения за погодой, за ростом растений.</w:t>
      </w:r>
    </w:p>
    <w:p w:rsidR="003C0060" w:rsidRPr="00990C19" w:rsidRDefault="003C0060" w:rsidP="003C00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использовать  </w:t>
      </w:r>
      <w:proofErr w:type="gramStart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990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проведений опытов и экспериментов схемы.</w:t>
      </w:r>
    </w:p>
    <w:p w:rsidR="003C0060" w:rsidRPr="00990C19" w:rsidRDefault="003C0060" w:rsidP="003C0060">
      <w:pPr>
        <w:pStyle w:val="c46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3C0060" w:rsidRPr="00990C19" w:rsidRDefault="003C0060" w:rsidP="003C0060">
      <w:pPr>
        <w:pStyle w:val="a4"/>
        <w:shd w:val="clear" w:color="auto" w:fill="FFFFFF" w:themeFill="background1"/>
        <w:spacing w:before="103" w:beforeAutospacing="0" w:after="103" w:afterAutospacing="0"/>
        <w:jc w:val="both"/>
        <w:rPr>
          <w:color w:val="000000"/>
        </w:rPr>
      </w:pPr>
      <w:r w:rsidRPr="00990C19">
        <w:rPr>
          <w:rStyle w:val="c4"/>
          <w:color w:val="000000"/>
        </w:rPr>
        <w:t xml:space="preserve"> </w:t>
      </w:r>
      <w:r w:rsidRPr="00990C19">
        <w:rPr>
          <w:color w:val="000000"/>
        </w:rPr>
        <w:t>Проведенная  нами диагностика показала, что на конец учебного года у подавляющего большинства детей мотивация к исследовательской деятельности   приобретает  оптимальный характер т</w:t>
      </w:r>
      <w:proofErr w:type="gramStart"/>
      <w:r w:rsidRPr="00990C19">
        <w:rPr>
          <w:color w:val="000000"/>
        </w:rPr>
        <w:t>.е</w:t>
      </w:r>
      <w:proofErr w:type="gramEnd"/>
      <w:r w:rsidRPr="00990C19">
        <w:rPr>
          <w:color w:val="000000"/>
        </w:rPr>
        <w:t xml:space="preserve"> наблюдается положительная динамика в развитии: </w:t>
      </w:r>
      <w:r w:rsidRPr="00990C19">
        <w:rPr>
          <w:color w:val="111111"/>
        </w:rPr>
        <w:t>у детей обогащается словарь, </w:t>
      </w:r>
      <w:r w:rsidRPr="00990C19">
        <w:rPr>
          <w:rStyle w:val="a3"/>
          <w:b w:val="0"/>
          <w:color w:val="111111"/>
          <w:bdr w:val="none" w:sz="0" w:space="0" w:color="auto" w:frame="1"/>
        </w:rPr>
        <w:t>развивается</w:t>
      </w:r>
      <w:r w:rsidRPr="00990C19">
        <w:rPr>
          <w:rStyle w:val="a3"/>
          <w:color w:val="111111"/>
          <w:bdr w:val="none" w:sz="0" w:space="0" w:color="auto" w:frame="1"/>
        </w:rPr>
        <w:t xml:space="preserve"> </w:t>
      </w:r>
      <w:r w:rsidRPr="00990C19">
        <w:rPr>
          <w:color w:val="111111"/>
        </w:rPr>
        <w:t>грамматически правильная, интонационно выразительная речь, закрепляется звукопроизношение. Ребята стали проявлять инициативу в общении, пытаются рассуждать, доказывать свою точку зрения, делать выводы. У детей появляется опыт публичного выступления, что очень важно для дальнейшего обучения.</w:t>
      </w:r>
    </w:p>
    <w:p w:rsidR="003C0060" w:rsidRPr="00990C19" w:rsidRDefault="003C0060" w:rsidP="003C006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90C19">
        <w:rPr>
          <w:color w:val="111111"/>
        </w:rPr>
        <w:t xml:space="preserve">Результаты итоговой диагностики за 3 года </w:t>
      </w:r>
      <w:r w:rsidR="00E726F7" w:rsidRPr="00990C19">
        <w:rPr>
          <w:color w:val="111111"/>
        </w:rPr>
        <w:t xml:space="preserve"> свидетельствуют о том, что 80</w:t>
      </w:r>
      <w:r w:rsidRPr="00990C19">
        <w:rPr>
          <w:color w:val="111111"/>
        </w:rPr>
        <w:t xml:space="preserve"> % детей на этапе завершения </w:t>
      </w:r>
      <w:r w:rsidRPr="00990C19">
        <w:rPr>
          <w:rStyle w:val="a3"/>
          <w:b w:val="0"/>
          <w:color w:val="111111"/>
          <w:bdr w:val="none" w:sz="0" w:space="0" w:color="auto" w:frame="1"/>
        </w:rPr>
        <w:t>дошкольного</w:t>
      </w:r>
      <w:r w:rsidRPr="00990C19">
        <w:rPr>
          <w:b/>
          <w:color w:val="111111"/>
        </w:rPr>
        <w:t> </w:t>
      </w:r>
      <w:r w:rsidRPr="00990C19">
        <w:rPr>
          <w:color w:val="111111"/>
        </w:rPr>
        <w:t>образования имеют высокий и </w:t>
      </w:r>
      <w:r w:rsidRPr="00990C19">
        <w:rPr>
          <w:rStyle w:val="a3"/>
          <w:b w:val="0"/>
          <w:color w:val="111111"/>
          <w:bdr w:val="none" w:sz="0" w:space="0" w:color="auto" w:frame="1"/>
        </w:rPr>
        <w:t>средний уровень развития</w:t>
      </w:r>
      <w:r w:rsidRPr="00990C19">
        <w:rPr>
          <w:color w:val="111111"/>
        </w:rPr>
        <w:t> компонентов речевой системы.</w:t>
      </w:r>
    </w:p>
    <w:p w:rsidR="003C0060" w:rsidRPr="00990C19" w:rsidRDefault="003C0060" w:rsidP="003C0060">
      <w:pPr>
        <w:pStyle w:val="a4"/>
        <w:shd w:val="clear" w:color="auto" w:fill="FFFFFF" w:themeFill="background1"/>
        <w:spacing w:before="103" w:beforeAutospacing="0" w:after="103" w:afterAutospacing="0"/>
        <w:jc w:val="both"/>
        <w:rPr>
          <w:color w:val="000000"/>
        </w:rPr>
      </w:pPr>
    </w:p>
    <w:p w:rsidR="003C0060" w:rsidRPr="00990C19" w:rsidRDefault="003C0060" w:rsidP="003C0060">
      <w:pPr>
        <w:pStyle w:val="a4"/>
        <w:shd w:val="clear" w:color="auto" w:fill="FFFFFF" w:themeFill="background1"/>
        <w:spacing w:before="103" w:beforeAutospacing="0" w:after="103" w:afterAutospacing="0"/>
        <w:jc w:val="both"/>
        <w:rPr>
          <w:color w:val="000000"/>
        </w:rPr>
      </w:pPr>
    </w:p>
    <w:p w:rsidR="003C0060" w:rsidRPr="00990C19" w:rsidRDefault="003C0060" w:rsidP="003C0060">
      <w:pPr>
        <w:pStyle w:val="a4"/>
        <w:shd w:val="clear" w:color="auto" w:fill="FFFFFF" w:themeFill="background1"/>
        <w:spacing w:before="103" w:beforeAutospacing="0" w:after="103" w:afterAutospacing="0"/>
        <w:jc w:val="both"/>
        <w:rPr>
          <w:color w:val="000000"/>
        </w:rPr>
      </w:pPr>
    </w:p>
    <w:sectPr w:rsidR="003C0060" w:rsidRPr="00990C19" w:rsidSect="0009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77F08"/>
    <w:multiLevelType w:val="multilevel"/>
    <w:tmpl w:val="D390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4202A"/>
    <w:rsid w:val="00096D98"/>
    <w:rsid w:val="00106052"/>
    <w:rsid w:val="001A59D4"/>
    <w:rsid w:val="0023495D"/>
    <w:rsid w:val="003C0060"/>
    <w:rsid w:val="005175E7"/>
    <w:rsid w:val="00661E4C"/>
    <w:rsid w:val="006A39E3"/>
    <w:rsid w:val="00773E52"/>
    <w:rsid w:val="00990C19"/>
    <w:rsid w:val="009C02CA"/>
    <w:rsid w:val="009C382A"/>
    <w:rsid w:val="00C4202A"/>
    <w:rsid w:val="00CD4991"/>
    <w:rsid w:val="00D10B37"/>
    <w:rsid w:val="00E14586"/>
    <w:rsid w:val="00E726F7"/>
    <w:rsid w:val="00EF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98"/>
  </w:style>
  <w:style w:type="paragraph" w:styleId="1">
    <w:name w:val="heading 1"/>
    <w:basedOn w:val="a"/>
    <w:link w:val="10"/>
    <w:uiPriority w:val="9"/>
    <w:qFormat/>
    <w:rsid w:val="00C42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202A"/>
    <w:rPr>
      <w:b/>
      <w:bCs/>
    </w:rPr>
  </w:style>
  <w:style w:type="paragraph" w:styleId="a4">
    <w:name w:val="Normal (Web)"/>
    <w:basedOn w:val="a"/>
    <w:uiPriority w:val="99"/>
    <w:unhideWhenUsed/>
    <w:rsid w:val="00C4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0060"/>
    <w:pPr>
      <w:spacing w:after="0" w:line="240" w:lineRule="auto"/>
    </w:pPr>
  </w:style>
  <w:style w:type="paragraph" w:customStyle="1" w:styleId="c46">
    <w:name w:val="c46"/>
    <w:basedOn w:val="a"/>
    <w:rsid w:val="003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3C0060"/>
    <w:rPr>
      <w:i/>
      <w:iCs/>
      <w:color w:val="808080" w:themeColor="text1" w:themeTint="7F"/>
    </w:rPr>
  </w:style>
  <w:style w:type="character" w:customStyle="1" w:styleId="c0">
    <w:name w:val="c0"/>
    <w:basedOn w:val="a0"/>
    <w:rsid w:val="003C0060"/>
  </w:style>
  <w:style w:type="character" w:customStyle="1" w:styleId="c4">
    <w:name w:val="c4"/>
    <w:basedOn w:val="a0"/>
    <w:rsid w:val="003C0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Проектная деятельность,  как средство развития речи и  </vt:lpstr>
      <vt:lpstr>коммуникативных навыков у дошкольников с ОНР</vt:lpstr>
      <vt:lpstr/>
      <vt:lpstr>Воспитател</vt:lpstr>
      <vt:lpstr>для детей с на</vt:lpstr>
      <vt:lpstr>акимата г.Ус</vt:lpstr>
      <vt:lpstr>Музафарова О.В.</vt:lpstr>
      <vt:lpstr/>
      <vt:lpstr>Необходимо напомнить, что проектно –исследовательская деятельность качественно р</vt:lpstr>
      <vt:lpstr>Для  поддерживания интереса и успешного решения поставленных задач в груп</vt:lpstr>
      <vt:lpstr>После создания образовательной среды стояла задача -  начать планомерную и це</vt:lpstr>
    </vt:vector>
  </TitlesOfParts>
  <Company>Hewlett-Packard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6</cp:revision>
  <cp:lastPrinted>2020-10-17T16:00:00Z</cp:lastPrinted>
  <dcterms:created xsi:type="dcterms:W3CDTF">2019-11-11T14:59:00Z</dcterms:created>
  <dcterms:modified xsi:type="dcterms:W3CDTF">2023-02-20T04:19:00Z</dcterms:modified>
</cp:coreProperties>
</file>