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0F" w:rsidRDefault="00571B60" w:rsidP="00571B6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br w:type="textWrapping" w:clear="all"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«Психологическое здоровье ребенка в детском саду»</w:t>
      </w:r>
    </w:p>
    <w:p w:rsidR="00571B60" w:rsidRDefault="00571B60" w:rsidP="00571B6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271A" w:rsidRDefault="00571B60" w:rsidP="009B402E">
      <w:pPr>
        <w:tabs>
          <w:tab w:val="left" w:pos="3345"/>
        </w:tabs>
        <w:spacing w:before="120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КудеринаАнарТюлегеновна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воспитатель детского сада «ТОО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Айгерим-ай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271A">
        <w:rPr>
          <w:rFonts w:ascii="Times New Roman" w:hAnsi="Times New Roman" w:cs="Times New Roman"/>
          <w:sz w:val="28"/>
          <w:szCs w:val="28"/>
        </w:rPr>
        <w:t xml:space="preserve">Хочу поделиться опытом работы с нынешними и будущими коллегами в сфере игровых психологических приемов на занятиях с детьми дошкольного возраста. С детьми дошкольного возраста необходимо использовать как разнообразные дидактические и настольные игры, так и психологические разгрузки, которые способствуют не только усвоению, закреплению знаний, овладению способами познавательной сферы, но и должны быть направлены на формирование навыков общения и взаимодействия, на психоэмоциональное развитие ребенка. Психологический комфорт для ребенка в детском саду определяется удобством развивающего </w:t>
      </w:r>
      <w:r w:rsidR="004360E8">
        <w:rPr>
          <w:rFonts w:ascii="Times New Roman" w:hAnsi="Times New Roman" w:cs="Times New Roman"/>
          <w:sz w:val="28"/>
          <w:szCs w:val="28"/>
        </w:rPr>
        <w:t>пространства</w:t>
      </w:r>
      <w:r w:rsidR="0019271A">
        <w:rPr>
          <w:rFonts w:ascii="Times New Roman" w:hAnsi="Times New Roman" w:cs="Times New Roman"/>
          <w:sz w:val="28"/>
          <w:szCs w:val="28"/>
        </w:rPr>
        <w:t xml:space="preserve"> и положительного эмоционального фона, отсутствием напряжения психических и физиологических функций организма. </w:t>
      </w:r>
      <w:r w:rsidR="007C517A">
        <w:rPr>
          <w:rFonts w:ascii="Times New Roman" w:hAnsi="Times New Roman" w:cs="Times New Roman"/>
          <w:sz w:val="28"/>
          <w:szCs w:val="28"/>
        </w:rPr>
        <w:t xml:space="preserve">Поэтому очень важно с ранних лет беречь психологическое здоровье детей, включая в работу воспитателей игровые технологии, обеспечивающие психологический комфорт ребенка. </w:t>
      </w:r>
    </w:p>
    <w:p w:rsidR="00460B22" w:rsidRDefault="00460B22" w:rsidP="00460B2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Большое внимание уделяю индивидуальной работе, развивающим играм, закреплению полученных знаний в различных видах деятельности детей.</w:t>
      </w:r>
    </w:p>
    <w:p w:rsidR="00460B22" w:rsidRPr="009B402E" w:rsidRDefault="00460B22" w:rsidP="009B402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своей работы, наблюдая за детьми, за их успехами и неудачами, я поняла, что лишь в игре можно создать такую эмоциональную среду, которая поможет открыть в каждом ребенке все самые лучшие положительные качества его личности. Игра развивает познавательную активность ребенка, поощряет его самостоятельные усилия в стремлении узнать новое и лучше запомнить все знакомое. В игре, которую повторяю неоднократно, ребенок почувствует уверенность в себе, что очень важно, т.к. у некоторых детей очень низкая самооценка. Они говорят: «Я не умею», и даже не пытаются выполнить задание.</w:t>
      </w:r>
    </w:p>
    <w:p w:rsidR="004360E8" w:rsidRDefault="007C517A" w:rsidP="004360E8">
      <w:pPr>
        <w:tabs>
          <w:tab w:val="left" w:pos="3345"/>
        </w:tabs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своей работе я использую техники, приемы, игровые моменты с целью снятия эмоционального напряжения детей, такие как «Воробьиные драки», «Минутка шалости», «Злые добрые кошки»,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Обзывалки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4360E8">
        <w:rPr>
          <w:rFonts w:ascii="Times New Roman" w:hAnsi="Times New Roman" w:cs="Times New Roman"/>
          <w:sz w:val="28"/>
          <w:szCs w:val="28"/>
        </w:rPr>
        <w:t xml:space="preserve">Задачей данных игр является снятие общей, физической и коллективной агрессии, а также знакомство с игровыми приемами, способствующими разрядке гнева в приемлемой форме при помощи вербальных средств. </w:t>
      </w:r>
    </w:p>
    <w:p w:rsidR="007C517A" w:rsidRDefault="007C517A" w:rsidP="004360E8">
      <w:pPr>
        <w:tabs>
          <w:tab w:val="left" w:pos="3345"/>
        </w:tabs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обучение эффективным способам общения помогают развивать коммуникативные навыки, навыки налаживать дружеские взаимоотношения. К ним можно отнести следующие упражнения: «Ты мне нравишься», «Хороший друг», «Попроси игрушку» и другие.</w:t>
      </w:r>
    </w:p>
    <w:p w:rsidR="00571B60" w:rsidRDefault="007C517A" w:rsidP="004360E8">
      <w:pPr>
        <w:tabs>
          <w:tab w:val="left" w:pos="3345"/>
        </w:tabs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Предложенные мною игры можно проводить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занятии, во время свободной деятельности детей, либо в перерывах между занятиями. </w:t>
      </w:r>
    </w:p>
    <w:p w:rsidR="00460B22" w:rsidRDefault="00460B22" w:rsidP="00460B2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Американский ученый </w:t>
      </w:r>
      <w:proofErr w:type="spellStart"/>
      <w:r>
        <w:rPr>
          <w:rStyle w:val="c0"/>
          <w:color w:val="000000"/>
          <w:sz w:val="28"/>
          <w:szCs w:val="28"/>
        </w:rPr>
        <w:t>Глен</w:t>
      </w:r>
      <w:proofErr w:type="spellEnd"/>
      <w:r w:rsidR="009B402E"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Доман</w:t>
      </w:r>
      <w:proofErr w:type="spellEnd"/>
      <w:r>
        <w:rPr>
          <w:rStyle w:val="c0"/>
          <w:color w:val="000000"/>
          <w:sz w:val="28"/>
          <w:szCs w:val="28"/>
        </w:rPr>
        <w:t xml:space="preserve"> дает совет родителям и воспитателям: «Нужно помнить, что дети больше всего любят учиться, даже больше, чем есть конфеты. Но ученье — это игра, которую нужно прекращать прежде, чем ребенок устанет от нее. Главное, чтобы ребенок был «недокормлен», и вставал со стола знаний с ощущением постоянного «голода», чтобы ему все время хотелось «еще».</w:t>
      </w:r>
    </w:p>
    <w:p w:rsidR="00460B22" w:rsidRDefault="00460B22" w:rsidP="00460B2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особую роль в своей работе я видела в создании развивающей среды, которая учитывала бы потребности каждого ребенка</w:t>
      </w:r>
    </w:p>
    <w:p w:rsidR="00460B22" w:rsidRPr="00571B60" w:rsidRDefault="00460B22" w:rsidP="004360E8">
      <w:pPr>
        <w:tabs>
          <w:tab w:val="left" w:pos="3345"/>
        </w:tabs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0B22" w:rsidRPr="00571B60" w:rsidSect="00571B6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9DC"/>
    <w:rsid w:val="0019271A"/>
    <w:rsid w:val="004360E8"/>
    <w:rsid w:val="00460B22"/>
    <w:rsid w:val="00571B60"/>
    <w:rsid w:val="005959DC"/>
    <w:rsid w:val="007C517A"/>
    <w:rsid w:val="009B402E"/>
    <w:rsid w:val="00A60F0F"/>
    <w:rsid w:val="00A73028"/>
    <w:rsid w:val="00AC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0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Молдабаев</dc:creator>
  <cp:keywords/>
  <dc:description/>
  <cp:lastModifiedBy>Пользователь Windows</cp:lastModifiedBy>
  <cp:revision>5</cp:revision>
  <dcterms:created xsi:type="dcterms:W3CDTF">2020-10-05T07:14:00Z</dcterms:created>
  <dcterms:modified xsi:type="dcterms:W3CDTF">2020-10-05T16:01:00Z</dcterms:modified>
</cp:coreProperties>
</file>