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96" w:rsidRPr="00260896" w:rsidRDefault="00260896" w:rsidP="00260896">
      <w:pPr>
        <w:tabs>
          <w:tab w:val="left" w:pos="2820"/>
          <w:tab w:val="left" w:pos="7755"/>
        </w:tabs>
        <w:rPr>
          <w:b/>
          <w:bCs/>
          <w:sz w:val="28"/>
          <w:szCs w:val="28"/>
        </w:rPr>
      </w:pPr>
      <w:r>
        <w:rPr>
          <w:b/>
          <w:bCs/>
        </w:rPr>
        <w:t xml:space="preserve">          </w:t>
      </w:r>
      <w:proofErr w:type="spellStart"/>
      <w:r w:rsidRPr="00260896">
        <w:rPr>
          <w:b/>
          <w:bCs/>
          <w:sz w:val="28"/>
          <w:szCs w:val="28"/>
        </w:rPr>
        <w:t>Иновационный</w:t>
      </w:r>
      <w:proofErr w:type="spellEnd"/>
      <w:r w:rsidR="00522925">
        <w:rPr>
          <w:b/>
          <w:bCs/>
          <w:sz w:val="28"/>
          <w:szCs w:val="28"/>
        </w:rPr>
        <w:t xml:space="preserve"> </w:t>
      </w:r>
      <w:r w:rsidR="00937CEE">
        <w:rPr>
          <w:b/>
          <w:bCs/>
          <w:sz w:val="28"/>
          <w:szCs w:val="28"/>
        </w:rPr>
        <w:t xml:space="preserve"> педагог</w:t>
      </w:r>
      <w:r w:rsidRPr="00260896">
        <w:rPr>
          <w:b/>
          <w:bCs/>
          <w:sz w:val="28"/>
          <w:szCs w:val="28"/>
        </w:rPr>
        <w:t>ический опыт воспитателя</w:t>
      </w:r>
    </w:p>
    <w:p w:rsidR="00260896" w:rsidRDefault="00260896" w:rsidP="00260896">
      <w:pPr>
        <w:tabs>
          <w:tab w:val="left" w:pos="2820"/>
          <w:tab w:val="left" w:pos="7755"/>
        </w:tabs>
        <w:rPr>
          <w:b/>
          <w:bCs/>
          <w:sz w:val="28"/>
          <w:szCs w:val="28"/>
        </w:rPr>
      </w:pPr>
      <w:r w:rsidRPr="00260896">
        <w:rPr>
          <w:b/>
          <w:bCs/>
          <w:sz w:val="28"/>
          <w:szCs w:val="28"/>
        </w:rPr>
        <w:t xml:space="preserve">  </w:t>
      </w:r>
      <w:r w:rsidR="00937CEE">
        <w:rPr>
          <w:b/>
          <w:bCs/>
          <w:sz w:val="28"/>
          <w:szCs w:val="28"/>
        </w:rPr>
        <w:t xml:space="preserve">                      </w:t>
      </w:r>
      <w:proofErr w:type="spellStart"/>
      <w:r w:rsidR="00937CEE">
        <w:rPr>
          <w:b/>
          <w:bCs/>
          <w:sz w:val="28"/>
          <w:szCs w:val="28"/>
        </w:rPr>
        <w:t>Мамизеревой</w:t>
      </w:r>
      <w:proofErr w:type="spellEnd"/>
      <w:r w:rsidR="00937CEE">
        <w:rPr>
          <w:b/>
          <w:bCs/>
          <w:sz w:val="28"/>
          <w:szCs w:val="28"/>
        </w:rPr>
        <w:t xml:space="preserve">  Светланы Алексеевны</w:t>
      </w:r>
    </w:p>
    <w:p w:rsidR="00260896" w:rsidRPr="00260896" w:rsidRDefault="00260896" w:rsidP="00260896">
      <w:pPr>
        <w:tabs>
          <w:tab w:val="left" w:pos="2820"/>
          <w:tab w:val="left" w:pos="7755"/>
        </w:tabs>
        <w:rPr>
          <w:b/>
          <w:bCs/>
          <w:sz w:val="28"/>
          <w:szCs w:val="28"/>
        </w:rPr>
      </w:pPr>
    </w:p>
    <w:p w:rsidR="00260896" w:rsidRDefault="00260896" w:rsidP="00260896">
      <w:pPr>
        <w:tabs>
          <w:tab w:val="left" w:pos="2820"/>
          <w:tab w:val="left" w:pos="7755"/>
        </w:tabs>
        <w:rPr>
          <w:b/>
          <w:bCs/>
        </w:rPr>
      </w:pPr>
      <w:r>
        <w:rPr>
          <w:b/>
          <w:bCs/>
        </w:rPr>
        <w:t xml:space="preserve">               «РАЗВИТИЕ СВЯЗНОЙ РЕЧИ ДОШКОЛЬНИКОВ </w:t>
      </w:r>
    </w:p>
    <w:p w:rsidR="00260896" w:rsidRDefault="00260896" w:rsidP="00260896">
      <w:pPr>
        <w:tabs>
          <w:tab w:val="left" w:pos="2820"/>
          <w:tab w:val="left" w:pos="7755"/>
        </w:tabs>
        <w:rPr>
          <w:b/>
          <w:bCs/>
        </w:rPr>
      </w:pPr>
      <w:r>
        <w:rPr>
          <w:b/>
          <w:bCs/>
        </w:rPr>
        <w:t xml:space="preserve">                           ПОСРЕДСТВОМ        МНЕМОТАБЛИЦ»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rPr>
          <w:b/>
          <w:bCs/>
        </w:rPr>
        <w:t xml:space="preserve">                                       </w:t>
      </w:r>
      <w:r>
        <w:t>К. Д. Ушинский: «Учите ребенка  каким–</w:t>
      </w:r>
      <w:proofErr w:type="spellStart"/>
      <w:r>
        <w:t>нибудь</w:t>
      </w:r>
      <w:proofErr w:type="spellEnd"/>
      <w:r>
        <w:t xml:space="preserve"> неизвестным ему</w:t>
      </w:r>
    </w:p>
    <w:p w:rsidR="00260896" w:rsidRDefault="00260896" w:rsidP="00260896">
      <w:pPr>
        <w:tabs>
          <w:tab w:val="left" w:pos="2820"/>
          <w:tab w:val="left" w:pos="7755"/>
        </w:tabs>
        <w:ind w:left="2820"/>
        <w:jc w:val="both"/>
      </w:pPr>
      <w:r>
        <w:t xml:space="preserve">словам - он будет долго и напрасно мучиться, но свяжите двадцать таких слов с картинками, и он усвоит их на лету» </w:t>
      </w:r>
    </w:p>
    <w:p w:rsidR="00260896" w:rsidRDefault="00260896" w:rsidP="00260896">
      <w:pPr>
        <w:tabs>
          <w:tab w:val="left" w:pos="2820"/>
          <w:tab w:val="left" w:pos="7755"/>
        </w:tabs>
        <w:ind w:left="2820"/>
        <w:jc w:val="both"/>
      </w:pPr>
    </w:p>
    <w:p w:rsidR="00260896" w:rsidRPr="00022FB6" w:rsidRDefault="00260896" w:rsidP="00260896">
      <w:pPr>
        <w:tabs>
          <w:tab w:val="left" w:pos="2820"/>
          <w:tab w:val="left" w:pos="7755"/>
        </w:tabs>
        <w:ind w:left="2820"/>
        <w:jc w:val="both"/>
      </w:pPr>
    </w:p>
    <w:p w:rsidR="00260896" w:rsidRDefault="00260896" w:rsidP="00260896">
      <w:pPr>
        <w:jc w:val="both"/>
      </w:pPr>
      <w:r w:rsidRPr="00625CBF">
        <w:t xml:space="preserve">            </w:t>
      </w:r>
      <w:r>
        <w:t>Понимание  речи и овладение ею представляет собой важный путь социализации ребенк</w:t>
      </w:r>
      <w:proofErr w:type="gramStart"/>
      <w:r>
        <w:t>а-</w:t>
      </w:r>
      <w:proofErr w:type="gramEnd"/>
      <w:r>
        <w:t xml:space="preserve"> приобщения его к человеческому обществу, полноценной жизни в нем.</w:t>
      </w:r>
    </w:p>
    <w:p w:rsidR="00260896" w:rsidRDefault="00260896" w:rsidP="00260896">
      <w:pPr>
        <w:jc w:val="both"/>
      </w:pPr>
      <w:r>
        <w:t xml:space="preserve"> </w:t>
      </w:r>
      <w:r>
        <w:tab/>
        <w:t xml:space="preserve"> Умение понимать связную речь окружающих, тесты книг позволяет ребенку приобщиться ребенка к огромной области культурного наследия народа, сохраненного в языке</w:t>
      </w:r>
    </w:p>
    <w:p w:rsidR="00260896" w:rsidRDefault="00260896" w:rsidP="00260896">
      <w:pPr>
        <w:jc w:val="both"/>
      </w:pPr>
      <w:r>
        <w:t xml:space="preserve"> </w:t>
      </w:r>
      <w:r>
        <w:tab/>
        <w:t xml:space="preserve"> Понимание речи позволяет сделать её важнейшим средством познания окружающего мира: ребёнок получает многие  знания из рассказов взрослых, книг,  общения со сверстниками и старшими.</w:t>
      </w:r>
    </w:p>
    <w:p w:rsidR="00260896" w:rsidRDefault="00260896" w:rsidP="00260896">
      <w:pPr>
        <w:jc w:val="both"/>
      </w:pPr>
      <w:r>
        <w:t>Владение понятной для окружающих речью обеспечивает полноценное  общение с окружающими: дает возможность поделиться своими мыслями, уточнить и пополнить свои знания</w:t>
      </w:r>
    </w:p>
    <w:p w:rsidR="00260896" w:rsidRDefault="00260896" w:rsidP="00260896">
      <w:pPr>
        <w:jc w:val="both"/>
      </w:pPr>
      <w:r>
        <w:t xml:space="preserve">           Умение рассказывать, общаться помогает ребенку стать контактным, преодолеть застенчивость,  развивает уверенность в своих силах, способствует становлению черт характера. Овладение речь</w:t>
      </w:r>
      <w:proofErr w:type="gramStart"/>
      <w:r>
        <w:t>ю-</w:t>
      </w:r>
      <w:proofErr w:type="gramEnd"/>
      <w:r>
        <w:t xml:space="preserve"> важнейшее условие для успешного обучения в школе, где необходимо уметь слушать и понимать речь учителя, тексты учебника, уметь выразить. </w:t>
      </w:r>
    </w:p>
    <w:p w:rsidR="00260896" w:rsidRDefault="00260896" w:rsidP="00260896">
      <w:pPr>
        <w:jc w:val="both"/>
      </w:pPr>
    </w:p>
    <w:p w:rsidR="00260896" w:rsidRDefault="00260896" w:rsidP="00260896">
      <w:pPr>
        <w:jc w:val="both"/>
      </w:pPr>
      <w:r>
        <w:t xml:space="preserve">Речевая деятельность – этот уникальное содержание и средство для  самореализации ребенка  в его  жизнедеятельности, проявления его индивидуальных творческих способностей, субъектных качеств: интересов, инициатив, жизненной активности, самостоятельности и творчества, автономности и умения делать правильный выбор. </w:t>
      </w:r>
    </w:p>
    <w:p w:rsidR="00260896" w:rsidRDefault="00260896" w:rsidP="00260896">
      <w:pPr>
        <w:jc w:val="both"/>
      </w:pPr>
      <w:r>
        <w:t xml:space="preserve">              Ведущей задачей развития речи дошкольников является становление связной речи детей.</w:t>
      </w:r>
    </w:p>
    <w:p w:rsidR="00260896" w:rsidRDefault="00260896" w:rsidP="00260896">
      <w:pPr>
        <w:jc w:val="both"/>
      </w:pPr>
      <w:r>
        <w:t xml:space="preserve">  </w:t>
      </w:r>
      <w:r>
        <w:tab/>
        <w:t xml:space="preserve"> </w:t>
      </w:r>
      <w:r>
        <w:rPr>
          <w:i/>
        </w:rPr>
        <w:t>Связная  речь-</w:t>
      </w:r>
      <w:r>
        <w:t>это выражение мыслей, желаний или чувств,   в связном речевом построении, понятное для слушателей.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Основная функция связной речи - коммуникативная: посредством связной речи происходит общение ребенка с воспитате</w:t>
      </w:r>
      <w:r w:rsidR="00AB3A15">
        <w:t>лем, родителями и сверстниками.</w:t>
      </w:r>
    </w:p>
    <w:p w:rsidR="00AB3A15" w:rsidRDefault="00AB3A15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     Развитие речи осуществляется при различных видах деятельности,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на специальных занятиях по развитию речи в младшей группе, в средней и старшей группах и на занятиях по обучению гра</w:t>
      </w:r>
      <w:r w:rsidR="00AB3A15">
        <w:t>моте в подготовительной группе.</w:t>
      </w:r>
    </w:p>
    <w:p w:rsidR="00AB3A15" w:rsidRDefault="00AB3A15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jc w:val="both"/>
      </w:pPr>
      <w:r>
        <w:t xml:space="preserve">   </w:t>
      </w:r>
      <w:r>
        <w:tab/>
        <w:t>В каждой возрастной группе   реализуется ведущая задача по развитию речи  детей.</w:t>
      </w:r>
    </w:p>
    <w:p w:rsidR="00260896" w:rsidRDefault="00260896" w:rsidP="00260896">
      <w:pPr>
        <w:jc w:val="both"/>
      </w:pPr>
      <w:r>
        <w:t xml:space="preserve"> Эта задача отражает один из аспектов развития связной речи. </w:t>
      </w:r>
    </w:p>
    <w:p w:rsidR="00AB3A15" w:rsidRDefault="00AB3A15" w:rsidP="00260896">
      <w:pPr>
        <w:jc w:val="both"/>
      </w:pPr>
    </w:p>
    <w:p w:rsidR="00260896" w:rsidRDefault="00260896" w:rsidP="00260896">
      <w:pPr>
        <w:ind w:firstLine="708"/>
        <w:jc w:val="both"/>
        <w:rPr>
          <w:lang w:val="kk-KZ"/>
        </w:rPr>
      </w:pPr>
      <w:r>
        <w:t>Так, в первой младшей групп</w:t>
      </w:r>
      <w:proofErr w:type="gramStart"/>
      <w:r>
        <w:t>е-</w:t>
      </w:r>
      <w:proofErr w:type="gramEnd"/>
      <w:r>
        <w:t xml:space="preserve"> это развитие разговорной речи: умения понимать обращенную речь</w:t>
      </w:r>
      <w:r>
        <w:rPr>
          <w:lang w:val="kk-KZ"/>
        </w:rPr>
        <w:t>,</w:t>
      </w:r>
      <w:r>
        <w:t>в</w:t>
      </w:r>
      <w:r>
        <w:rPr>
          <w:lang w:val="kk-KZ"/>
        </w:rPr>
        <w:t>ступать в индивидуальный речевой контакт с окружающими людьми, выражать свои мысли посредством языка.</w:t>
      </w:r>
    </w:p>
    <w:p w:rsidR="00AB3A15" w:rsidRDefault="00AB3A15" w:rsidP="00260896">
      <w:pPr>
        <w:ind w:firstLine="708"/>
        <w:jc w:val="both"/>
        <w:rPr>
          <w:lang w:val="kk-KZ"/>
        </w:rPr>
      </w:pPr>
    </w:p>
    <w:p w:rsidR="00260896" w:rsidRDefault="00260896" w:rsidP="00260896">
      <w:pPr>
        <w:ind w:firstLine="708"/>
        <w:jc w:val="both"/>
        <w:rPr>
          <w:lang w:val="kk-KZ"/>
        </w:rPr>
      </w:pPr>
      <w:r>
        <w:rPr>
          <w:lang w:val="kk-KZ"/>
        </w:rPr>
        <w:t xml:space="preserve">Во  второй младшей группе ведущей задачей становится развитие разговорной речи на основе содержания литературных текстов, рассматривания картинок, предметов, объектов природы. Расширение речевых и познавательных возможностей детей позволяет начать знакомить детей с  правилами речевого этикета- формами вежливого общения.  </w:t>
      </w:r>
    </w:p>
    <w:p w:rsidR="00260896" w:rsidRDefault="00260896" w:rsidP="00260896">
      <w:pPr>
        <w:ind w:firstLine="708"/>
        <w:jc w:val="both"/>
        <w:rPr>
          <w:lang w:val="kk-KZ"/>
        </w:rPr>
      </w:pPr>
      <w:r>
        <w:lastRenderedPageBreak/>
        <w:t xml:space="preserve"> </w:t>
      </w:r>
      <w:r>
        <w:rPr>
          <w:lang w:val="kk-KZ"/>
        </w:rPr>
        <w:t>В среднем  дошкольном  возрасте основное внимание в работе по развитию речи детей воспитатель уделяет развитию  речевой инициативы и самостоятельности ребенка  как в процессе разговорного общения , так и в монологической речи .В этом возрасте ребенок уже способен сам поставить цель речевой деятельности: проявить инициативу в общении со взрослыми  и сверстниками.</w:t>
      </w:r>
    </w:p>
    <w:p w:rsidR="00260896" w:rsidRDefault="00260896" w:rsidP="00260896">
      <w:pPr>
        <w:jc w:val="both"/>
        <w:rPr>
          <w:lang w:val="kk-KZ"/>
        </w:rPr>
      </w:pPr>
      <w:r>
        <w:rPr>
          <w:lang w:val="kk-KZ"/>
        </w:rPr>
        <w:t xml:space="preserve">       </w:t>
      </w:r>
      <w:r>
        <w:rPr>
          <w:lang w:val="kk-KZ"/>
        </w:rPr>
        <w:tab/>
        <w:t xml:space="preserve">  В  старшем дошкольном возрасте основной задачей развития речи  становится выявление и развитие индивидуальных способностей детей в речевой деятельности. Эта</w:t>
      </w:r>
      <w:r>
        <w:rPr>
          <w:lang w:val="kk-KZ"/>
        </w:rPr>
        <w:br/>
        <w:t xml:space="preserve">задача связана с развитием речевого творчества  детей в разных формах речи:в построении и ведении диалога,  придумывания творческих рассказов, детском сочинительстве,  коллективном обсуждении игрового сюжета, просмотренного мультфильма и т. д., </w:t>
      </w:r>
    </w:p>
    <w:p w:rsidR="00260896" w:rsidRDefault="00260896" w:rsidP="00260896">
      <w:pPr>
        <w:jc w:val="both"/>
      </w:pPr>
      <w:r>
        <w:rPr>
          <w:lang w:val="kk-KZ"/>
        </w:rPr>
        <w:t xml:space="preserve">   </w:t>
      </w:r>
      <w:r>
        <w:t>Успешное развитие речи в дошкольном возрасте имеет решающее значение для последующего обучения родному языку в начальной школе.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Занятия по развитию речи решает несколько задач, предусмотренных программой: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1. Обогащение и активизация словаря.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2. Развитие связной речи.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3. Формирование звуковой культуры.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4.Формирование  грамматического строя речи.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Дошкольный возраст наиболее благоприятен для закладывания  основ грамотной, четкой, красивой речи, что является важным условием  умственного воспитания ребенка.                       На  сегодняшний ден</w:t>
      </w:r>
      <w:proofErr w:type="gramStart"/>
      <w:r>
        <w:t>ь-</w:t>
      </w:r>
      <w:proofErr w:type="gramEnd"/>
      <w:r>
        <w:t xml:space="preserve"> образная, богатая синонимами , дополнениями и  описаниями, речь у детей дошкольного возраста  встречается  очень  редко.  У  детей в речи существует много проблем: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-Речь состоит  из простых предложений, односложная.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-Дети не могут построить, грамматически правильно, распространенное     предложение.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-Недостаточный словарный запас.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-Дети употребляют нелитературные слова и выражения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- Бедная диалогическая речь, не могут  грамотно  сформулировать вопрос или развернутый ответ.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- Неспособность в построении монолога: например,</w:t>
      </w:r>
      <w:r w:rsidR="00AB3A15">
        <w:t xml:space="preserve"> </w:t>
      </w:r>
      <w:r>
        <w:t>сюжетный или описательный рассказ.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-Отсутствуют навыки использования интонации, регулирования громкости голоса.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В дошкольном возрасте у детей  преобладает  наглядно – образная  память</w:t>
      </w:r>
      <w:proofErr w:type="gramStart"/>
      <w:r>
        <w:t xml:space="preserve"> ,</w:t>
      </w:r>
      <w:proofErr w:type="gramEnd"/>
      <w:r>
        <w:t xml:space="preserve">носит непроизвольный характер: дети хорошо запоминают   события, явления  предметы , которые ближе  к их небольшому жизненному опыту.     </w:t>
      </w:r>
    </w:p>
    <w:p w:rsidR="00AB3A15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  Одним из вспомогательных средств, облегчающих и  направляющих процесс становления у ребенка развернутого  смыслового высказывания, является  </w:t>
      </w:r>
      <w:r w:rsidR="00AB3A15">
        <w:t xml:space="preserve">мнемотехника, </w:t>
      </w:r>
    </w:p>
    <w:p w:rsidR="00AB3A15" w:rsidRDefault="00AB3A15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  <w:rPr>
          <w:b/>
        </w:rPr>
      </w:pPr>
      <w:proofErr w:type="gramStart"/>
      <w:r>
        <w:lastRenderedPageBreak/>
        <w:t>которую</w:t>
      </w:r>
      <w:proofErr w:type="gramEnd"/>
      <w:r>
        <w:t xml:space="preserve"> можно широко использовать в работе с дошкольниками. </w:t>
      </w:r>
      <w:r>
        <w:rPr>
          <w:noProof/>
        </w:rPr>
        <w:drawing>
          <wp:inline distT="0" distB="0" distL="0" distR="0">
            <wp:extent cx="5657850" cy="3248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24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rPr>
          <w:b/>
        </w:rPr>
        <w:t xml:space="preserve">     Мнемотехник</w:t>
      </w:r>
      <w:proofErr w:type="gramStart"/>
      <w:r>
        <w:rPr>
          <w:b/>
        </w:rPr>
        <w:t>а</w:t>
      </w:r>
      <w:r>
        <w:t>-</w:t>
      </w:r>
      <w:proofErr w:type="gramEnd"/>
      <w:r>
        <w:t xml:space="preserve"> это система методов и приемов, обеспечивающих эффективное запоминание, сохранение и воспроизведение информации, а главное развитие связной речи.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Мнемотехника помогает решить следующие задачи: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1.Развитие связной речи, составление  рассказов описательного характера;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2.Развитие основных психических процессов: памяти, внимания, воображения,  восприятия, образного мышления;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3.Преобразование абстрактных символов  в образы;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4.Развитие мелкой моторики рук при частичном или полном графическом воспроизведении информации;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5.Овладение приемами работы с </w:t>
      </w:r>
      <w:proofErr w:type="spellStart"/>
      <w:r>
        <w:t>мнемотаблицами</w:t>
      </w:r>
      <w:proofErr w:type="spellEnd"/>
      <w:r>
        <w:t xml:space="preserve"> и сокращение  времени обучения. Данные  схемы служат своеобразным зрительным планам для создания монологов, помогают детям выстраивать: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-строение рассказа,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- последовательность рассказа,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-лексико-грамматическую наполняемость рассказа</w:t>
      </w:r>
    </w:p>
    <w:p w:rsidR="00AB3A15" w:rsidRDefault="00AB3A15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Мнемотехнику в дошкольной педагогике называют по- </w:t>
      </w:r>
      <w:proofErr w:type="gramStart"/>
      <w:r>
        <w:t>разному</w:t>
      </w:r>
      <w:proofErr w:type="gramEnd"/>
      <w:r>
        <w:t xml:space="preserve">: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>- сенсорно-графические схемы,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- предметно </w:t>
      </w:r>
      <w:proofErr w:type="gramStart"/>
      <w:r>
        <w:t>–с</w:t>
      </w:r>
      <w:proofErr w:type="gramEnd"/>
      <w:r>
        <w:t>хематические модели,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- блоки </w:t>
      </w:r>
      <w:proofErr w:type="gramStart"/>
      <w:r>
        <w:t>–к</w:t>
      </w:r>
      <w:proofErr w:type="gramEnd"/>
      <w:r>
        <w:t>вадраты,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- схема составления рассказов.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Мнемотехника в переводе с греческог</w:t>
      </w:r>
      <w:proofErr w:type="gramStart"/>
      <w:r>
        <w:t>о-</w:t>
      </w:r>
      <w:proofErr w:type="gramEnd"/>
      <w:r>
        <w:t xml:space="preserve">«искусство запоминания».  Использование </w:t>
      </w:r>
      <w:proofErr w:type="spellStart"/>
      <w:r>
        <w:t>мнемотаблиц</w:t>
      </w:r>
      <w:proofErr w:type="spellEnd"/>
      <w:r>
        <w:t xml:space="preserve"> помогает детям овладеть связной речью.</w:t>
      </w:r>
    </w:p>
    <w:p w:rsidR="00260896" w:rsidRDefault="00260896" w:rsidP="00260896">
      <w:pPr>
        <w:jc w:val="both"/>
      </w:pPr>
      <w:r>
        <w:rPr>
          <w:b/>
        </w:rPr>
        <w:t xml:space="preserve">        </w:t>
      </w:r>
      <w:proofErr w:type="spellStart"/>
      <w:r>
        <w:rPr>
          <w:b/>
        </w:rPr>
        <w:t>Мнемотаблица</w:t>
      </w:r>
      <w:proofErr w:type="spellEnd"/>
      <w:r>
        <w:t xml:space="preserve"> – это схема с заложенной  определенной информацией. </w:t>
      </w:r>
      <w:proofErr w:type="spellStart"/>
      <w:r>
        <w:t>Мнемотаблицы</w:t>
      </w:r>
      <w:proofErr w:type="spellEnd"/>
      <w:r>
        <w:t xml:space="preserve"> служат своеобразным зрительным планом для создания монологов</w:t>
      </w:r>
      <w:proofErr w:type="gramStart"/>
      <w:r>
        <w:t xml:space="preserve"> ,</w:t>
      </w:r>
      <w:proofErr w:type="gramEnd"/>
      <w:r>
        <w:t xml:space="preserve">помогают детям выстраивать последовательность рассказа. </w:t>
      </w:r>
    </w:p>
    <w:p w:rsidR="00AB3A15" w:rsidRDefault="00260896" w:rsidP="00260896">
      <w:pPr>
        <w:tabs>
          <w:tab w:val="left" w:pos="2820"/>
          <w:tab w:val="left" w:pos="7755"/>
        </w:tabs>
        <w:jc w:val="both"/>
      </w:pPr>
      <w:r>
        <w:rPr>
          <w:noProof/>
          <w:sz w:val="28"/>
        </w:rPr>
        <w:lastRenderedPageBreak/>
        <w:drawing>
          <wp:inline distT="0" distB="0" distL="0" distR="0">
            <wp:extent cx="6115050" cy="4591050"/>
            <wp:effectExtent l="0" t="0" r="0" b="0"/>
            <wp:docPr id="3" name="Рисунок 3" descr="мнемо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15" w:rsidRDefault="00AB3A15" w:rsidP="00260896">
      <w:pPr>
        <w:tabs>
          <w:tab w:val="left" w:pos="2820"/>
          <w:tab w:val="left" w:pos="7755"/>
        </w:tabs>
        <w:jc w:val="both"/>
      </w:pPr>
    </w:p>
    <w:p w:rsidR="00260896" w:rsidRDefault="00125D60" w:rsidP="00260896">
      <w:pPr>
        <w:tabs>
          <w:tab w:val="left" w:pos="2820"/>
          <w:tab w:val="left" w:pos="7755"/>
        </w:tabs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533F3E0" wp14:editId="351F790B">
            <wp:simplePos x="0" y="0"/>
            <wp:positionH relativeFrom="column">
              <wp:posOffset>-137160</wp:posOffset>
            </wp:positionH>
            <wp:positionV relativeFrom="paragraph">
              <wp:posOffset>662305</wp:posOffset>
            </wp:positionV>
            <wp:extent cx="257175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40" y="21430"/>
                <wp:lineTo x="21440" y="0"/>
                <wp:lineTo x="0" y="0"/>
              </wp:wrapPolygon>
            </wp:wrapTight>
            <wp:docPr id="7" name="Рисунок 7" descr="три медве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ри медвед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896">
        <w:t xml:space="preserve">Содержание </w:t>
      </w:r>
      <w:proofErr w:type="spellStart"/>
      <w:r w:rsidR="00260896">
        <w:t>мнемотаблицы</w:t>
      </w:r>
      <w:proofErr w:type="spellEnd"/>
      <w:r w:rsidR="00260896">
        <w:t xml:space="preserve"> - это графическое или частично графическое изображение персонажей сказки, рассказа, некоторых действий, явлений природы, содержания </w:t>
      </w:r>
      <w:proofErr w:type="spellStart"/>
      <w:r w:rsidR="00260896">
        <w:t>потешки</w:t>
      </w:r>
      <w:proofErr w:type="spellEnd"/>
      <w:r w:rsidR="00260896">
        <w:t xml:space="preserve">, стихотворения. </w:t>
      </w:r>
    </w:p>
    <w:p w:rsidR="00230116" w:rsidRDefault="00260896" w:rsidP="00125D60">
      <w:pPr>
        <w:tabs>
          <w:tab w:val="left" w:pos="2820"/>
          <w:tab w:val="left" w:pos="7755"/>
        </w:tabs>
        <w:jc w:val="both"/>
      </w:pPr>
      <w:r>
        <w:t xml:space="preserve">     В </w:t>
      </w:r>
      <w:proofErr w:type="spellStart"/>
      <w:r>
        <w:t>мнемотаблице</w:t>
      </w:r>
      <w:proofErr w:type="spellEnd"/>
      <w:r>
        <w:t xml:space="preserve"> выделяется главное смысловое звено сюжета.  В </w:t>
      </w:r>
      <w:proofErr w:type="spellStart"/>
      <w:r>
        <w:t>мнемотаблице</w:t>
      </w:r>
      <w:proofErr w:type="spellEnd"/>
      <w:r>
        <w:t xml:space="preserve"> можно нарисовать то, что считаете важным и нужным, изобразить так</w:t>
      </w:r>
      <w:proofErr w:type="gramStart"/>
      <w:r>
        <w:t xml:space="preserve"> ,</w:t>
      </w:r>
      <w:proofErr w:type="gramEnd"/>
      <w:r>
        <w:t>чтобы детям  нарисованное было понятным. Не надо быть  художником,</w:t>
      </w:r>
      <w:r w:rsidR="00230116">
        <w:t xml:space="preserve"> </w:t>
      </w:r>
      <w:r>
        <w:t xml:space="preserve">чтобы изготовить </w:t>
      </w:r>
      <w:proofErr w:type="spellStart"/>
      <w:r>
        <w:t>мнемотаблицы</w:t>
      </w:r>
      <w:proofErr w:type="spellEnd"/>
      <w:r>
        <w:t xml:space="preserve">. В </w:t>
      </w:r>
      <w:proofErr w:type="spellStart"/>
      <w:r>
        <w:t>мнемотаблице</w:t>
      </w:r>
      <w:proofErr w:type="spellEnd"/>
      <w:r>
        <w:t xml:space="preserve"> используются символичес</w:t>
      </w:r>
      <w:r w:rsidR="00125D60">
        <w:t>кие изображения предметов</w:t>
      </w:r>
      <w:r w:rsidR="00230116">
        <w:rPr>
          <w:noProof/>
        </w:rPr>
        <w:drawing>
          <wp:anchor distT="0" distB="0" distL="114300" distR="114300" simplePos="0" relativeHeight="251664384" behindDoc="1" locked="0" layoutInCell="1" allowOverlap="1" wp14:anchorId="01C0E0DD" wp14:editId="5F7F2492">
            <wp:simplePos x="0" y="0"/>
            <wp:positionH relativeFrom="column">
              <wp:posOffset>2898775</wp:posOffset>
            </wp:positionH>
            <wp:positionV relativeFrom="paragraph">
              <wp:posOffset>26035</wp:posOffset>
            </wp:positionV>
            <wp:extent cx="3124200" cy="2733675"/>
            <wp:effectExtent l="0" t="0" r="0" b="9525"/>
            <wp:wrapTight wrapText="right">
              <wp:wrapPolygon edited="0">
                <wp:start x="0" y="0"/>
                <wp:lineTo x="0" y="21525"/>
                <wp:lineTo x="21468" y="21525"/>
                <wp:lineTo x="21468" y="0"/>
                <wp:lineTo x="0" y="0"/>
              </wp:wrapPolygon>
            </wp:wrapTight>
            <wp:docPr id="11" name="Рисунок 11" descr="ZHmYXClkh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mYXClkh6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116" w:rsidRDefault="00230116" w:rsidP="00260896">
      <w:pPr>
        <w:tabs>
          <w:tab w:val="left" w:pos="2820"/>
          <w:tab w:val="left" w:pos="7755"/>
        </w:tabs>
        <w:jc w:val="both"/>
      </w:pPr>
    </w:p>
    <w:p w:rsidR="00230116" w:rsidRDefault="00230116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lastRenderedPageBreak/>
        <w:t xml:space="preserve">    Для детей  младшей и средней группы необходимо давать цветные </w:t>
      </w:r>
      <w:proofErr w:type="spellStart"/>
      <w:r>
        <w:t>мнемотаблицы</w:t>
      </w:r>
      <w:proofErr w:type="spellEnd"/>
      <w:r>
        <w:t>.</w:t>
      </w:r>
      <w:r>
        <w:rPr>
          <w:sz w:val="28"/>
        </w:rPr>
        <w:t xml:space="preserve"> </w:t>
      </w:r>
      <w:r>
        <w:t xml:space="preserve">У детей в этом возрасте преобладает  зрительная память и наглядно </w:t>
      </w:r>
      <w:proofErr w:type="gramStart"/>
      <w:r>
        <w:t>–о</w:t>
      </w:r>
      <w:proofErr w:type="gramEnd"/>
      <w:r>
        <w:t>бразное мышление. В памяти  у детей остаются отдельные образы: лис</w:t>
      </w:r>
      <w:proofErr w:type="gramStart"/>
      <w:r>
        <w:t>а-</w:t>
      </w:r>
      <w:proofErr w:type="gramEnd"/>
      <w:r>
        <w:t xml:space="preserve"> рыжая, мышка – серая,  мишка- косолапый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Далее можно усложнить  или заменить символами, состоящими из  цветных геометрических фигур. Для детей старшей и подготовительных групп  таблицы исполняются в одном цвете, чтобы не отвлекать внимание на яркость изображений.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Как любая работа, мнемотехника строится от простог</w:t>
      </w:r>
      <w:proofErr w:type="gramStart"/>
      <w:r>
        <w:t>о-</w:t>
      </w:r>
      <w:proofErr w:type="gramEnd"/>
      <w:r>
        <w:t xml:space="preserve"> к сложному.           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Я  начала  работу по мнемотехнике   с простейших  </w:t>
      </w:r>
      <w:proofErr w:type="spellStart"/>
      <w:r>
        <w:t>мнемоквадратов</w:t>
      </w:r>
      <w:proofErr w:type="spellEnd"/>
      <w:r>
        <w:t>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</w:t>
      </w:r>
      <w:proofErr w:type="spellStart"/>
      <w:r>
        <w:rPr>
          <w:b/>
        </w:rPr>
        <w:t>Мнемоквадра</w:t>
      </w:r>
      <w:proofErr w:type="gramStart"/>
      <w:r>
        <w:rPr>
          <w:b/>
        </w:rPr>
        <w:t>т</w:t>
      </w:r>
      <w:proofErr w:type="spellEnd"/>
      <w:r>
        <w:rPr>
          <w:b/>
        </w:rPr>
        <w:t>-</w:t>
      </w:r>
      <w:proofErr w:type="gramEnd"/>
      <w:r>
        <w:t xml:space="preserve"> отдельный схематичный рисунок с определенной информацией. Их использование ускоряет процесс  запоминания.      С их помощью дети преобразуют абстрактные символы в образы </w:t>
      </w:r>
    </w:p>
    <w:p w:rsidR="002C3072" w:rsidRDefault="007F2CAD" w:rsidP="00260896">
      <w:pPr>
        <w:tabs>
          <w:tab w:val="left" w:pos="2820"/>
          <w:tab w:val="left" w:pos="7755"/>
        </w:tabs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E774879" wp14:editId="51241B1B">
            <wp:simplePos x="0" y="0"/>
            <wp:positionH relativeFrom="column">
              <wp:posOffset>2806065</wp:posOffset>
            </wp:positionH>
            <wp:positionV relativeFrom="paragraph">
              <wp:posOffset>119380</wp:posOffset>
            </wp:positionV>
            <wp:extent cx="17240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81" y="21455"/>
                <wp:lineTo x="21481" y="0"/>
                <wp:lineTo x="0" y="0"/>
              </wp:wrapPolygon>
            </wp:wrapTight>
            <wp:docPr id="14" name="Рисунок 14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с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6" r="29687" b="48299"/>
                    <a:stretch/>
                  </pic:blipFill>
                  <pic:spPr bwMode="auto">
                    <a:xfrm>
                      <a:off x="0" y="0"/>
                      <a:ext cx="1724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072">
        <w:rPr>
          <w:noProof/>
        </w:rPr>
        <w:drawing>
          <wp:anchor distT="0" distB="0" distL="114300" distR="114300" simplePos="0" relativeHeight="251665408" behindDoc="1" locked="0" layoutInCell="1" allowOverlap="1" wp14:anchorId="3D904454" wp14:editId="629A2481">
            <wp:simplePos x="0" y="0"/>
            <wp:positionH relativeFrom="column">
              <wp:posOffset>-3810</wp:posOffset>
            </wp:positionH>
            <wp:positionV relativeFrom="paragraph">
              <wp:posOffset>120015</wp:posOffset>
            </wp:positionV>
            <wp:extent cx="18669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0718" y="21340"/>
                <wp:lineTo x="20718" y="0"/>
                <wp:lineTo x="0" y="0"/>
              </wp:wrapPolygon>
            </wp:wrapTight>
            <wp:docPr id="13" name="Рисунок 13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с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18" t="45933" r="-1897"/>
                    <a:stretch/>
                  </pic:blipFill>
                  <pic:spPr bwMode="auto">
                    <a:xfrm>
                      <a:off x="0" y="0"/>
                      <a:ext cx="1866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C3072" w:rsidRDefault="002C3072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Вместе с работой по </w:t>
      </w:r>
      <w:proofErr w:type="spellStart"/>
      <w:r>
        <w:t>мнемотаблицам</w:t>
      </w:r>
      <w:proofErr w:type="spellEnd"/>
      <w:r>
        <w:t xml:space="preserve">  провожу  речевые игры, настольно-печатные игры, которые помогают научиться  детям,  развивать речь, зрительное восприятие, образное мышление, классифицировать предметы, логически мыслить, развивают интерес к окружающему миру.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Начинаю работу с простых игр и игровых упражнений.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rPr>
          <w:b/>
        </w:rPr>
        <w:t xml:space="preserve">     Игра «Угадай, какое  время года?</w:t>
      </w:r>
      <w:proofErr w:type="gramStart"/>
      <w:r>
        <w:rPr>
          <w:b/>
        </w:rPr>
        <w:t>»(</w:t>
      </w:r>
      <w:proofErr w:type="gramEnd"/>
      <w:r>
        <w:t>используется  с младшей группы).</w:t>
      </w: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Детям предлагаю    </w:t>
      </w:r>
      <w:proofErr w:type="spellStart"/>
      <w:r>
        <w:t>мнемоквадрат</w:t>
      </w:r>
      <w:proofErr w:type="spellEnd"/>
      <w:r>
        <w:t>. На каждом из них изображен предмет, характерный для данного времени года. Дети называют предмет и определяют время года.</w:t>
      </w: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76835</wp:posOffset>
            </wp:positionV>
            <wp:extent cx="17145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60" y="21319"/>
                <wp:lineTo x="21360" y="0"/>
                <wp:lineTo x="0" y="0"/>
              </wp:wrapPolygon>
            </wp:wrapTight>
            <wp:docPr id="16" name="Рисунок 16" descr="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им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63" t="46826" r="3124" b="1587"/>
                    <a:stretch/>
                  </pic:blipFill>
                  <pic:spPr bwMode="auto">
                    <a:xfrm>
                      <a:off x="0" y="0"/>
                      <a:ext cx="1714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590675"/>
            <wp:effectExtent l="0" t="0" r="0" b="9525"/>
            <wp:wrapSquare wrapText="bothSides"/>
            <wp:docPr id="15" name="Рисунок 15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с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83" b="53741"/>
                    <a:stretch/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60896" w:rsidRDefault="000B6950" w:rsidP="000B6950">
      <w:pPr>
        <w:tabs>
          <w:tab w:val="left" w:pos="2820"/>
          <w:tab w:val="left" w:pos="7755"/>
        </w:tabs>
        <w:jc w:val="both"/>
      </w:pPr>
      <w:r>
        <w:t xml:space="preserve">В средней группе задание усложняю,  детям предлагаем </w:t>
      </w:r>
      <w:proofErr w:type="spellStart"/>
      <w:r>
        <w:t>мнемодорожки</w:t>
      </w:r>
      <w:proofErr w:type="spellEnd"/>
      <w:r>
        <w:t>.</w:t>
      </w:r>
      <w:r>
        <w:rPr>
          <w:sz w:val="28"/>
        </w:rPr>
        <w:t xml:space="preserve">       </w:t>
      </w:r>
      <w:proofErr w:type="spellStart"/>
      <w:r>
        <w:rPr>
          <w:b/>
        </w:rPr>
        <w:t>Мнемодорожка</w:t>
      </w:r>
      <w:proofErr w:type="spellEnd"/>
      <w:r>
        <w:rPr>
          <w:b/>
        </w:rPr>
        <w:t>—</w:t>
      </w:r>
      <w:r>
        <w:t>это несколько схематичных рисунков</w:t>
      </w:r>
      <w:proofErr w:type="gramStart"/>
      <w:r w:rsidR="00260896">
        <w:t xml:space="preserve"> ,</w:t>
      </w:r>
      <w:proofErr w:type="gramEnd"/>
      <w:r w:rsidR="00260896">
        <w:t xml:space="preserve"> расположенных линейно. </w:t>
      </w:r>
      <w:proofErr w:type="spellStart"/>
      <w:r w:rsidR="00260896">
        <w:t>Мнемодорожка</w:t>
      </w:r>
      <w:proofErr w:type="spellEnd"/>
      <w:r w:rsidR="00260896">
        <w:t xml:space="preserve">, как и </w:t>
      </w:r>
      <w:proofErr w:type="spellStart"/>
      <w:r w:rsidR="00260896">
        <w:t>мнемотаблица</w:t>
      </w:r>
      <w:proofErr w:type="spellEnd"/>
      <w:r w:rsidR="00260896">
        <w:t xml:space="preserve">, несет  обучающую информацию. Если в младшей группе дети лишь называли время года по </w:t>
      </w:r>
      <w:proofErr w:type="spellStart"/>
      <w:r w:rsidR="00260896">
        <w:t>мнемоквадрату</w:t>
      </w:r>
      <w:proofErr w:type="spellEnd"/>
      <w:r w:rsidR="00260896">
        <w:t xml:space="preserve">, то  детям средней группы, используя </w:t>
      </w:r>
      <w:proofErr w:type="spellStart"/>
      <w:r w:rsidR="00260896">
        <w:t>мнемодорожку</w:t>
      </w:r>
      <w:proofErr w:type="spellEnd"/>
      <w:r w:rsidR="00260896">
        <w:t>, необходимо назвать время года и составить короткий описательный рассказ</w:t>
      </w:r>
      <w:r w:rsidR="00260896">
        <w:rPr>
          <w:sz w:val="28"/>
        </w:rPr>
        <w:t>.</w:t>
      </w:r>
      <w:r w:rsidR="00260896">
        <w:t xml:space="preserve"> </w:t>
      </w:r>
    </w:p>
    <w:p w:rsidR="002C3072" w:rsidRDefault="002C3072" w:rsidP="00260896">
      <w:pPr>
        <w:jc w:val="both"/>
      </w:pPr>
      <w:r>
        <w:rPr>
          <w:noProof/>
        </w:rPr>
        <w:drawing>
          <wp:inline distT="0" distB="0" distL="0" distR="0" wp14:anchorId="20EB92CC" wp14:editId="086B50B6">
            <wp:extent cx="531495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72" w:rsidRDefault="002C3072" w:rsidP="00260896">
      <w:pPr>
        <w:jc w:val="both"/>
      </w:pPr>
    </w:p>
    <w:p w:rsidR="00260896" w:rsidRDefault="007F2CAD" w:rsidP="00260896">
      <w:pPr>
        <w:tabs>
          <w:tab w:val="left" w:pos="2820"/>
          <w:tab w:val="left" w:pos="7755"/>
        </w:tabs>
        <w:jc w:val="both"/>
      </w:pPr>
      <w:r>
        <w:rPr>
          <w:sz w:val="28"/>
        </w:rPr>
        <w:lastRenderedPageBreak/>
        <w:t xml:space="preserve">    </w:t>
      </w:r>
      <w:r w:rsidR="00260896">
        <w:rPr>
          <w:sz w:val="28"/>
        </w:rPr>
        <w:t xml:space="preserve"> </w:t>
      </w:r>
      <w:r w:rsidR="00260896">
        <w:t xml:space="preserve">Старшим дошкольникам -   предлагаю  </w:t>
      </w:r>
      <w:proofErr w:type="spellStart"/>
      <w:r w:rsidR="00260896">
        <w:t>мнемотаблицы</w:t>
      </w:r>
      <w:proofErr w:type="spellEnd"/>
      <w:r w:rsidR="00260896">
        <w:t>, по которым дети рассказывают о каком- либо  времени года.</w:t>
      </w:r>
    </w:p>
    <w:p w:rsidR="007F2CAD" w:rsidRDefault="007F2CAD" w:rsidP="00260896">
      <w:pPr>
        <w:tabs>
          <w:tab w:val="left" w:pos="2820"/>
          <w:tab w:val="left" w:pos="7755"/>
        </w:tabs>
        <w:jc w:val="both"/>
      </w:pPr>
      <w:r>
        <w:br w:type="textWrapping" w:clear="all"/>
      </w:r>
    </w:p>
    <w:p w:rsidR="007F2CAD" w:rsidRDefault="007F2CAD" w:rsidP="00260896">
      <w:pPr>
        <w:tabs>
          <w:tab w:val="left" w:pos="2820"/>
          <w:tab w:val="left" w:pos="7755"/>
        </w:tabs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0103ABD" wp14:editId="09AA2361">
            <wp:simplePos x="0" y="0"/>
            <wp:positionH relativeFrom="column">
              <wp:posOffset>43815</wp:posOffset>
            </wp:positionH>
            <wp:positionV relativeFrom="paragraph">
              <wp:posOffset>22225</wp:posOffset>
            </wp:positionV>
            <wp:extent cx="24384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31" y="21496"/>
                <wp:lineTo x="21431" y="0"/>
                <wp:lineTo x="0" y="0"/>
              </wp:wrapPolygon>
            </wp:wrapTight>
            <wp:docPr id="17" name="Рисунок 17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ес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56F86DA" wp14:editId="12952DF1">
            <wp:simplePos x="0" y="0"/>
            <wp:positionH relativeFrom="column">
              <wp:posOffset>3101340</wp:posOffset>
            </wp:positionH>
            <wp:positionV relativeFrom="paragraph">
              <wp:posOffset>27305</wp:posOffset>
            </wp:positionV>
            <wp:extent cx="242887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515" y="21496"/>
                <wp:lineTo x="21515" y="0"/>
                <wp:lineTo x="0" y="0"/>
              </wp:wrapPolygon>
            </wp:wrapTight>
            <wp:docPr id="18" name="Рисунок 18" descr="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и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7F2CAD" w:rsidRDefault="007F2CAD" w:rsidP="00260896">
      <w:pPr>
        <w:tabs>
          <w:tab w:val="left" w:pos="2820"/>
          <w:tab w:val="left" w:pos="7755"/>
        </w:tabs>
        <w:jc w:val="both"/>
      </w:pPr>
    </w:p>
    <w:p w:rsidR="00260896" w:rsidRDefault="00260896" w:rsidP="00260896">
      <w:pPr>
        <w:tabs>
          <w:tab w:val="left" w:pos="2820"/>
          <w:tab w:val="left" w:pos="7755"/>
        </w:tabs>
        <w:jc w:val="both"/>
      </w:pPr>
      <w:r>
        <w:t xml:space="preserve">          </w:t>
      </w:r>
      <w:bookmarkStart w:id="0" w:name="_GoBack"/>
      <w:r>
        <w:t xml:space="preserve">Вместе с работой по </w:t>
      </w:r>
      <w:proofErr w:type="spellStart"/>
      <w:r>
        <w:t>мнемотаблицам</w:t>
      </w:r>
      <w:proofErr w:type="spellEnd"/>
      <w:r>
        <w:t xml:space="preserve">  проводим  речевые игры, настольно-печатные игры, которые помогают, научиться  детям,  развивать речь, зрительное восприятие, образное мышление, классифицировать предметы, логически мыслить, развивают интерес к окружающему миру.</w:t>
      </w:r>
    </w:p>
    <w:bookmarkEnd w:id="0"/>
    <w:p w:rsidR="00260896" w:rsidRDefault="00260896" w:rsidP="00260896">
      <w:pPr>
        <w:tabs>
          <w:tab w:val="left" w:pos="2820"/>
          <w:tab w:val="left" w:pos="7755"/>
        </w:tabs>
        <w:jc w:val="both"/>
        <w:rPr>
          <w:b/>
        </w:rPr>
      </w:pPr>
      <w:r>
        <w:t xml:space="preserve">      </w:t>
      </w:r>
      <w:r>
        <w:rPr>
          <w:b/>
        </w:rPr>
        <w:t>Игра «Угадай животное»</w:t>
      </w:r>
      <w:proofErr w:type="gramStart"/>
      <w:r>
        <w:rPr>
          <w:b/>
        </w:rPr>
        <w:t>.(</w:t>
      </w:r>
      <w:proofErr w:type="gramEnd"/>
      <w:r>
        <w:rPr>
          <w:b/>
        </w:rPr>
        <w:t>средний возраст)</w:t>
      </w:r>
    </w:p>
    <w:p w:rsidR="00260896" w:rsidRDefault="00260896" w:rsidP="00260896">
      <w:pPr>
        <w:jc w:val="both"/>
      </w:pPr>
      <w:r>
        <w:t xml:space="preserve">Детям предлагаю </w:t>
      </w:r>
      <w:proofErr w:type="spellStart"/>
      <w:r>
        <w:t>мнемотаблицы</w:t>
      </w:r>
      <w:proofErr w:type="spellEnd"/>
      <w:r>
        <w:t>, на которых схематично изображены отличительные признаки животного. Дети</w:t>
      </w:r>
      <w:proofErr w:type="gramStart"/>
      <w:r>
        <w:t xml:space="preserve"> ,</w:t>
      </w:r>
      <w:proofErr w:type="gramEnd"/>
      <w:r>
        <w:t>перечисляя признаки, угадывает животное. Усложняю задание, предлагаю составить связный рассказ об этом животном.</w:t>
      </w:r>
    </w:p>
    <w:p w:rsidR="002A3B66" w:rsidRDefault="002A3B66" w:rsidP="00260896">
      <w:pPr>
        <w:jc w:val="both"/>
      </w:pPr>
    </w:p>
    <w:p w:rsidR="002A3B66" w:rsidRDefault="002A3B66" w:rsidP="00260896">
      <w:pPr>
        <w:jc w:val="both"/>
      </w:pPr>
      <w:r>
        <w:rPr>
          <w:noProof/>
        </w:rPr>
        <w:drawing>
          <wp:inline distT="0" distB="0" distL="0" distR="0">
            <wp:extent cx="2914650" cy="2047875"/>
            <wp:effectExtent l="0" t="0" r="0" b="9525"/>
            <wp:docPr id="20" name="Рисунок 20" descr="C:\Users\Светлана\Desktop\старшая группа 2017-2018 уч год\работа\работа\таблицы А3\птиц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Светлана\Desktop\старшая группа 2017-2018 уч год\работа\работа\таблицы А3\птицы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3675" cy="2047875"/>
            <wp:effectExtent l="0" t="0" r="9525" b="9525"/>
            <wp:wrapSquare wrapText="bothSides"/>
            <wp:docPr id="19" name="Рисунок 19" descr="C:\Users\Светлана\Desktop\старшая группа 2017-2018 уч год\работа\работа\таблицы А3\животные д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ветлана\Desktop\старшая группа 2017-2018 уч год\работа\работа\таблицы А3\животные дом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A3B66" w:rsidRDefault="002A3B66" w:rsidP="00260896">
      <w:pPr>
        <w:jc w:val="both"/>
      </w:pPr>
    </w:p>
    <w:p w:rsidR="002A3B66" w:rsidRDefault="002A3B66" w:rsidP="00260896">
      <w:pPr>
        <w:jc w:val="both"/>
      </w:pPr>
    </w:p>
    <w:p w:rsidR="00260896" w:rsidRDefault="00260896" w:rsidP="00260896">
      <w:pPr>
        <w:jc w:val="both"/>
      </w:pPr>
      <w:r>
        <w:t xml:space="preserve">Дети, подготовительной группы, могут уже сами составлять такие </w:t>
      </w:r>
      <w:proofErr w:type="spellStart"/>
      <w:r>
        <w:t>мнемотаблицы</w:t>
      </w:r>
      <w:proofErr w:type="spellEnd"/>
      <w:r>
        <w:t>, зарисовывая признаки животного</w:t>
      </w:r>
      <w:proofErr w:type="gramStart"/>
      <w:r>
        <w:t xml:space="preserve"> .</w:t>
      </w:r>
      <w:proofErr w:type="gramEnd"/>
    </w:p>
    <w:p w:rsidR="00260896" w:rsidRDefault="00260896" w:rsidP="00260896">
      <w:pPr>
        <w:jc w:val="both"/>
      </w:pPr>
      <w:r>
        <w:t xml:space="preserve">     Игры и игровые упражнения с мнемотехникой используются в различных формах образовательной деятельности с детьми; как в непосредственно-образовательной деятельности</w:t>
      </w:r>
      <w:proofErr w:type="gramStart"/>
      <w:r>
        <w:t xml:space="preserve"> ,</w:t>
      </w:r>
      <w:proofErr w:type="gramEnd"/>
      <w:r>
        <w:t xml:space="preserve"> так и в самостоятельной деятельности детей.</w:t>
      </w:r>
    </w:p>
    <w:p w:rsidR="00260896" w:rsidRDefault="00260896" w:rsidP="00522925">
      <w:pPr>
        <w:jc w:val="both"/>
      </w:pPr>
      <w:r>
        <w:t xml:space="preserve">     </w:t>
      </w:r>
    </w:p>
    <w:p w:rsidR="00260896" w:rsidRDefault="00260896" w:rsidP="00260896">
      <w:pPr>
        <w:jc w:val="both"/>
      </w:pPr>
      <w:r>
        <w:t xml:space="preserve">  </w:t>
      </w:r>
      <w:r>
        <w:rPr>
          <w:sz w:val="28"/>
        </w:rPr>
        <w:t xml:space="preserve"> </w:t>
      </w:r>
      <w:proofErr w:type="spellStart"/>
      <w:r>
        <w:t>Мнемотаблицы</w:t>
      </w:r>
      <w:proofErr w:type="spellEnd"/>
      <w:r>
        <w:t xml:space="preserve"> можно использовать  при заучивании стихотворений. Использование </w:t>
      </w:r>
      <w:proofErr w:type="spellStart"/>
      <w:r>
        <w:t>мнемотаблиц</w:t>
      </w:r>
      <w:proofErr w:type="spellEnd"/>
      <w:r>
        <w:t xml:space="preserve"> облегчает процесс запоминания. Процесс заучивания стихотворения с помощью </w:t>
      </w:r>
      <w:proofErr w:type="spellStart"/>
      <w:r>
        <w:t>мнемотаблицы</w:t>
      </w:r>
      <w:proofErr w:type="spellEnd"/>
      <w:r>
        <w:t xml:space="preserve">  становится делом веселым, эмоциональным. При этом виде деятельности работают и зрительные и слуховые анализаторы. Дети легко запоминают картинку, а затем  и слова. </w:t>
      </w:r>
    </w:p>
    <w:p w:rsidR="00260896" w:rsidRDefault="00260896" w:rsidP="00260896"/>
    <w:p w:rsidR="00260896" w:rsidRPr="004D69E6" w:rsidRDefault="00260896" w:rsidP="00260896">
      <w:r>
        <w:rPr>
          <w:noProof/>
        </w:rPr>
        <w:lastRenderedPageBreak/>
        <w:drawing>
          <wp:inline distT="0" distB="0" distL="0" distR="0">
            <wp:extent cx="5267325" cy="1581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8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896" w:rsidRPr="004D69E6" w:rsidRDefault="00260896" w:rsidP="00260896"/>
    <w:p w:rsidR="00260896" w:rsidRDefault="00260896" w:rsidP="00260896">
      <w:pPr>
        <w:jc w:val="both"/>
      </w:pPr>
      <w:r>
        <w:t xml:space="preserve"> </w:t>
      </w:r>
    </w:p>
    <w:p w:rsidR="00260896" w:rsidRDefault="00260896" w:rsidP="00260896">
      <w:pPr>
        <w:tabs>
          <w:tab w:val="left" w:pos="915"/>
        </w:tabs>
        <w:jc w:val="both"/>
      </w:pPr>
      <w:r>
        <w:t xml:space="preserve">            Мнемотехника широко используется при ознакомлении с художественной литературой. На занятиях во второ</w:t>
      </w:r>
      <w:r w:rsidR="002A3B66">
        <w:t>й младшей группе дети знакомились</w:t>
      </w:r>
      <w:r>
        <w:t xml:space="preserve"> с устным народным творчеством.  По </w:t>
      </w:r>
      <w:r w:rsidR="002A3B66">
        <w:t xml:space="preserve">тексту проводилась   беседа, рассматривали  иллюстрации и отслеживали   последовательность </w:t>
      </w:r>
      <w:r>
        <w:t>заранее приготовленной  модели к данному произведению</w:t>
      </w:r>
      <w:proofErr w:type="gramStart"/>
      <w:r>
        <w:t xml:space="preserve"> .</w:t>
      </w:r>
      <w:proofErr w:type="gramEnd"/>
      <w:r>
        <w:t xml:space="preserve"> Детям было интересно, они с интересом рассматривали  схему  и процесс усвоения прошел намного быстрее.</w:t>
      </w:r>
    </w:p>
    <w:p w:rsidR="00260896" w:rsidRDefault="000B74AA" w:rsidP="00260896">
      <w:pPr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F4B9A56" wp14:editId="126CC20B">
            <wp:simplePos x="0" y="0"/>
            <wp:positionH relativeFrom="column">
              <wp:posOffset>1700530</wp:posOffset>
            </wp:positionH>
            <wp:positionV relativeFrom="paragraph">
              <wp:posOffset>66040</wp:posOffset>
            </wp:positionV>
            <wp:extent cx="2256790" cy="5438775"/>
            <wp:effectExtent l="9207" t="0" r="318" b="317"/>
            <wp:wrapTight wrapText="bothSides">
              <wp:wrapPolygon edited="0">
                <wp:start x="21512" y="-37"/>
                <wp:lineTo x="179" y="-37"/>
                <wp:lineTo x="179" y="21526"/>
                <wp:lineTo x="21512" y="21526"/>
                <wp:lineTo x="21512" y="-37"/>
              </wp:wrapPolygon>
            </wp:wrapTight>
            <wp:docPr id="22" name="Рисунок 22" descr="C:\Users\Светлана\Pictures\Сканы\Скан_201812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Светлана\Pictures\Сканы\Скан_20181208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5679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896">
        <w:t xml:space="preserve">         Если в нач</w:t>
      </w:r>
      <w:r w:rsidR="002A3B66">
        <w:t xml:space="preserve">але работы с </w:t>
      </w:r>
      <w:proofErr w:type="spellStart"/>
      <w:r w:rsidR="002A3B66">
        <w:t>мнемотаблицами</w:t>
      </w:r>
      <w:proofErr w:type="spellEnd"/>
      <w:r w:rsidR="002A3B66">
        <w:t xml:space="preserve"> я давала </w:t>
      </w:r>
      <w:r w:rsidR="00260896">
        <w:t xml:space="preserve"> готовые  схемы</w:t>
      </w:r>
      <w:proofErr w:type="gramStart"/>
      <w:r w:rsidR="00260896">
        <w:t xml:space="preserve"> ,</w:t>
      </w:r>
      <w:proofErr w:type="gramEnd"/>
      <w:r w:rsidR="002A3B66">
        <w:t>то  в процессе работы стала  привлекать</w:t>
      </w:r>
      <w:r w:rsidR="00260896">
        <w:t xml:space="preserve"> детей</w:t>
      </w:r>
      <w:r w:rsidR="002A3B66">
        <w:t xml:space="preserve"> к составлению </w:t>
      </w:r>
      <w:proofErr w:type="spellStart"/>
      <w:r w:rsidR="002A3B66">
        <w:t>мнемотаблиц</w:t>
      </w:r>
      <w:proofErr w:type="spellEnd"/>
      <w:r w:rsidR="002A3B66">
        <w:t xml:space="preserve">, учила </w:t>
      </w:r>
      <w:r w:rsidR="00260896">
        <w:t xml:space="preserve"> выделять ключевые элементы.</w:t>
      </w:r>
      <w:r w:rsidR="00E563B2">
        <w:rPr>
          <w:lang w:val="kk-KZ"/>
        </w:rPr>
        <w:t xml:space="preserve"> В старшей и подготовительной  группах вместе  составляли  </w:t>
      </w:r>
      <w:r w:rsidR="00260896">
        <w:rPr>
          <w:lang w:val="kk-KZ"/>
        </w:rPr>
        <w:t xml:space="preserve"> мнемотаблиц</w:t>
      </w:r>
      <w:r w:rsidR="00E563B2">
        <w:rPr>
          <w:lang w:val="kk-KZ"/>
        </w:rPr>
        <w:t xml:space="preserve">ы при заучивании стихотворений, при пересказе рассказа или сказки </w:t>
      </w:r>
      <w:r w:rsidR="000A6B32">
        <w:rPr>
          <w:lang w:val="kk-KZ"/>
        </w:rPr>
        <w:t>.</w:t>
      </w:r>
    </w:p>
    <w:p w:rsidR="00E563B2" w:rsidRDefault="00E563B2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  <w:r>
        <w:rPr>
          <w:lang w:val="kk-KZ"/>
        </w:rPr>
        <w:t xml:space="preserve">Работа по составлению мнемотаблиц  с   детьми  подготовительной  группы </w:t>
      </w:r>
      <w:r w:rsidR="00E563B2">
        <w:rPr>
          <w:lang w:val="kk-KZ"/>
        </w:rPr>
        <w:t xml:space="preserve">превращалась в большой творческий процесс. Сначала проводили беседу по содержанию по наводящим вопросам., выделяли основную мысль, а затем выслушивались предложения- что лучше изобразить </w:t>
      </w:r>
      <w:r w:rsidR="00522925">
        <w:rPr>
          <w:lang w:val="kk-KZ"/>
        </w:rPr>
        <w:t>, например:</w:t>
      </w:r>
    </w:p>
    <w:p w:rsidR="00522925" w:rsidRDefault="00522925" w:rsidP="00260896">
      <w:pPr>
        <w:jc w:val="both"/>
        <w:rPr>
          <w:lang w:val="kk-KZ"/>
        </w:rPr>
      </w:pPr>
    </w:p>
    <w:p w:rsidR="00522925" w:rsidRDefault="00522925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2A3B66" w:rsidRDefault="002A3B66" w:rsidP="00260896">
      <w:pPr>
        <w:jc w:val="both"/>
        <w:rPr>
          <w:lang w:val="kk-KZ"/>
        </w:rPr>
      </w:pPr>
    </w:p>
    <w:p w:rsidR="00522925" w:rsidRDefault="00522925" w:rsidP="00522925">
      <w:pPr>
        <w:spacing w:line="276" w:lineRule="auto"/>
      </w:pPr>
    </w:p>
    <w:p w:rsidR="00522925" w:rsidRDefault="00522925" w:rsidP="00522925">
      <w:pPr>
        <w:spacing w:line="276" w:lineRule="auto"/>
      </w:pPr>
    </w:p>
    <w:p w:rsidR="00522925" w:rsidRDefault="00522925" w:rsidP="00522925">
      <w:pPr>
        <w:spacing w:line="276" w:lineRule="auto"/>
      </w:pPr>
    </w:p>
    <w:p w:rsidR="00522925" w:rsidRPr="00522925" w:rsidRDefault="00260896" w:rsidP="00522925">
      <w:pPr>
        <w:spacing w:line="276" w:lineRule="auto"/>
        <w:rPr>
          <w:rFonts w:eastAsia="Calibri"/>
          <w:lang w:eastAsia="en-US"/>
        </w:rPr>
      </w:pPr>
      <w:r>
        <w:t xml:space="preserve"> </w:t>
      </w:r>
      <w:r w:rsidR="00522925" w:rsidRPr="00522925">
        <w:rPr>
          <w:color w:val="000000"/>
        </w:rPr>
        <w:t>Я сегодня – первоклассник,</w:t>
      </w:r>
      <w:r w:rsidR="00522925" w:rsidRPr="00522925">
        <w:rPr>
          <w:color w:val="000000"/>
        </w:rPr>
        <w:br/>
        <w:t>А вчера ходил в детсад.</w:t>
      </w:r>
      <w:r w:rsidR="00522925" w:rsidRPr="00522925">
        <w:rPr>
          <w:color w:val="000000"/>
        </w:rPr>
        <w:br/>
        <w:t>У меня весёлый праздник,</w:t>
      </w:r>
      <w:r w:rsidR="00522925" w:rsidRPr="00522925">
        <w:rPr>
          <w:color w:val="000000"/>
        </w:rPr>
        <w:br/>
        <w:t>Пусть игрушки полежат.</w:t>
      </w:r>
    </w:p>
    <w:p w:rsidR="00522925" w:rsidRPr="00522925" w:rsidRDefault="00522925" w:rsidP="00522925">
      <w:pPr>
        <w:spacing w:before="100" w:beforeAutospacing="1" w:after="100" w:afterAutospacing="1"/>
        <w:rPr>
          <w:color w:val="000000"/>
        </w:rPr>
      </w:pPr>
      <w:r w:rsidRPr="00522925">
        <w:rPr>
          <w:color w:val="000000"/>
        </w:rPr>
        <w:t>В рюкзаке тетради, книжки,</w:t>
      </w:r>
      <w:r w:rsidRPr="00522925">
        <w:rPr>
          <w:color w:val="000000"/>
        </w:rPr>
        <w:br/>
        <w:t>Мир хочу я познавать.</w:t>
      </w:r>
      <w:r w:rsidRPr="00522925">
        <w:rPr>
          <w:color w:val="000000"/>
        </w:rPr>
        <w:br/>
        <w:t>Во дворе хвалюсь малышкам:</w:t>
      </w:r>
      <w:r w:rsidRPr="00522925">
        <w:rPr>
          <w:color w:val="000000"/>
        </w:rPr>
        <w:br/>
        <w:t>«У доски пора стоять!»</w:t>
      </w:r>
    </w:p>
    <w:p w:rsidR="00522925" w:rsidRPr="00522925" w:rsidRDefault="00522925" w:rsidP="00522925">
      <w:pPr>
        <w:spacing w:before="100" w:beforeAutospacing="1" w:after="100" w:afterAutospacing="1"/>
        <w:rPr>
          <w:color w:val="000000"/>
        </w:rPr>
      </w:pPr>
      <w:r w:rsidRPr="00522925">
        <w:rPr>
          <w:rFonts w:eastAsia="Calibri"/>
          <w:color w:val="000000"/>
          <w:shd w:val="clear" w:color="auto" w:fill="FFFFFF"/>
        </w:rPr>
        <w:lastRenderedPageBreak/>
        <w:t>Научусь письму и чтенью,</w:t>
      </w:r>
      <w:r w:rsidRPr="00522925">
        <w:rPr>
          <w:rFonts w:eastAsia="Calibri"/>
          <w:color w:val="000000"/>
        </w:rPr>
        <w:br/>
      </w:r>
      <w:r w:rsidRPr="00522925">
        <w:rPr>
          <w:color w:val="000000"/>
        </w:rPr>
        <w:t>Научусь письму и чтенью,</w:t>
      </w:r>
      <w:r w:rsidRPr="00522925">
        <w:rPr>
          <w:color w:val="000000"/>
        </w:rPr>
        <w:br/>
        <w:t>Петь, считать и рисовать.</w:t>
      </w:r>
      <w:r w:rsidRPr="00522925">
        <w:rPr>
          <w:color w:val="000000"/>
        </w:rPr>
        <w:br/>
        <w:t>Попрощаться нужно с ленью,</w:t>
      </w:r>
      <w:r w:rsidRPr="00522925">
        <w:rPr>
          <w:color w:val="000000"/>
        </w:rPr>
        <w:br/>
        <w:t>Чтоб в учёбе успевать.</w:t>
      </w:r>
    </w:p>
    <w:p w:rsidR="00522925" w:rsidRPr="00522925" w:rsidRDefault="00522925" w:rsidP="00522925">
      <w:pPr>
        <w:spacing w:before="100" w:beforeAutospacing="1" w:after="100" w:afterAutospacing="1"/>
        <w:rPr>
          <w:color w:val="000000"/>
        </w:rPr>
      </w:pPr>
      <w:r w:rsidRPr="00522925">
        <w:rPr>
          <w:color w:val="000000"/>
        </w:rPr>
        <w:t>Здравствуй, школа! Вот учитель,</w:t>
      </w:r>
      <w:r w:rsidRPr="00522925">
        <w:rPr>
          <w:color w:val="000000"/>
        </w:rPr>
        <w:br/>
        <w:t>В классе новые друзья.</w:t>
      </w:r>
      <w:r w:rsidRPr="00522925">
        <w:rPr>
          <w:color w:val="000000"/>
        </w:rPr>
        <w:br/>
        <w:t>Постараюсь на «отлично»</w:t>
      </w:r>
      <w:r w:rsidRPr="00522925">
        <w:rPr>
          <w:color w:val="000000"/>
        </w:rPr>
        <w:br/>
        <w:t>Изучать науки я!</w:t>
      </w:r>
    </w:p>
    <w:p w:rsidR="00260896" w:rsidRDefault="00260896" w:rsidP="00260896">
      <w:pPr>
        <w:jc w:val="both"/>
        <w:rPr>
          <w:lang w:val="kk-KZ"/>
        </w:rPr>
      </w:pPr>
      <w:r>
        <w:t>Работа по развитию связной речи с использованием мнемотехник</w:t>
      </w:r>
      <w:proofErr w:type="gramStart"/>
      <w:r>
        <w:t>и-</w:t>
      </w:r>
      <w:proofErr w:type="gramEnd"/>
      <w:r>
        <w:t xml:space="preserve"> это начальная, </w:t>
      </w:r>
      <w:r>
        <w:rPr>
          <w:lang w:val="kk-KZ"/>
        </w:rPr>
        <w:t xml:space="preserve"> </w:t>
      </w:r>
    </w:p>
    <w:p w:rsidR="00260896" w:rsidRDefault="00260896" w:rsidP="00260896">
      <w:pPr>
        <w:tabs>
          <w:tab w:val="left" w:pos="915"/>
        </w:tabs>
        <w:jc w:val="both"/>
      </w:pPr>
      <w:r>
        <w:rPr>
          <w:lang w:val="kk-KZ"/>
        </w:rPr>
        <w:t>наиб</w:t>
      </w:r>
      <w:proofErr w:type="spellStart"/>
      <w:r>
        <w:t>олее</w:t>
      </w:r>
      <w:proofErr w:type="spellEnd"/>
      <w:r>
        <w:t xml:space="preserve"> эффективная работа, так как позволяет детям легче воспринимать и перерабатывать зрительную информацию, сохранять ее и воспроизводить.</w:t>
      </w:r>
    </w:p>
    <w:p w:rsidR="00260896" w:rsidRDefault="00260896" w:rsidP="00260896">
      <w:pPr>
        <w:jc w:val="both"/>
      </w:pPr>
      <w:r>
        <w:t xml:space="preserve">       Чем раньше мы начнем учить детей рассказывать или заучивать, используя метод мнемотехники, тем лучше мы подготовим  детей к школе, так как связная речь  является одним из важнейших показателей умственных способностей и готовности его к школьному обучению.</w:t>
      </w:r>
    </w:p>
    <w:p w:rsidR="00522925" w:rsidRDefault="00522925" w:rsidP="00522925">
      <w:pPr>
        <w:jc w:val="both"/>
      </w:pPr>
      <w:r>
        <w:t xml:space="preserve">Постоянное  применение мнемотехники облегчает и ускоряет  процесс </w:t>
      </w:r>
      <w:proofErr w:type="spellStart"/>
      <w:r>
        <w:t>запоминанияи</w:t>
      </w:r>
      <w:proofErr w:type="spellEnd"/>
      <w:r>
        <w:t xml:space="preserve"> усвоения предложенного материала, позволяет превратить   обучение в интересную и увлекательную игру. Кроме того, нам удается успешно решать следующие задачи:</w:t>
      </w:r>
    </w:p>
    <w:p w:rsidR="00522925" w:rsidRDefault="00522925" w:rsidP="00522925">
      <w:pPr>
        <w:jc w:val="both"/>
      </w:pPr>
      <w:r>
        <w:t>- Умение слушать взрослого и выполнять его инструкции;</w:t>
      </w:r>
    </w:p>
    <w:p w:rsidR="00522925" w:rsidRDefault="00522925" w:rsidP="00522925">
      <w:pPr>
        <w:jc w:val="both"/>
      </w:pPr>
      <w:r>
        <w:t>- Формирование первичных представлений о себе, обществе, мире, природе;</w:t>
      </w:r>
    </w:p>
    <w:p w:rsidR="00522925" w:rsidRDefault="00522925" w:rsidP="00522925">
      <w:pPr>
        <w:jc w:val="both"/>
      </w:pPr>
      <w:r>
        <w:t>- Овладение универсальными предпосылками  учебной деятельност</w:t>
      </w:r>
      <w:proofErr w:type="gramStart"/>
      <w:r>
        <w:t>и-</w:t>
      </w:r>
      <w:proofErr w:type="gramEnd"/>
      <w:r>
        <w:t xml:space="preserve"> умения работать по правилу и по образцу, слушать и выполнять его инструкции;</w:t>
      </w:r>
    </w:p>
    <w:p w:rsidR="00522925" w:rsidRDefault="00522925" w:rsidP="00522925">
      <w:pPr>
        <w:jc w:val="both"/>
      </w:pPr>
      <w:r>
        <w:t>- У детей увеличивается круг знаний  об окружающем мире;</w:t>
      </w:r>
    </w:p>
    <w:p w:rsidR="00522925" w:rsidRDefault="00522925" w:rsidP="00522925">
      <w:pPr>
        <w:jc w:val="both"/>
      </w:pPr>
      <w:r>
        <w:t>-Появляется желание пересказывать тексты, придумывать  новые</w:t>
      </w:r>
      <w:proofErr w:type="gramStart"/>
      <w:r>
        <w:t xml:space="preserve"> ,</w:t>
      </w:r>
      <w:proofErr w:type="gramEnd"/>
      <w:r>
        <w:t>интересные истории;</w:t>
      </w:r>
    </w:p>
    <w:p w:rsidR="00522925" w:rsidRDefault="00522925" w:rsidP="00522925">
      <w:pPr>
        <w:jc w:val="both"/>
      </w:pPr>
      <w:r>
        <w:t xml:space="preserve">-Появляется интерес к заучиванию стихов, </w:t>
      </w:r>
      <w:proofErr w:type="spellStart"/>
      <w:r>
        <w:t>потешек</w:t>
      </w:r>
      <w:proofErr w:type="spellEnd"/>
      <w:r>
        <w:t>;</w:t>
      </w:r>
    </w:p>
    <w:p w:rsidR="00522925" w:rsidRDefault="00522925" w:rsidP="00522925">
      <w:pPr>
        <w:jc w:val="both"/>
      </w:pPr>
      <w:r>
        <w:t xml:space="preserve">-Словарный запас выходит на более высокий уровень </w:t>
      </w:r>
    </w:p>
    <w:p w:rsidR="00A5390F" w:rsidRDefault="00A5390F"/>
    <w:sectPr w:rsidR="00A5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6B"/>
    <w:rsid w:val="000A6B32"/>
    <w:rsid w:val="000B650D"/>
    <w:rsid w:val="000B6950"/>
    <w:rsid w:val="000B74AA"/>
    <w:rsid w:val="00125D60"/>
    <w:rsid w:val="00230116"/>
    <w:rsid w:val="00260896"/>
    <w:rsid w:val="002A3B66"/>
    <w:rsid w:val="002C3072"/>
    <w:rsid w:val="003916D4"/>
    <w:rsid w:val="00522925"/>
    <w:rsid w:val="007F2CAD"/>
    <w:rsid w:val="00937CEE"/>
    <w:rsid w:val="00A5390F"/>
    <w:rsid w:val="00AB3A15"/>
    <w:rsid w:val="00E563B2"/>
    <w:rsid w:val="00E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8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8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2018-12-08T14:54:00Z</dcterms:created>
  <dcterms:modified xsi:type="dcterms:W3CDTF">2019-12-04T18:53:00Z</dcterms:modified>
</cp:coreProperties>
</file>