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C469" w14:textId="77777777" w:rsidR="00414D6B" w:rsidRPr="002F4727" w:rsidRDefault="00E6523C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F47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ДЕНЕ ТӘРБИЕСІ</w:t>
      </w:r>
      <w:r w:rsidR="00414D6B" w:rsidRPr="002F47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САБАҚТАРЫНДА </w:t>
      </w:r>
      <w:r w:rsidRPr="002F47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 ОЙЫНДАРДЫ БАЛАЛАРДЫ ТӘРБИЕЛЕУ ҚҰРАЛДАРЫ РЕТІНДЕ ҚОЛДАНУ</w:t>
      </w:r>
    </w:p>
    <w:p w14:paraId="3F2DA6EB" w14:textId="77777777" w:rsidR="00414D6B" w:rsidRPr="002F4727" w:rsidRDefault="00414D6B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56956BE" w14:textId="77777777" w:rsidR="00414D6B" w:rsidRPr="002F4727" w:rsidRDefault="00414D6B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F47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НАЦИОНАЛЬНЫЕ ИГРЫ НА УРОКАХ ФИЗИЧЕСКОЙ КУЛЬТУРЫ, КАК СРЕДСТВО ВОСПИТАНИЯ ДЕТЕЙ</w:t>
      </w:r>
    </w:p>
    <w:p w14:paraId="45319AE7" w14:textId="77777777" w:rsidR="00414D6B" w:rsidRPr="002F4727" w:rsidRDefault="00414D6B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06EA1" w14:textId="7BA4B7D6" w:rsidR="00414D6B" w:rsidRDefault="00E6523C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F47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СМАГУЛОВ ЕРКЕБҰЛАН АЗАТҰЛЫ</w:t>
      </w:r>
    </w:p>
    <w:p w14:paraId="61ECC406" w14:textId="77777777" w:rsidR="002F4727" w:rsidRPr="002F4727" w:rsidRDefault="002F4727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 xml:space="preserve">Учитель </w:t>
      </w:r>
      <w:r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  <w:t>фИЗИЧЕСК</w:t>
      </w: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  <w:t xml:space="preserve">ой </w:t>
      </w:r>
      <w:r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  <w:t>КУЛЬТУ</w:t>
      </w: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  <w:t>ры</w:t>
      </w:r>
    </w:p>
    <w:p w14:paraId="6070E0BE" w14:textId="6798D94B" w:rsidR="00414D6B" w:rsidRPr="002F4727" w:rsidRDefault="002F4727" w:rsidP="002F4727">
      <w:pPr>
        <w:spacing w:after="0" w:line="240" w:lineRule="auto"/>
        <w:ind w:right="-283" w:firstLine="567"/>
        <w:jc w:val="center"/>
        <w:rPr>
          <w:rFonts w:ascii="Times New Roman" w:eastAsia="Times New Roman" w:hAnsi="Times New Roman" w:cs="Times New Roman"/>
          <w:cap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К</w:t>
      </w:r>
      <w:r w:rsidR="00414D6B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ГУ «Средн</w:t>
      </w:r>
      <w:r w:rsidR="00565FC5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яя общеобразовательная школа им.</w:t>
      </w: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 xml:space="preserve"> </w:t>
      </w:r>
      <w:r w:rsidR="00565FC5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А.Байт</w:t>
      </w:r>
      <w:r w:rsidR="00565FC5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val="kk-KZ"/>
        </w:rPr>
        <w:t xml:space="preserve">ұрсынұлы </w:t>
      </w:r>
      <w:r w:rsidR="00414D6B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инновационного типа</w:t>
      </w:r>
      <w:r w:rsidR="00E6523C" w:rsidRPr="002F4727">
        <w:rPr>
          <w:rFonts w:ascii="Times New Roman" w:eastAsia="Times New Roman" w:hAnsi="Times New Roman" w:cs="Times New Roman"/>
          <w:caps/>
          <w:spacing w:val="5"/>
          <w:sz w:val="24"/>
          <w:szCs w:val="24"/>
          <w:lang w:val="kk-KZ"/>
        </w:rPr>
        <w:t xml:space="preserve"> </w:t>
      </w:r>
      <w:r w:rsidR="00414D6B" w:rsidRPr="002F4727"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города Павлодара»</w:t>
      </w:r>
    </w:p>
    <w:p w14:paraId="49653992" w14:textId="77777777" w:rsidR="00414D6B" w:rsidRPr="002F4727" w:rsidRDefault="00414D6B" w:rsidP="002F4727">
      <w:pPr>
        <w:pStyle w:val="c0"/>
        <w:shd w:val="clear" w:color="auto" w:fill="FFFFFF"/>
        <w:spacing w:before="0" w:beforeAutospacing="0" w:after="0" w:afterAutospacing="0" w:line="20" w:lineRule="atLeast"/>
        <w:ind w:firstLine="567"/>
        <w:jc w:val="right"/>
        <w:rPr>
          <w:rStyle w:val="c1"/>
        </w:rPr>
      </w:pPr>
    </w:p>
    <w:p w14:paraId="4B5E6311" w14:textId="77777777" w:rsidR="009456C6" w:rsidRPr="002F4727" w:rsidRDefault="009456C6" w:rsidP="002F4727">
      <w:pPr>
        <w:pStyle w:val="c0"/>
        <w:shd w:val="clear" w:color="auto" w:fill="FFFFFF"/>
        <w:spacing w:before="0" w:beforeAutospacing="0" w:after="0" w:afterAutospacing="0" w:line="20" w:lineRule="atLeast"/>
        <w:ind w:firstLine="567"/>
        <w:jc w:val="right"/>
      </w:pPr>
      <w:r w:rsidRPr="002F4727">
        <w:rPr>
          <w:rStyle w:val="c1"/>
        </w:rPr>
        <w:t>«Игра не пустая забава. Она необходима для счастья детей, для их здоровья и правильного развития».</w:t>
      </w:r>
    </w:p>
    <w:p w14:paraId="7F0B5285" w14:textId="77777777" w:rsidR="009456C6" w:rsidRPr="002F4727" w:rsidRDefault="009456C6" w:rsidP="002F4727">
      <w:pPr>
        <w:pStyle w:val="c3"/>
        <w:shd w:val="clear" w:color="auto" w:fill="FFFFFF"/>
        <w:spacing w:before="0" w:beforeAutospacing="0" w:after="0" w:afterAutospacing="0" w:line="20" w:lineRule="atLeast"/>
        <w:ind w:firstLine="567"/>
        <w:jc w:val="right"/>
      </w:pPr>
      <w:r w:rsidRPr="002F4727">
        <w:rPr>
          <w:rStyle w:val="c1"/>
        </w:rPr>
        <w:t>                                                                </w:t>
      </w:r>
      <w:proofErr w:type="spellStart"/>
      <w:r w:rsidRPr="002F4727">
        <w:rPr>
          <w:rStyle w:val="c1"/>
        </w:rPr>
        <w:t>Д.В.Менджерицкая</w:t>
      </w:r>
      <w:proofErr w:type="spellEnd"/>
    </w:p>
    <w:p w14:paraId="7069C63A" w14:textId="77777777" w:rsidR="008C598F" w:rsidRPr="002F4727" w:rsidRDefault="008C598F" w:rsidP="002F4727">
      <w:pPr>
        <w:spacing w:after="0"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24E6A079" w14:textId="77777777" w:rsidR="006458F3" w:rsidRPr="002F4727" w:rsidRDefault="00E6523C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lang w:val="kk-KZ"/>
        </w:rPr>
      </w:pPr>
      <w:r w:rsidRPr="002F4727">
        <w:rPr>
          <w:lang w:val="kk-KZ"/>
        </w:rPr>
        <w:t xml:space="preserve">Современное общество нуждается в гармонично развитых личностях, людях обладающих высокой нравственной и духовной культурой, соответственно нравственное воспитание становится актуальным вопросом. </w:t>
      </w:r>
      <w:r w:rsidR="006458F3" w:rsidRPr="002F4727">
        <w:rPr>
          <w:lang w:val="kk-KZ"/>
        </w:rPr>
        <w:t xml:space="preserve">    </w:t>
      </w:r>
    </w:p>
    <w:p w14:paraId="3EA7101C" w14:textId="77777777" w:rsidR="00E6523C" w:rsidRPr="002F4727" w:rsidRDefault="00E6523C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2F4727">
        <w:rPr>
          <w:lang w:val="kk-KZ"/>
        </w:rPr>
        <w:t>Национальные игры – это залог духовного, нравственн</w:t>
      </w:r>
      <w:r w:rsidR="006458F3" w:rsidRPr="002F4727">
        <w:rPr>
          <w:lang w:val="kk-KZ"/>
        </w:rPr>
        <w:t>ого и физического воспитания ребёнка</w:t>
      </w:r>
      <w:r w:rsidRPr="002F4727">
        <w:t>.</w:t>
      </w:r>
    </w:p>
    <w:p w14:paraId="2A21C6F5" w14:textId="77777777" w:rsidR="009456C6" w:rsidRPr="002F4727" w:rsidRDefault="009456C6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2F4727">
        <w:t>С самого раннего детства и почти на всем протяжении жизни человек тесно связан с игрой. Содержание игр изменяется вместе с ростом и развитием ребенка. Нигде не раскрывается ребёнок так, как в игре: можно показать какой ты сильный, быстрый, ловкий, смелый, участвовать в соревнованиях и получить награду. Ряд исследователей (</w:t>
      </w:r>
      <w:proofErr w:type="spellStart"/>
      <w:r w:rsidRPr="002F4727">
        <w:t>Ю.В.Бромлей</w:t>
      </w:r>
      <w:proofErr w:type="spellEnd"/>
      <w:r w:rsidRPr="002F4727">
        <w:t xml:space="preserve">, </w:t>
      </w:r>
      <w:proofErr w:type="spellStart"/>
      <w:r w:rsidRPr="002F4727">
        <w:t>Ю.Г.Полольный</w:t>
      </w:r>
      <w:proofErr w:type="spellEnd"/>
      <w:r w:rsidRPr="002F4727">
        <w:t xml:space="preserve">, </w:t>
      </w:r>
      <w:proofErr w:type="spellStart"/>
      <w:r w:rsidRPr="002F4727">
        <w:t>М.Мид</w:t>
      </w:r>
      <w:proofErr w:type="spellEnd"/>
      <w:r w:rsidRPr="002F4727">
        <w:t xml:space="preserve"> и др.) обращают внимание на то, что игра, как способ общения между людьми, даже шире, чем речь. Дети, принадлежащие к разным народам и, не понимающие речи друг друга, без труда находят «общий язык», играя.</w:t>
      </w:r>
    </w:p>
    <w:p w14:paraId="6CDA751A" w14:textId="77777777" w:rsidR="003C375F" w:rsidRPr="002F4727" w:rsidRDefault="003C375F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С помощью игр мы развиваем:</w:t>
      </w:r>
    </w:p>
    <w:p w14:paraId="13CB46F5" w14:textId="77777777" w:rsidR="003C375F" w:rsidRPr="002F4727" w:rsidRDefault="003C375F" w:rsidP="002F4727">
      <w:pPr>
        <w:pStyle w:val="a3"/>
        <w:numPr>
          <w:ilvl w:val="0"/>
          <w:numId w:val="6"/>
        </w:numPr>
        <w:spacing w:before="0" w:beforeAutospacing="0" w:after="0" w:afterAutospacing="0" w:line="20" w:lineRule="atLeast"/>
        <w:ind w:left="0" w:firstLine="567"/>
        <w:jc w:val="both"/>
      </w:pPr>
      <w:r w:rsidRPr="002F4727">
        <w:t>физическое развитие, развитие самостоятельности;</w:t>
      </w:r>
    </w:p>
    <w:p w14:paraId="786DD6AE" w14:textId="2C57A2A3" w:rsidR="003C375F" w:rsidRPr="002F4727" w:rsidRDefault="003C375F" w:rsidP="002F4727">
      <w:pPr>
        <w:pStyle w:val="a3"/>
        <w:numPr>
          <w:ilvl w:val="0"/>
          <w:numId w:val="6"/>
        </w:numPr>
        <w:spacing w:before="0" w:beforeAutospacing="0" w:after="0" w:afterAutospacing="0" w:line="20" w:lineRule="atLeast"/>
        <w:ind w:left="0" w:firstLine="567"/>
        <w:jc w:val="both"/>
      </w:pPr>
      <w:r w:rsidRPr="002F4727">
        <w:t>моральное и эстетическое удовлетворение, познание окружающей среды,</w:t>
      </w:r>
      <w:r w:rsidR="002F4727">
        <w:t xml:space="preserve"> </w:t>
      </w:r>
      <w:r w:rsidRPr="002F4727">
        <w:t>логическое мышление.</w:t>
      </w:r>
    </w:p>
    <w:p w14:paraId="28D1BB76" w14:textId="77777777" w:rsidR="009456C6" w:rsidRPr="002F4727" w:rsidRDefault="009456C6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727">
        <w:rPr>
          <w:rFonts w:ascii="Times New Roman" w:hAnsi="Times New Roman" w:cs="Times New Roman"/>
          <w:sz w:val="24"/>
          <w:szCs w:val="24"/>
        </w:rPr>
        <w:t xml:space="preserve">Игра позволяет учителю лучше узнать воспитанников, их характер, привычки, организаторские способности, творческие возможности, что помогает ему найти пути воздействия на каждого из детей. Играм принадлежит исключительная роль в становлении и укреплении детского коллектива, ведь играм всегда присущи элементы здорового соперничества, интересного соревнования. </w:t>
      </w:r>
    </w:p>
    <w:p w14:paraId="1111673A" w14:textId="77777777" w:rsidR="00531052" w:rsidRPr="002F4727" w:rsidRDefault="009456C6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2F4727">
        <w:t xml:space="preserve">Основными задачами физического воспитания являются: </w:t>
      </w:r>
    </w:p>
    <w:p w14:paraId="63B1C8E0" w14:textId="77777777" w:rsidR="00531052" w:rsidRPr="002F4727" w:rsidRDefault="00531052" w:rsidP="002F47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ind w:left="0" w:firstLine="567"/>
        <w:jc w:val="both"/>
      </w:pPr>
      <w:r w:rsidRPr="002F4727">
        <w:t>укрепление здоровья;</w:t>
      </w:r>
    </w:p>
    <w:p w14:paraId="36742B0B" w14:textId="77777777" w:rsidR="00531052" w:rsidRPr="002F4727" w:rsidRDefault="00531052" w:rsidP="002F47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ind w:left="0" w:firstLine="567"/>
        <w:jc w:val="both"/>
      </w:pPr>
      <w:r w:rsidRPr="002F4727">
        <w:t>содействие физическому развитию;</w:t>
      </w:r>
      <w:r w:rsidR="009456C6" w:rsidRPr="002F4727">
        <w:t xml:space="preserve"> </w:t>
      </w:r>
    </w:p>
    <w:p w14:paraId="21A40D87" w14:textId="77777777" w:rsidR="00531052" w:rsidRPr="002F4727" w:rsidRDefault="009456C6" w:rsidP="002F47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ind w:left="0" w:firstLine="567"/>
        <w:jc w:val="both"/>
      </w:pPr>
      <w:r w:rsidRPr="002F4727">
        <w:t>обучение н</w:t>
      </w:r>
      <w:r w:rsidR="00531052" w:rsidRPr="002F4727">
        <w:t>еобходимым двигательным навыкам;</w:t>
      </w:r>
      <w:r w:rsidRPr="002F4727">
        <w:t xml:space="preserve"> </w:t>
      </w:r>
    </w:p>
    <w:p w14:paraId="2DA7C74A" w14:textId="77777777" w:rsidR="00531052" w:rsidRPr="002F4727" w:rsidRDefault="009456C6" w:rsidP="002F47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ind w:left="0" w:firstLine="567"/>
        <w:jc w:val="both"/>
      </w:pPr>
      <w:r w:rsidRPr="002F4727">
        <w:t xml:space="preserve">воспитание физических и моральных качеств учащихся. </w:t>
      </w:r>
    </w:p>
    <w:p w14:paraId="18953428" w14:textId="77777777" w:rsidR="009456C6" w:rsidRPr="002F4727" w:rsidRDefault="009456C6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2F4727">
        <w:t>Игра – эффективное средство освоения таких разделов, как легкая атлетика, лыжи, плавание, спортивные игры. Использование народных подвижных игр на уроках физической культуры позволяет повысить уровень физической подготовленности учащихся.</w:t>
      </w:r>
    </w:p>
    <w:p w14:paraId="2EFEA6F1" w14:textId="77777777" w:rsidR="00531052" w:rsidRPr="002F4727" w:rsidRDefault="00531052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727">
        <w:rPr>
          <w:rFonts w:ascii="Times New Roman" w:hAnsi="Times New Roman" w:cs="Times New Roman"/>
          <w:sz w:val="24"/>
          <w:szCs w:val="24"/>
        </w:rPr>
        <w:t>С развитием нашей страны возрождается и древняя культура казахов, национальные игры, танцы, искусство, литература, все это есть культурное наследие, которое мы должны сохранить и передать новому поколению и применя</w:t>
      </w:r>
      <w:r w:rsidR="00EC2900" w:rsidRPr="002F4727">
        <w:rPr>
          <w:rFonts w:ascii="Times New Roman" w:hAnsi="Times New Roman" w:cs="Times New Roman"/>
          <w:sz w:val="24"/>
          <w:szCs w:val="24"/>
        </w:rPr>
        <w:t xml:space="preserve">ть их как средство воспитания. </w:t>
      </w:r>
    </w:p>
    <w:p w14:paraId="7A573F2B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lastRenderedPageBreak/>
        <w:t>Национальные игры</w:t>
      </w:r>
      <w:proofErr w:type="gramStart"/>
      <w:r w:rsidRPr="002F4727">
        <w:t>- это</w:t>
      </w:r>
      <w:proofErr w:type="gramEnd"/>
      <w:r w:rsidRPr="002F4727">
        <w:t xml:space="preserve"> память народа, сохраняющий духовный опыт народ</w:t>
      </w:r>
      <w:r w:rsidR="003C375F" w:rsidRPr="002F4727">
        <w:t>а</w:t>
      </w:r>
      <w:r w:rsidRPr="002F4727">
        <w:t xml:space="preserve">, педагогические воззрения, связывающая прошлое и настоящее. Некоторые казахские игры внедрены в школах. В основном все народные игры доступны и выразительны, с помощью которых человек начинает мыслить, расширяется кругозор, стимулирует переход с детского возраста, к старшему. Как показывают эмпирические данные Е. </w:t>
      </w:r>
      <w:proofErr w:type="spellStart"/>
      <w:r w:rsidRPr="002F4727">
        <w:t>Сагындыкова</w:t>
      </w:r>
      <w:proofErr w:type="spellEnd"/>
      <w:r w:rsidRPr="002F4727">
        <w:t xml:space="preserve"> </w:t>
      </w:r>
      <w:proofErr w:type="gramStart"/>
      <w:r w:rsidRPr="002F4727">
        <w:t>сказала</w:t>
      </w:r>
      <w:proofErr w:type="gramEnd"/>
      <w:r w:rsidRPr="002F4727">
        <w:t xml:space="preserve"> «Казахская народная игра способствует углублению логического мышления, повышает поисковой характер ума». [</w:t>
      </w:r>
      <w:proofErr w:type="gramStart"/>
      <w:r w:rsidRPr="002F4727">
        <w:t>11,с.</w:t>
      </w:r>
      <w:proofErr w:type="gramEnd"/>
      <w:r w:rsidRPr="002F4727">
        <w:t>4]</w:t>
      </w:r>
    </w:p>
    <w:p w14:paraId="001F49BD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В играх казахского народа лежал глубокий смысл, где соблюдались правовые нормы, что учило детей к честности и справедливости, дисциплине. Многие игры носят в себе воспитательный характер, воспитывает в человеке выдержку, взаимовыручку, решительность, настойчивость и т.д.</w:t>
      </w:r>
    </w:p>
    <w:p w14:paraId="4B5C878A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Наблюдая за детьми, во время игры мы, можем оценить:</w:t>
      </w:r>
    </w:p>
    <w:p w14:paraId="37C89599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проявление нерешительности и трусости;</w:t>
      </w:r>
    </w:p>
    <w:p w14:paraId="251FD5FE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проявление настойчивости, умение бороться до конца;</w:t>
      </w:r>
    </w:p>
    <w:p w14:paraId="516128B8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отношение к соперникам во время игры;</w:t>
      </w:r>
    </w:p>
    <w:p w14:paraId="17640492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отношение к партнерам;</w:t>
      </w:r>
    </w:p>
    <w:p w14:paraId="731013D4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отношение к своим ошибкам;</w:t>
      </w:r>
    </w:p>
    <w:p w14:paraId="4AD58E19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 требовательность к себе, дисциплинированность;</w:t>
      </w:r>
    </w:p>
    <w:p w14:paraId="7DB92613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-</w:t>
      </w:r>
      <w:r w:rsidR="00DD2F13" w:rsidRPr="002F4727">
        <w:t xml:space="preserve"> отношение к победе и поражению.</w:t>
      </w:r>
    </w:p>
    <w:p w14:paraId="42F6B4AB" w14:textId="77777777" w:rsidR="00531052" w:rsidRPr="002F4727" w:rsidRDefault="00531052" w:rsidP="002F4727">
      <w:pPr>
        <w:pStyle w:val="a3"/>
        <w:spacing w:before="0" w:beforeAutospacing="0" w:after="0" w:afterAutospacing="0" w:line="20" w:lineRule="atLeast"/>
        <w:ind w:firstLine="567"/>
        <w:jc w:val="both"/>
      </w:pPr>
      <w:r w:rsidRPr="002F4727">
        <w:t>С древних времен казахский народ уделял большое внимание единоборствам, в них джигиты могли показать и развивать свои силы и психологические качества. В наше время пр</w:t>
      </w:r>
      <w:r w:rsidR="00DD2F13" w:rsidRPr="002F4727">
        <w:t>еобладаю</w:t>
      </w:r>
      <w:r w:rsidRPr="002F4727">
        <w:t>т коллективные игры</w:t>
      </w:r>
      <w:r w:rsidR="00DD2F13" w:rsidRPr="002F4727">
        <w:t>.</w:t>
      </w:r>
      <w:r w:rsidRPr="002F4727">
        <w:t xml:space="preserve"> </w:t>
      </w:r>
    </w:p>
    <w:p w14:paraId="0D7DD113" w14:textId="77777777" w:rsidR="00531052" w:rsidRPr="002F4727" w:rsidRDefault="00531052" w:rsidP="002F47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2F4727">
        <w:t>В Программу по физической культуре включено много подвижных казахских национальных игр, которые развивают чувство патриотизма и любви к своей Родине, к её народу. Воспитание детей на народных играх с самого раннего возраста способствовало формированию правильного отношения к окружающей природе, к взаимоотношениям в обществе, активного участия в повседневной общественной жизни в соответствии с морально-этическими требованиями казахов.</w:t>
      </w:r>
    </w:p>
    <w:p w14:paraId="2ECA8E49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Национальные игры любого народа формировались в зависимости от их трудовой деятельности и социально-экономического, территориального положения. Так, игры казахского народа были тесно связаны с природой и ее законами. Одна из наиболее распространенных игр - игра в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асыки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>.</w:t>
      </w:r>
    </w:p>
    <w:p w14:paraId="2BC14BD4" w14:textId="595BD93C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Асыки</w:t>
      </w:r>
      <w:proofErr w:type="spellEnd"/>
      <w:r w:rsidR="00A05AC1">
        <w:rPr>
          <w:iCs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F4727">
        <w:rPr>
          <w:iCs/>
          <w:bdr w:val="none" w:sz="0" w:space="0" w:color="auto" w:frame="1"/>
          <w:shd w:val="clear" w:color="auto" w:fill="FFFFFF"/>
        </w:rPr>
        <w:t>- это</w:t>
      </w:r>
      <w:proofErr w:type="gramEnd"/>
      <w:r w:rsidRPr="002F4727">
        <w:rPr>
          <w:iCs/>
          <w:bdr w:val="none" w:sz="0" w:space="0" w:color="auto" w:frame="1"/>
          <w:shd w:val="clear" w:color="auto" w:fill="FFFFFF"/>
        </w:rPr>
        <w:t xml:space="preserve"> кость коленного сустава овцы, барана, козла, архара или крупного скота - коровы или верблюда. Кость лошади обычно не использовалась, так как ее форма отличается от остальных. Так же, как кость волка. Такие отличные по форме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асыки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назывались топай. Кости предварительно вывариваются в соленой воде или берутся из употребленной в пищу скотины.</w:t>
      </w:r>
    </w:p>
    <w:p w14:paraId="3186DE88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Так как основная деятельность кочевого казахского народа была связана в первую очередь с животноводством, игры в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асыки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были широко распространены как среди детей, так и среди взрослых. Существует множество игр с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асыками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. Но чтобы успешно играть в них, нужно знать виды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асыков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и их основные положения при выпадении.</w:t>
      </w:r>
    </w:p>
    <w:p w14:paraId="1E13CB12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Общие правила игры</w:t>
      </w:r>
    </w:p>
    <w:p w14:paraId="786225D6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У игр с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асыками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есть некоторые общие правила:</w:t>
      </w:r>
    </w:p>
    <w:p w14:paraId="68527AB3" w14:textId="77777777" w:rsidR="00E624BC" w:rsidRPr="002F4727" w:rsidRDefault="00414D6B" w:rsidP="00A05AC1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ind w:left="0"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все игры с</w:t>
      </w:r>
      <w:r w:rsidR="00E624BC" w:rsidRPr="002F4727">
        <w:rPr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624BC" w:rsidRPr="002F4727">
        <w:rPr>
          <w:iCs/>
          <w:bdr w:val="none" w:sz="0" w:space="0" w:color="auto" w:frame="1"/>
          <w:shd w:val="clear" w:color="auto" w:fill="FFFFFF"/>
        </w:rPr>
        <w:t>асыками</w:t>
      </w:r>
      <w:proofErr w:type="spellEnd"/>
      <w:r w:rsidR="00E624BC" w:rsidRPr="002F4727">
        <w:rPr>
          <w:iCs/>
          <w:bdr w:val="none" w:sz="0" w:space="0" w:color="auto" w:frame="1"/>
          <w:shd w:val="clear" w:color="auto" w:fill="FFFFFF"/>
        </w:rPr>
        <w:t xml:space="preserve"> подразумевают участия нескольких игроков;</w:t>
      </w:r>
    </w:p>
    <w:p w14:paraId="3F3A1DE3" w14:textId="77777777" w:rsidR="00E624BC" w:rsidRPr="002F4727" w:rsidRDefault="00E624BC" w:rsidP="00A05AC1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ind w:left="0"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положение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алшы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всегда наиболее выигрышное, поэтому кидая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нужно стараться "положить"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именно в это положение;</w:t>
      </w:r>
    </w:p>
    <w:p w14:paraId="339966C8" w14:textId="77777777" w:rsidR="00E624BC" w:rsidRPr="002F4727" w:rsidRDefault="00E624BC" w:rsidP="00A05AC1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ind w:left="0"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очередность броска между игроками определяется жеребьевкой: игроки одновременно кидают свой биток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саа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(либо один игрок собирает все битки, и выбрасывает на землю). Игру начинает тот, чей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саа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 выпадет в положение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алшы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. Если </w:t>
      </w:r>
      <w:r w:rsidRPr="002F4727">
        <w:rPr>
          <w:iCs/>
          <w:bdr w:val="none" w:sz="0" w:space="0" w:color="auto" w:frame="1"/>
          <w:shd w:val="clear" w:color="auto" w:fill="FFFFFF"/>
        </w:rPr>
        <w:lastRenderedPageBreak/>
        <w:t xml:space="preserve">битки нескольких игроков выпадут в положении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алшы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>, то право первого броска разыгрывается между н</w:t>
      </w:r>
      <w:r w:rsidR="00414D6B" w:rsidRPr="002F4727">
        <w:rPr>
          <w:iCs/>
          <w:bdr w:val="none" w:sz="0" w:space="0" w:color="auto" w:frame="1"/>
          <w:shd w:val="clear" w:color="auto" w:fill="FFFFFF"/>
        </w:rPr>
        <w:t>ими;</w:t>
      </w:r>
    </w:p>
    <w:p w14:paraId="1F08CDEA" w14:textId="77777777" w:rsidR="00531052" w:rsidRPr="002F4727" w:rsidRDefault="00E624BC" w:rsidP="00A05AC1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ind w:left="0" w:firstLine="567"/>
        <w:jc w:val="both"/>
        <w:rPr>
          <w:iCs/>
          <w:shd w:val="clear" w:color="auto" w:fill="FFFFFF"/>
        </w:rPr>
      </w:pPr>
      <w:r w:rsidRPr="002F4727">
        <w:rPr>
          <w:iCs/>
          <w:shd w:val="clear" w:color="auto" w:fill="FFFFFF"/>
        </w:rPr>
        <w:t>за единицу измерения "</w:t>
      </w:r>
      <w:proofErr w:type="spellStart"/>
      <w:r w:rsidRPr="002F4727">
        <w:rPr>
          <w:iCs/>
          <w:shd w:val="clear" w:color="auto" w:fill="FFFFFF"/>
        </w:rPr>
        <w:t>табан</w:t>
      </w:r>
      <w:proofErr w:type="spellEnd"/>
      <w:r w:rsidRPr="002F4727">
        <w:rPr>
          <w:iCs/>
          <w:shd w:val="clear" w:color="auto" w:fill="FFFFFF"/>
        </w:rPr>
        <w:t xml:space="preserve">" всегда берется </w:t>
      </w:r>
      <w:proofErr w:type="spellStart"/>
      <w:r w:rsidRPr="002F4727">
        <w:rPr>
          <w:iCs/>
          <w:shd w:val="clear" w:color="auto" w:fill="FFFFFF"/>
        </w:rPr>
        <w:t>растояние</w:t>
      </w:r>
      <w:proofErr w:type="spellEnd"/>
      <w:r w:rsidRPr="002F4727">
        <w:rPr>
          <w:iCs/>
          <w:shd w:val="clear" w:color="auto" w:fill="FFFFFF"/>
        </w:rPr>
        <w:t>, равное длине стопы именно бьющего игрока, тем самым соблюдая принцип справедливости.</w:t>
      </w:r>
      <w:r w:rsidRPr="002F4727">
        <w:rPr>
          <w:iCs/>
          <w:shd w:val="clear" w:color="auto" w:fill="FFFFFF"/>
        </w:rPr>
        <w:tab/>
      </w:r>
    </w:p>
    <w:p w14:paraId="2FD059E2" w14:textId="77777777" w:rsidR="00E624BC" w:rsidRPr="002F4727" w:rsidRDefault="006458F3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 xml:space="preserve">В школе №34 на секциях по национальным играм, мы с учащимися часто играем в игру «Бес 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 xml:space="preserve">». </w:t>
      </w:r>
    </w:p>
    <w:p w14:paraId="6714FEB4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Существует несколько вариантов этой игры. Ниже приводится один из самых распространенных среди молодежи в настоящее время.</w:t>
      </w:r>
    </w:p>
    <w:p w14:paraId="2B7C23CC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Игра проводится на лужайке, в комнате, в спортзале. Количество участников - до 5 человек. Для игры требуются 5 круглых камешков («</w:t>
      </w:r>
      <w:proofErr w:type="spellStart"/>
      <w:r w:rsidRPr="002F4727">
        <w:rPr>
          <w:iCs/>
          <w:bdr w:val="none" w:sz="0" w:space="0" w:color="auto" w:frame="1"/>
          <w:shd w:val="clear" w:color="auto" w:fill="FFFFFF"/>
        </w:rPr>
        <w:t>асыков</w:t>
      </w:r>
      <w:proofErr w:type="spellEnd"/>
      <w:r w:rsidRPr="002F4727">
        <w:rPr>
          <w:iCs/>
          <w:bdr w:val="none" w:sz="0" w:space="0" w:color="auto" w:frame="1"/>
          <w:shd w:val="clear" w:color="auto" w:fill="FFFFFF"/>
        </w:rPr>
        <w:t>»).</w:t>
      </w:r>
    </w:p>
    <w:p w14:paraId="54760BDF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Описание.</w:t>
      </w:r>
    </w:p>
    <w:p w14:paraId="4FB23DC8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Очередность участия в игре определяется по жребию. Все располагаются по кругу. Игру начинает первый и играет до тех пор, пока не нарушит правила. Затем в игру вступает второй, третий и т. д. Играют одной рукой.</w:t>
      </w:r>
    </w:p>
    <w:p w14:paraId="03F8FE59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первое.</w:t>
      </w:r>
    </w:p>
    <w:p w14:paraId="024243E6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Игрок разбрасывает по полу 5 камешков, выбирает из них один, подбрасывает его вверх, подбирает один лежащий камешек и ловит подброшенный. Подобранный камешек откладывается. Снова подбрасывается камешек вверх, подбирается второй, затем третий и четвертый.</w:t>
      </w:r>
    </w:p>
    <w:p w14:paraId="43337E6F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второе.</w:t>
      </w:r>
    </w:p>
    <w:p w14:paraId="298644CA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Камешки разбрасываются. Один подбрасывается вверх, а с пола подбираются два и ловится подброшенный. Затем подбираются другие два.</w:t>
      </w:r>
    </w:p>
    <w:p w14:paraId="1F09C969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третье.</w:t>
      </w:r>
    </w:p>
    <w:p w14:paraId="55807452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Камешки разбрасываются. Подбрасывается один и подбираются три. Во второй раз подбирается оставшийся.</w:t>
      </w:r>
    </w:p>
    <w:p w14:paraId="3BFB49F4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четвертое.</w:t>
      </w:r>
    </w:p>
    <w:p w14:paraId="3250D927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Все камешки - в руке. Один подбрасывается вверх, остальные кладутся на пол, подброшенный ловится. Затем один бросается вверх, четыре подбираются и ловится подброшенный.</w:t>
      </w:r>
    </w:p>
    <w:p w14:paraId="62A779E5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пятое.</w:t>
      </w:r>
    </w:p>
    <w:p w14:paraId="4DFC2008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Один камешек подбрасывается вверх, остальные четыре находятся в руке. Указательным пальцем игрок дотрагивается до земли 3 или 5 раз (по уговору, пока не поймает брошенный камешек.</w:t>
      </w:r>
    </w:p>
    <w:p w14:paraId="5C65A494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шестое.</w:t>
      </w:r>
    </w:p>
    <w:p w14:paraId="42679B28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Четыре камешка кладутся по углам квадрата (примерно 20x20 см). Подбросив один вверх, игрок должен успеть собрать все камешки и поймать подброшенный.</w:t>
      </w:r>
    </w:p>
    <w:p w14:paraId="1BB81BC2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седьмое.</w:t>
      </w:r>
    </w:p>
    <w:p w14:paraId="010DAD3C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Камешки разбрасываются. Один подбрасывается вверх, а остальные по одному собираются в левую ладонь и ловится подброшенный.</w:t>
      </w:r>
    </w:p>
    <w:p w14:paraId="04BB7C6A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восьмое.</w:t>
      </w:r>
    </w:p>
    <w:p w14:paraId="27A0A908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Камешки разбрасываются. Один подбрасывается вверх, подбирается с пола один и ловится подброшенный. В руках игрока оказываются два камешка. Один из них игрок подбрасывает вверх, а второй заменяет лежащим на полу и ловит подброшенный. Так, заменяя камешки, он собирает их в кучу. Подбрасывая и ловя последний камень, собирает в руку 4 камешка.</w:t>
      </w:r>
    </w:p>
    <w:p w14:paraId="5981518F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девятое.</w:t>
      </w:r>
    </w:p>
    <w:p w14:paraId="5122B799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Повторяется первое действие, но при ловле подброшенного камешка остальные не должны ударяться друг о друга.</w:t>
      </w:r>
    </w:p>
    <w:p w14:paraId="3BEA463E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десятое.</w:t>
      </w:r>
    </w:p>
    <w:p w14:paraId="25959450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lastRenderedPageBreak/>
        <w:t>Повторяется первое действие, но при ловле подброшенного камешка он должен удариться о подобранный с пола.</w:t>
      </w:r>
    </w:p>
    <w:p w14:paraId="76678817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одиннадцатое.</w:t>
      </w:r>
    </w:p>
    <w:p w14:paraId="7CDCE20C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Левой рукой игрок образует как бы арку, опираясь на большой и средний пальцы. Правой рукой через левую разбрасывает камешки. Выбирает один из них, подбрасывает вверх через левую руку, затем забрасывает один сквозь «арку» и ловит подброшенный. Таким же образом забрасывает по очереди в «арку» все камешки. В этом действии есть правило: кроме выбранного камешка игрок выбирает еще один - «старший» («наби»). Это может быть самый ближний или самый дальний камень, о чем договариваются в начале игры. Он забрасывается в «арку» самым последним.</w:t>
      </w:r>
    </w:p>
    <w:p w14:paraId="40D8E4C4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Действие двенадцатое.</w:t>
      </w:r>
    </w:p>
    <w:p w14:paraId="5BCCF729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Закончив все предыдущие действия, игрок начисляет себе очки двумя способами.</w:t>
      </w:r>
    </w:p>
    <w:p w14:paraId="6132D66E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Способ первый: подбрасывает вверх 5 камешков, ловит их на наружную сторону ладони, еще раз подбрасывает и ловит сверху. Каждый камешек оценивается в 10 очков. Если игрок поймает все 5 камешков, то получит 50 очков.</w:t>
      </w:r>
    </w:p>
    <w:p w14:paraId="7659216F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Второй способ: игрок выворачивает руку наружу, подбрасывает все камни вверх, затем ловит их снизу, развернув ладонь. За каждый камень получает 10 очков.</w:t>
      </w:r>
    </w:p>
    <w:p w14:paraId="5464999B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/>
          <w:iCs/>
          <w:bdr w:val="none" w:sz="0" w:space="0" w:color="auto" w:frame="1"/>
          <w:shd w:val="clear" w:color="auto" w:fill="FFFFFF"/>
        </w:rPr>
      </w:pPr>
      <w:r w:rsidRPr="002F4727">
        <w:rPr>
          <w:i/>
          <w:iCs/>
          <w:bdr w:val="none" w:sz="0" w:space="0" w:color="auto" w:frame="1"/>
          <w:shd w:val="clear" w:color="auto" w:fill="FFFFFF"/>
        </w:rPr>
        <w:t>Правила.</w:t>
      </w:r>
    </w:p>
    <w:p w14:paraId="3265B9EF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Игроки, подбирая с пола камешки, не должны касаться руками других камешков. Если правило нарушается, игру продолжает следующий игрок.</w:t>
      </w:r>
    </w:p>
    <w:p w14:paraId="039ACB83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 w:rsidRPr="002F4727">
        <w:rPr>
          <w:iCs/>
          <w:bdr w:val="none" w:sz="0" w:space="0" w:color="auto" w:frame="1"/>
          <w:shd w:val="clear" w:color="auto" w:fill="FFFFFF"/>
        </w:rPr>
        <w:t>Каждый раз, продолжая игру, игрок начинает с того действия, в котором ошибся.</w:t>
      </w:r>
    </w:p>
    <w:p w14:paraId="647E1137" w14:textId="77777777" w:rsidR="00E624BC" w:rsidRPr="002F4727" w:rsidRDefault="00E624BC" w:rsidP="002F4727">
      <w:pPr>
        <w:pStyle w:val="a3"/>
        <w:spacing w:before="0" w:beforeAutospacing="0" w:after="0" w:afterAutospacing="0" w:line="20" w:lineRule="atLeast"/>
        <w:ind w:firstLine="567"/>
        <w:jc w:val="both"/>
      </w:pPr>
    </w:p>
    <w:p w14:paraId="536766C3" w14:textId="77777777" w:rsidR="000C2294" w:rsidRPr="002F4727" w:rsidRDefault="006458F3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727">
        <w:rPr>
          <w:rFonts w:ascii="Times New Roman" w:hAnsi="Times New Roman" w:cs="Times New Roman"/>
          <w:sz w:val="24"/>
          <w:szCs w:val="24"/>
        </w:rPr>
        <w:t xml:space="preserve">Применяя национальные игры во время уроков физической культуры и во внеурочное время, мы достигли отличных результатов. Это можно понять по </w:t>
      </w:r>
      <w:r w:rsidR="000C2294" w:rsidRPr="002F4727">
        <w:rPr>
          <w:rFonts w:ascii="Times New Roman" w:hAnsi="Times New Roman" w:cs="Times New Roman"/>
          <w:sz w:val="24"/>
          <w:szCs w:val="24"/>
        </w:rPr>
        <w:t>результатам наших призёров городских соревнований по национальным играм:</w:t>
      </w:r>
    </w:p>
    <w:p w14:paraId="40DE2360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«Қазақша күрес» - Потрахин Илья, 3 место;</w:t>
      </w:r>
    </w:p>
    <w:p w14:paraId="2500003B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«Бес асық» - Радченко Анастасия, 2 место;</w:t>
      </w:r>
    </w:p>
    <w:p w14:paraId="0C158F8F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«Бес асық» - Сағатбай Аружан, 2 место;</w:t>
      </w:r>
    </w:p>
    <w:p w14:paraId="3231164D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«Бес асық» - Бекпаева Алина, 3 место;</w:t>
      </w:r>
    </w:p>
    <w:p w14:paraId="2031480A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«Асық ату» - Росянов Сергей, 2 место;</w:t>
      </w:r>
    </w:p>
    <w:p w14:paraId="1DA566BA" w14:textId="77777777" w:rsidR="000C2294" w:rsidRPr="002F4727" w:rsidRDefault="000C2294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«Асық ату» - Семенцов Сергей, 2 место.</w:t>
      </w:r>
    </w:p>
    <w:p w14:paraId="6D629ECC" w14:textId="4EF4B1FE" w:rsidR="000C2294" w:rsidRPr="002F4727" w:rsidRDefault="00C03892" w:rsidP="002F472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727">
        <w:rPr>
          <w:rFonts w:ascii="Times New Roman" w:hAnsi="Times New Roman" w:cs="Times New Roman"/>
          <w:sz w:val="24"/>
          <w:szCs w:val="24"/>
          <w:lang w:val="kk-KZ"/>
        </w:rPr>
        <w:t>Подводя итоги, можно сказать что н</w:t>
      </w:r>
      <w:proofErr w:type="spellStart"/>
      <w:r w:rsidRPr="002F4727">
        <w:rPr>
          <w:rFonts w:ascii="Times New Roman" w:hAnsi="Times New Roman" w:cs="Times New Roman"/>
          <w:sz w:val="24"/>
          <w:szCs w:val="24"/>
        </w:rPr>
        <w:t>ародные</w:t>
      </w:r>
      <w:proofErr w:type="spellEnd"/>
      <w:r w:rsidRPr="002F4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2294" w:rsidRPr="002F4727">
        <w:rPr>
          <w:rFonts w:ascii="Times New Roman" w:hAnsi="Times New Roman" w:cs="Times New Roman"/>
          <w:sz w:val="24"/>
          <w:szCs w:val="24"/>
        </w:rPr>
        <w:t>игры, имеющие многовековую историю, всегда были очень эффективны, так как способствовали развитию разнообразных двигательных навыков и умений, необходимых во всех видах деятельности.</w:t>
      </w:r>
      <w:r w:rsidRPr="002F4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4727">
        <w:rPr>
          <w:rFonts w:ascii="Times New Roman" w:hAnsi="Times New Roman" w:cs="Times New Roman"/>
          <w:sz w:val="24"/>
          <w:szCs w:val="24"/>
        </w:rPr>
        <w:t>Важнейшее достоинство игр состоит в том, что в своей совокупности они исчерпывают все виды естественных движений человека: ходьбу, бег, прыжки, борьбу, лазанье, метание, бросание и ловлю, упражнения с предметами и поэтому, являются самым универсальным и незаменимым средством физического воспитания дет</w:t>
      </w:r>
      <w:r w:rsidRPr="002F4727">
        <w:rPr>
          <w:rFonts w:ascii="Times New Roman" w:hAnsi="Times New Roman" w:cs="Times New Roman"/>
          <w:sz w:val="24"/>
          <w:szCs w:val="24"/>
          <w:lang w:val="kk-KZ"/>
        </w:rPr>
        <w:t>ей.</w:t>
      </w:r>
    </w:p>
    <w:p w14:paraId="7B72DEE8" w14:textId="77777777" w:rsidR="00C03892" w:rsidRPr="002F4727" w:rsidRDefault="00C03892" w:rsidP="002F472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F4727">
        <w:t>Трудно переоценить значение народных игр. Применение подвижных в процессе уроков и внеурочное время – необходимое условие для эффективной, интересной, обеспечивающей высокую моторную плотность урока организации учебно-воспитательного процесса.</w:t>
      </w:r>
      <w:r w:rsidRPr="002F4727">
        <w:rPr>
          <w:color w:val="333333"/>
        </w:rPr>
        <w:t xml:space="preserve"> </w:t>
      </w:r>
      <w:r w:rsidRPr="002F4727">
        <w:t>Национальные подвижные игры прививают ребенку уважение к культурному наследию общества, подготавливают к выходу в большой мир.</w:t>
      </w:r>
    </w:p>
    <w:p w14:paraId="00DE7294" w14:textId="77777777" w:rsidR="00C03892" w:rsidRPr="002F4727" w:rsidRDefault="00C03892" w:rsidP="002F472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F4727">
        <w:t>Таким образом, подвижные игры выступают как эффективное средство, способствующее развитию физических качеств и сохранению здоровья школьников.</w:t>
      </w:r>
    </w:p>
    <w:sectPr w:rsidR="00C03892" w:rsidRPr="002F4727" w:rsidSect="002F472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850D5"/>
    <w:multiLevelType w:val="hybridMultilevel"/>
    <w:tmpl w:val="783C3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1AEB"/>
    <w:multiLevelType w:val="multilevel"/>
    <w:tmpl w:val="670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136CF"/>
    <w:multiLevelType w:val="hybridMultilevel"/>
    <w:tmpl w:val="C8AAC8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4D3A3B"/>
    <w:multiLevelType w:val="hybridMultilevel"/>
    <w:tmpl w:val="629C8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51C"/>
    <w:multiLevelType w:val="multilevel"/>
    <w:tmpl w:val="1E74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11479"/>
    <w:multiLevelType w:val="multilevel"/>
    <w:tmpl w:val="5A52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06319"/>
    <w:multiLevelType w:val="hybridMultilevel"/>
    <w:tmpl w:val="0578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44172">
    <w:abstractNumId w:val="1"/>
  </w:num>
  <w:num w:numId="2" w16cid:durableId="749040004">
    <w:abstractNumId w:val="4"/>
  </w:num>
  <w:num w:numId="3" w16cid:durableId="778334479">
    <w:abstractNumId w:val="5"/>
  </w:num>
  <w:num w:numId="4" w16cid:durableId="734015203">
    <w:abstractNumId w:val="2"/>
  </w:num>
  <w:num w:numId="5" w16cid:durableId="425729011">
    <w:abstractNumId w:val="0"/>
  </w:num>
  <w:num w:numId="6" w16cid:durableId="2111925364">
    <w:abstractNumId w:val="6"/>
  </w:num>
  <w:num w:numId="7" w16cid:durableId="62115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75"/>
    <w:rsid w:val="000C2294"/>
    <w:rsid w:val="000E2239"/>
    <w:rsid w:val="001565F0"/>
    <w:rsid w:val="0016465D"/>
    <w:rsid w:val="00185075"/>
    <w:rsid w:val="001A0319"/>
    <w:rsid w:val="001E6A17"/>
    <w:rsid w:val="002411FC"/>
    <w:rsid w:val="002F4727"/>
    <w:rsid w:val="0035023A"/>
    <w:rsid w:val="003C375F"/>
    <w:rsid w:val="00414D6B"/>
    <w:rsid w:val="00416778"/>
    <w:rsid w:val="004731C2"/>
    <w:rsid w:val="00531052"/>
    <w:rsid w:val="00565FC5"/>
    <w:rsid w:val="005B7DA7"/>
    <w:rsid w:val="005F5EEA"/>
    <w:rsid w:val="006458F3"/>
    <w:rsid w:val="006D37E7"/>
    <w:rsid w:val="0076509F"/>
    <w:rsid w:val="007C0B7E"/>
    <w:rsid w:val="007D6C10"/>
    <w:rsid w:val="0083202E"/>
    <w:rsid w:val="008C598F"/>
    <w:rsid w:val="008E0CAC"/>
    <w:rsid w:val="00903E73"/>
    <w:rsid w:val="009456C6"/>
    <w:rsid w:val="00994EEA"/>
    <w:rsid w:val="00A05AC1"/>
    <w:rsid w:val="00A27E44"/>
    <w:rsid w:val="00AD252B"/>
    <w:rsid w:val="00B148F7"/>
    <w:rsid w:val="00BA4F14"/>
    <w:rsid w:val="00BA575C"/>
    <w:rsid w:val="00BF2F5D"/>
    <w:rsid w:val="00C03892"/>
    <w:rsid w:val="00D74C65"/>
    <w:rsid w:val="00DD2F13"/>
    <w:rsid w:val="00E624BC"/>
    <w:rsid w:val="00E6523C"/>
    <w:rsid w:val="00EC2900"/>
    <w:rsid w:val="00EE66D6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FA12"/>
  <w15:docId w15:val="{F212A254-3892-4F23-816D-05FED55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3E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6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94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56C6"/>
  </w:style>
  <w:style w:type="paragraph" w:customStyle="1" w:styleId="c3">
    <w:name w:val="c3"/>
    <w:basedOn w:val="a"/>
    <w:rsid w:val="0094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СОШ №34</dc:creator>
  <cp:keywords/>
  <dc:description/>
  <cp:lastModifiedBy>Uchenik</cp:lastModifiedBy>
  <cp:revision>2</cp:revision>
  <cp:lastPrinted>2020-02-15T10:59:00Z</cp:lastPrinted>
  <dcterms:created xsi:type="dcterms:W3CDTF">2023-03-17T07:45:00Z</dcterms:created>
  <dcterms:modified xsi:type="dcterms:W3CDTF">2023-03-17T07:45:00Z</dcterms:modified>
</cp:coreProperties>
</file>