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080" w:type="dxa"/>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5"/>
        <w:gridCol w:w="423"/>
        <w:gridCol w:w="7195"/>
        <w:gridCol w:w="3261"/>
        <w:gridCol w:w="1702"/>
        <w:gridCol w:w="1844"/>
      </w:tblGrid>
      <w:tr w:rsidR="00536619" w:rsidTr="00536619">
        <w:trPr>
          <w:trHeight w:val="111"/>
        </w:trPr>
        <w:tc>
          <w:tcPr>
            <w:tcW w:w="2077" w:type="dxa"/>
            <w:gridSpan w:val="2"/>
            <w:tcBorders>
              <w:top w:val="single" w:sz="4" w:space="0" w:color="auto"/>
              <w:left w:val="single" w:sz="4" w:space="0" w:color="auto"/>
              <w:bottom w:val="single" w:sz="4" w:space="0" w:color="auto"/>
              <w:right w:val="single" w:sz="4" w:space="0" w:color="auto"/>
            </w:tcBorders>
            <w:hideMark/>
          </w:tcPr>
          <w:p w:rsidR="00536619" w:rsidRDefault="00536619">
            <w:pPr>
              <w:spacing w:after="0"/>
              <w:rPr>
                <w:rFonts w:ascii="Times New Roman" w:hAnsi="Times New Roman" w:cs="Times New Roman"/>
                <w:b/>
                <w:sz w:val="24"/>
                <w:szCs w:val="24"/>
                <w:lang w:val="kk-KZ" w:eastAsia="en-US"/>
              </w:rPr>
            </w:pPr>
            <w:r>
              <w:rPr>
                <w:rFonts w:ascii="Times New Roman" w:hAnsi="Times New Roman" w:cs="Times New Roman"/>
                <w:b/>
                <w:bCs/>
                <w:color w:val="000000"/>
                <w:sz w:val="24"/>
                <w:szCs w:val="24"/>
                <w:shd w:val="clear" w:color="auto" w:fill="FFFFFF"/>
                <w:lang w:eastAsia="en-US"/>
              </w:rPr>
              <w:t>Раздел</w:t>
            </w:r>
          </w:p>
        </w:tc>
        <w:tc>
          <w:tcPr>
            <w:tcW w:w="13996" w:type="dxa"/>
            <w:gridSpan w:val="4"/>
            <w:tcBorders>
              <w:top w:val="single" w:sz="4" w:space="0" w:color="auto"/>
              <w:left w:val="single" w:sz="4" w:space="0" w:color="auto"/>
              <w:bottom w:val="single" w:sz="4" w:space="0" w:color="auto"/>
              <w:right w:val="single" w:sz="4" w:space="0" w:color="auto"/>
            </w:tcBorders>
          </w:tcPr>
          <w:p w:rsidR="00536619" w:rsidRDefault="00536619">
            <w:pPr>
              <w:spacing w:after="0"/>
              <w:jc w:val="center"/>
              <w:rPr>
                <w:rFonts w:ascii="Times New Roman" w:hAnsi="Times New Roman" w:cs="Times New Roman"/>
                <w:b/>
                <w:sz w:val="24"/>
                <w:szCs w:val="24"/>
                <w:lang w:eastAsia="en-US"/>
              </w:rPr>
            </w:pPr>
          </w:p>
        </w:tc>
      </w:tr>
      <w:tr w:rsidR="00536619" w:rsidTr="00536619">
        <w:trPr>
          <w:trHeight w:val="150"/>
        </w:trPr>
        <w:tc>
          <w:tcPr>
            <w:tcW w:w="2077" w:type="dxa"/>
            <w:gridSpan w:val="2"/>
            <w:tcBorders>
              <w:top w:val="single" w:sz="4" w:space="0" w:color="auto"/>
              <w:left w:val="single" w:sz="4" w:space="0" w:color="auto"/>
              <w:bottom w:val="single" w:sz="4" w:space="0" w:color="auto"/>
              <w:right w:val="single" w:sz="4" w:space="0" w:color="auto"/>
            </w:tcBorders>
            <w:hideMark/>
          </w:tcPr>
          <w:p w:rsidR="00536619" w:rsidRDefault="00536619">
            <w:pPr>
              <w:spacing w:after="0"/>
              <w:rPr>
                <w:rFonts w:ascii="Times New Roman" w:hAnsi="Times New Roman" w:cs="Times New Roman"/>
                <w:b/>
                <w:sz w:val="24"/>
                <w:szCs w:val="24"/>
                <w:lang w:val="kk-KZ" w:eastAsia="en-US"/>
              </w:rPr>
            </w:pPr>
            <w:r>
              <w:rPr>
                <w:rFonts w:ascii="Times New Roman" w:hAnsi="Times New Roman" w:cs="Times New Roman"/>
                <w:b/>
                <w:bCs/>
                <w:color w:val="000000"/>
                <w:sz w:val="24"/>
                <w:szCs w:val="24"/>
                <w:shd w:val="clear" w:color="auto" w:fill="FFFFFF"/>
                <w:lang w:eastAsia="en-US"/>
              </w:rPr>
              <w:t>ФИО педагога</w:t>
            </w:r>
          </w:p>
        </w:tc>
        <w:tc>
          <w:tcPr>
            <w:tcW w:w="13996" w:type="dxa"/>
            <w:gridSpan w:val="4"/>
            <w:tcBorders>
              <w:top w:val="single" w:sz="4" w:space="0" w:color="auto"/>
              <w:left w:val="single" w:sz="4" w:space="0" w:color="auto"/>
              <w:bottom w:val="single" w:sz="4" w:space="0" w:color="auto"/>
              <w:right w:val="single" w:sz="4" w:space="0" w:color="auto"/>
            </w:tcBorders>
          </w:tcPr>
          <w:p w:rsidR="00536619" w:rsidRDefault="00536619">
            <w:pPr>
              <w:spacing w:after="0"/>
              <w:jc w:val="center"/>
              <w:rPr>
                <w:rFonts w:ascii="Times New Roman" w:hAnsi="Times New Roman" w:cs="Times New Roman"/>
                <w:b/>
                <w:sz w:val="24"/>
                <w:szCs w:val="24"/>
                <w:lang w:eastAsia="en-US"/>
              </w:rPr>
            </w:pPr>
          </w:p>
        </w:tc>
      </w:tr>
      <w:tr w:rsidR="00536619" w:rsidTr="00536619">
        <w:trPr>
          <w:trHeight w:val="165"/>
        </w:trPr>
        <w:tc>
          <w:tcPr>
            <w:tcW w:w="2077" w:type="dxa"/>
            <w:gridSpan w:val="2"/>
            <w:tcBorders>
              <w:top w:val="single" w:sz="4" w:space="0" w:color="auto"/>
              <w:left w:val="single" w:sz="4" w:space="0" w:color="auto"/>
              <w:bottom w:val="single" w:sz="4" w:space="0" w:color="auto"/>
              <w:right w:val="single" w:sz="4" w:space="0" w:color="auto"/>
            </w:tcBorders>
            <w:hideMark/>
          </w:tcPr>
          <w:p w:rsidR="00536619" w:rsidRDefault="00536619">
            <w:pPr>
              <w:spacing w:after="0"/>
              <w:rPr>
                <w:rFonts w:ascii="Times New Roman" w:hAnsi="Times New Roman" w:cs="Times New Roman"/>
                <w:b/>
                <w:sz w:val="24"/>
                <w:szCs w:val="24"/>
                <w:lang w:val="kk-KZ" w:eastAsia="en-US"/>
              </w:rPr>
            </w:pPr>
            <w:r>
              <w:rPr>
                <w:rFonts w:ascii="Times New Roman" w:hAnsi="Times New Roman" w:cs="Times New Roman"/>
                <w:b/>
                <w:bCs/>
                <w:color w:val="000000"/>
                <w:sz w:val="24"/>
                <w:szCs w:val="24"/>
                <w:shd w:val="clear" w:color="auto" w:fill="FFFFFF"/>
                <w:lang w:eastAsia="en-US"/>
              </w:rPr>
              <w:t>Дата</w:t>
            </w:r>
          </w:p>
        </w:tc>
        <w:tc>
          <w:tcPr>
            <w:tcW w:w="13996" w:type="dxa"/>
            <w:gridSpan w:val="4"/>
            <w:tcBorders>
              <w:top w:val="single" w:sz="4" w:space="0" w:color="auto"/>
              <w:left w:val="single" w:sz="4" w:space="0" w:color="auto"/>
              <w:bottom w:val="single" w:sz="4" w:space="0" w:color="auto"/>
              <w:right w:val="single" w:sz="4" w:space="0" w:color="auto"/>
            </w:tcBorders>
          </w:tcPr>
          <w:p w:rsidR="00536619" w:rsidRDefault="00536619">
            <w:pPr>
              <w:spacing w:after="0"/>
              <w:jc w:val="center"/>
              <w:rPr>
                <w:rFonts w:ascii="Times New Roman" w:hAnsi="Times New Roman" w:cs="Times New Roman"/>
                <w:b/>
                <w:sz w:val="24"/>
                <w:szCs w:val="24"/>
                <w:lang w:eastAsia="en-US"/>
              </w:rPr>
            </w:pPr>
          </w:p>
        </w:tc>
      </w:tr>
      <w:tr w:rsidR="00536619" w:rsidTr="00536619">
        <w:trPr>
          <w:trHeight w:val="126"/>
        </w:trPr>
        <w:tc>
          <w:tcPr>
            <w:tcW w:w="2077" w:type="dxa"/>
            <w:gridSpan w:val="2"/>
            <w:tcBorders>
              <w:top w:val="single" w:sz="4" w:space="0" w:color="auto"/>
              <w:left w:val="single" w:sz="4" w:space="0" w:color="auto"/>
              <w:bottom w:val="single" w:sz="4" w:space="0" w:color="auto"/>
              <w:right w:val="single" w:sz="4" w:space="0" w:color="auto"/>
            </w:tcBorders>
            <w:hideMark/>
          </w:tcPr>
          <w:p w:rsidR="00536619" w:rsidRDefault="00536619">
            <w:pPr>
              <w:spacing w:after="0"/>
              <w:rPr>
                <w:rFonts w:ascii="Times New Roman" w:hAnsi="Times New Roman" w:cs="Times New Roman"/>
                <w:b/>
                <w:sz w:val="24"/>
                <w:szCs w:val="24"/>
                <w:lang w:val="kk-KZ" w:eastAsia="en-US"/>
              </w:rPr>
            </w:pPr>
            <w:r>
              <w:rPr>
                <w:rFonts w:ascii="Times New Roman" w:hAnsi="Times New Roman" w:cs="Times New Roman"/>
                <w:b/>
                <w:bCs/>
                <w:color w:val="000000"/>
                <w:sz w:val="24"/>
                <w:szCs w:val="24"/>
                <w:shd w:val="clear" w:color="auto" w:fill="FFFFFF"/>
                <w:lang w:eastAsia="en-US"/>
              </w:rPr>
              <w:t>Класс </w:t>
            </w:r>
          </w:p>
        </w:tc>
        <w:tc>
          <w:tcPr>
            <w:tcW w:w="13996" w:type="dxa"/>
            <w:gridSpan w:val="4"/>
            <w:tcBorders>
              <w:top w:val="single" w:sz="4" w:space="0" w:color="auto"/>
              <w:left w:val="single" w:sz="4" w:space="0" w:color="auto"/>
              <w:bottom w:val="single" w:sz="4" w:space="0" w:color="auto"/>
              <w:right w:val="single" w:sz="4" w:space="0" w:color="auto"/>
            </w:tcBorders>
            <w:hideMark/>
          </w:tcPr>
          <w:p w:rsidR="00536619" w:rsidRDefault="00536619">
            <w:pPr>
              <w:pStyle w:val="AssignmentTemplate"/>
              <w:spacing w:before="0" w:after="0" w:line="276" w:lineRule="auto"/>
              <w:outlineLvl w:val="2"/>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Количество присутствующих:    отсутствующих:</w:t>
            </w:r>
          </w:p>
        </w:tc>
      </w:tr>
      <w:tr w:rsidR="00536619" w:rsidTr="00536619">
        <w:trPr>
          <w:trHeight w:val="180"/>
        </w:trPr>
        <w:tc>
          <w:tcPr>
            <w:tcW w:w="2077" w:type="dxa"/>
            <w:gridSpan w:val="2"/>
            <w:tcBorders>
              <w:top w:val="single" w:sz="4" w:space="0" w:color="auto"/>
              <w:left w:val="single" w:sz="4" w:space="0" w:color="auto"/>
              <w:bottom w:val="single" w:sz="4" w:space="0" w:color="auto"/>
              <w:right w:val="single" w:sz="4" w:space="0" w:color="auto"/>
            </w:tcBorders>
            <w:hideMark/>
          </w:tcPr>
          <w:p w:rsidR="00536619" w:rsidRDefault="00536619">
            <w:pPr>
              <w:spacing w:after="0"/>
              <w:rPr>
                <w:rFonts w:ascii="Times New Roman" w:hAnsi="Times New Roman" w:cs="Times New Roman"/>
                <w:b/>
                <w:sz w:val="24"/>
                <w:szCs w:val="24"/>
                <w:lang w:val="kk-KZ" w:eastAsia="en-US"/>
              </w:rPr>
            </w:pPr>
            <w:r>
              <w:rPr>
                <w:rFonts w:ascii="Times New Roman" w:hAnsi="Times New Roman" w:cs="Times New Roman"/>
                <w:b/>
                <w:bCs/>
                <w:color w:val="000000"/>
                <w:sz w:val="24"/>
                <w:szCs w:val="24"/>
                <w:shd w:val="clear" w:color="auto" w:fill="FFFFFF"/>
                <w:lang w:eastAsia="en-US"/>
              </w:rPr>
              <w:t>Тема урока</w:t>
            </w:r>
          </w:p>
        </w:tc>
        <w:tc>
          <w:tcPr>
            <w:tcW w:w="13996" w:type="dxa"/>
            <w:gridSpan w:val="4"/>
            <w:tcBorders>
              <w:top w:val="single" w:sz="4" w:space="0" w:color="auto"/>
              <w:left w:val="single" w:sz="4" w:space="0" w:color="auto"/>
              <w:bottom w:val="single" w:sz="4" w:space="0" w:color="auto"/>
              <w:right w:val="single" w:sz="4" w:space="0" w:color="auto"/>
            </w:tcBorders>
            <w:hideMark/>
          </w:tcPr>
          <w:p w:rsidR="00536619" w:rsidRDefault="00536619">
            <w:pPr>
              <w:tabs>
                <w:tab w:val="left" w:pos="318"/>
              </w:tabs>
              <w:spacing w:after="0"/>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Разновидности бега, прыжков и метания</w:t>
            </w:r>
          </w:p>
        </w:tc>
      </w:tr>
      <w:tr w:rsidR="00536619" w:rsidTr="00536619">
        <w:trPr>
          <w:trHeight w:val="165"/>
        </w:trPr>
        <w:tc>
          <w:tcPr>
            <w:tcW w:w="2077" w:type="dxa"/>
            <w:gridSpan w:val="2"/>
            <w:tcBorders>
              <w:top w:val="single" w:sz="4" w:space="0" w:color="auto"/>
              <w:left w:val="single" w:sz="4" w:space="0" w:color="auto"/>
              <w:bottom w:val="single" w:sz="4" w:space="0" w:color="auto"/>
              <w:right w:val="single" w:sz="4" w:space="0" w:color="auto"/>
            </w:tcBorders>
          </w:tcPr>
          <w:p w:rsidR="00536619" w:rsidRDefault="00536619">
            <w:pPr>
              <w:spacing w:after="0"/>
              <w:rPr>
                <w:rFonts w:ascii="Times New Roman" w:hAnsi="Times New Roman" w:cs="Times New Roman"/>
                <w:b/>
                <w:color w:val="000000" w:themeColor="text1"/>
                <w:sz w:val="24"/>
                <w:szCs w:val="24"/>
                <w:lang w:eastAsia="en-US"/>
              </w:rPr>
            </w:pPr>
            <w:r>
              <w:rPr>
                <w:rFonts w:ascii="Times New Roman" w:hAnsi="Times New Roman" w:cs="Times New Roman"/>
                <w:b/>
                <w:color w:val="000000" w:themeColor="text1"/>
                <w:sz w:val="24"/>
                <w:szCs w:val="24"/>
                <w:lang w:eastAsia="en-US"/>
              </w:rPr>
              <w:t>Цели обучения, которые достигаются на данном уроке (ссылка на учебную программу)</w:t>
            </w:r>
          </w:p>
          <w:p w:rsidR="00536619" w:rsidRDefault="00536619">
            <w:pPr>
              <w:spacing w:after="0"/>
              <w:rPr>
                <w:rFonts w:ascii="Times New Roman" w:hAnsi="Times New Roman" w:cs="Times New Roman"/>
                <w:b/>
                <w:color w:val="000000" w:themeColor="text1"/>
                <w:sz w:val="24"/>
                <w:szCs w:val="24"/>
                <w:lang w:eastAsia="en-US"/>
              </w:rPr>
            </w:pPr>
          </w:p>
        </w:tc>
        <w:tc>
          <w:tcPr>
            <w:tcW w:w="13996" w:type="dxa"/>
            <w:gridSpan w:val="4"/>
            <w:tcBorders>
              <w:top w:val="single" w:sz="4" w:space="0" w:color="auto"/>
              <w:left w:val="single" w:sz="4" w:space="0" w:color="auto"/>
              <w:bottom w:val="single" w:sz="4" w:space="0" w:color="auto"/>
              <w:right w:val="single" w:sz="4" w:space="0" w:color="auto"/>
            </w:tcBorders>
            <w:hideMark/>
          </w:tcPr>
          <w:p w:rsidR="00536619" w:rsidRDefault="00536619">
            <w:pPr>
              <w:spacing w:after="0"/>
              <w:rPr>
                <w:rFonts w:ascii="Times New Roman" w:hAnsi="Times New Roman" w:cs="Times New Roman"/>
                <w:sz w:val="24"/>
                <w:szCs w:val="24"/>
                <w:lang w:eastAsia="en-US"/>
              </w:rPr>
            </w:pPr>
            <w:r>
              <w:rPr>
                <w:rFonts w:ascii="Times New Roman" w:hAnsi="Times New Roman" w:cs="Times New Roman"/>
                <w:color w:val="1A171B"/>
                <w:sz w:val="24"/>
                <w:szCs w:val="24"/>
                <w:lang w:eastAsia="en-GB"/>
              </w:rPr>
              <w:t>3.1.2.1. Знать и понимать, как выполнять и связывать движения при выполнении различных физических упражнений, которые предусмотрены для физического развития</w:t>
            </w:r>
          </w:p>
        </w:tc>
      </w:tr>
      <w:tr w:rsidR="00536619" w:rsidTr="00536619">
        <w:tc>
          <w:tcPr>
            <w:tcW w:w="2077" w:type="dxa"/>
            <w:gridSpan w:val="2"/>
            <w:tcBorders>
              <w:top w:val="single" w:sz="4" w:space="0" w:color="auto"/>
              <w:left w:val="single" w:sz="4" w:space="0" w:color="auto"/>
              <w:bottom w:val="single" w:sz="4" w:space="0" w:color="auto"/>
              <w:right w:val="single" w:sz="4" w:space="0" w:color="auto"/>
            </w:tcBorders>
            <w:hideMark/>
          </w:tcPr>
          <w:p w:rsidR="00536619" w:rsidRDefault="00536619">
            <w:pPr>
              <w:spacing w:after="0"/>
              <w:rPr>
                <w:rFonts w:ascii="Times New Roman" w:hAnsi="Times New Roman" w:cs="Times New Roman"/>
                <w:b/>
                <w:color w:val="000000" w:themeColor="text1"/>
                <w:sz w:val="24"/>
                <w:szCs w:val="24"/>
                <w:lang w:eastAsia="en-US"/>
              </w:rPr>
            </w:pPr>
            <w:r>
              <w:rPr>
                <w:rFonts w:ascii="Times New Roman" w:hAnsi="Times New Roman" w:cs="Times New Roman"/>
                <w:b/>
                <w:color w:val="000000" w:themeColor="text1"/>
                <w:sz w:val="24"/>
                <w:szCs w:val="24"/>
                <w:lang w:eastAsia="en-US"/>
              </w:rPr>
              <w:t>Цель урока</w:t>
            </w:r>
          </w:p>
        </w:tc>
        <w:tc>
          <w:tcPr>
            <w:tcW w:w="13996" w:type="dxa"/>
            <w:gridSpan w:val="4"/>
            <w:tcBorders>
              <w:top w:val="single" w:sz="4" w:space="0" w:color="auto"/>
              <w:left w:val="single" w:sz="4" w:space="0" w:color="auto"/>
              <w:bottom w:val="single" w:sz="4" w:space="0" w:color="auto"/>
              <w:right w:val="single" w:sz="4" w:space="0" w:color="auto"/>
            </w:tcBorders>
            <w:hideMark/>
          </w:tcPr>
          <w:p w:rsidR="00536619" w:rsidRDefault="00536619">
            <w:pPr>
              <w:pStyle w:val="a5"/>
              <w:widowControl w:val="0"/>
              <w:spacing w:after="0" w:line="240" w:lineRule="auto"/>
              <w:ind w:left="0"/>
              <w:jc w:val="both"/>
              <w:rPr>
                <w:rFonts w:eastAsiaTheme="minorHAnsi"/>
                <w:lang w:eastAsia="en-US"/>
              </w:rPr>
            </w:pPr>
            <w:r>
              <w:t>освоить технику прыжка в длину;</w:t>
            </w:r>
          </w:p>
          <w:p w:rsidR="00536619" w:rsidRDefault="00536619">
            <w:pPr>
              <w:pStyle w:val="a5"/>
              <w:widowControl w:val="0"/>
              <w:spacing w:after="0" w:line="240" w:lineRule="auto"/>
              <w:ind w:left="0"/>
              <w:jc w:val="both"/>
            </w:pPr>
            <w:r>
              <w:t>выполнять прыжок в длину с места;</w:t>
            </w:r>
          </w:p>
          <w:p w:rsidR="00536619" w:rsidRDefault="00536619">
            <w:pPr>
              <w:pStyle w:val="a5"/>
              <w:widowControl w:val="0"/>
              <w:spacing w:after="0" w:line="240" w:lineRule="auto"/>
              <w:ind w:left="0"/>
              <w:jc w:val="both"/>
              <w:rPr>
                <w:rFonts w:eastAsiaTheme="minorHAnsi"/>
              </w:rPr>
            </w:pPr>
            <w:r>
              <w:t>соблюдать правила безопасности.</w:t>
            </w:r>
          </w:p>
        </w:tc>
      </w:tr>
      <w:tr w:rsidR="00536619" w:rsidTr="00536619">
        <w:trPr>
          <w:trHeight w:val="315"/>
        </w:trPr>
        <w:tc>
          <w:tcPr>
            <w:tcW w:w="2077" w:type="dxa"/>
            <w:gridSpan w:val="2"/>
            <w:tcBorders>
              <w:top w:val="single" w:sz="4" w:space="0" w:color="auto"/>
              <w:left w:val="single" w:sz="4" w:space="0" w:color="auto"/>
              <w:bottom w:val="single" w:sz="4" w:space="0" w:color="auto"/>
              <w:right w:val="single" w:sz="4" w:space="0" w:color="auto"/>
            </w:tcBorders>
            <w:hideMark/>
          </w:tcPr>
          <w:p w:rsidR="00536619" w:rsidRDefault="00536619">
            <w:pPr>
              <w:spacing w:after="0"/>
              <w:ind w:left="-468" w:firstLine="468"/>
              <w:rPr>
                <w:rFonts w:ascii="Times New Roman" w:hAnsi="Times New Roman" w:cs="Times New Roman"/>
                <w:b/>
                <w:sz w:val="24"/>
                <w:szCs w:val="24"/>
                <w:lang w:eastAsia="en-US"/>
              </w:rPr>
            </w:pPr>
            <w:r>
              <w:rPr>
                <w:rFonts w:ascii="Times New Roman" w:hAnsi="Times New Roman" w:cs="Times New Roman"/>
                <w:b/>
                <w:sz w:val="24"/>
                <w:szCs w:val="24"/>
                <w:lang w:eastAsia="en-US"/>
              </w:rPr>
              <w:t>Критерии успеха</w:t>
            </w:r>
          </w:p>
        </w:tc>
        <w:tc>
          <w:tcPr>
            <w:tcW w:w="13996" w:type="dxa"/>
            <w:gridSpan w:val="4"/>
            <w:tcBorders>
              <w:top w:val="single" w:sz="4" w:space="0" w:color="auto"/>
              <w:left w:val="single" w:sz="4" w:space="0" w:color="auto"/>
              <w:bottom w:val="single" w:sz="4" w:space="0" w:color="auto"/>
              <w:right w:val="single" w:sz="4" w:space="0" w:color="auto"/>
            </w:tcBorders>
            <w:hideMark/>
          </w:tcPr>
          <w:p w:rsidR="00536619" w:rsidRDefault="00536619">
            <w:pPr>
              <w:spacing w:after="0"/>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1. Соблюдать ТБ при выполнении физических упражнений.</w:t>
            </w:r>
          </w:p>
          <w:p w:rsidR="00536619" w:rsidRDefault="00536619">
            <w:pPr>
              <w:spacing w:after="0"/>
              <w:contextualSpacing/>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Технически правильно выполнять упражнения, </w:t>
            </w:r>
            <w:r>
              <w:rPr>
                <w:rFonts w:ascii="Times New Roman" w:hAnsi="Times New Roman" w:cs="Times New Roman"/>
                <w:sz w:val="24"/>
                <w:szCs w:val="24"/>
                <w:lang w:eastAsia="en-US"/>
              </w:rPr>
              <w:t>способствующие физическому развитию.</w:t>
            </w:r>
          </w:p>
        </w:tc>
      </w:tr>
      <w:tr w:rsidR="00536619" w:rsidTr="00536619">
        <w:trPr>
          <w:trHeight w:val="240"/>
        </w:trPr>
        <w:tc>
          <w:tcPr>
            <w:tcW w:w="16073" w:type="dxa"/>
            <w:gridSpan w:val="6"/>
            <w:tcBorders>
              <w:top w:val="single" w:sz="4" w:space="0" w:color="auto"/>
              <w:left w:val="single" w:sz="4" w:space="0" w:color="auto"/>
              <w:bottom w:val="single" w:sz="4" w:space="0" w:color="auto"/>
              <w:right w:val="single" w:sz="4" w:space="0" w:color="auto"/>
            </w:tcBorders>
            <w:hideMark/>
          </w:tcPr>
          <w:p w:rsidR="00536619" w:rsidRDefault="00536619">
            <w:pPr>
              <w:spacing w:after="0"/>
              <w:ind w:left="-468" w:firstLine="468"/>
              <w:jc w:val="center"/>
              <w:rPr>
                <w:rFonts w:ascii="Times New Roman" w:hAnsi="Times New Roman" w:cs="Times New Roman"/>
                <w:b/>
                <w:sz w:val="24"/>
                <w:szCs w:val="24"/>
                <w:lang w:eastAsia="en-US"/>
              </w:rPr>
            </w:pPr>
            <w:r>
              <w:rPr>
                <w:rFonts w:ascii="Times New Roman" w:eastAsia="Times New Roman" w:hAnsi="Times New Roman" w:cs="Times New Roman"/>
                <w:color w:val="333333"/>
                <w:sz w:val="24"/>
                <w:szCs w:val="24"/>
                <w:lang w:eastAsia="en-US"/>
              </w:rPr>
              <w:t>Ход  урока</w:t>
            </w:r>
          </w:p>
        </w:tc>
      </w:tr>
      <w:tr w:rsidR="00536619" w:rsidTr="00536619">
        <w:tc>
          <w:tcPr>
            <w:tcW w:w="1654" w:type="dxa"/>
            <w:tcBorders>
              <w:top w:val="single" w:sz="4" w:space="0" w:color="auto"/>
              <w:left w:val="single" w:sz="4" w:space="0" w:color="auto"/>
              <w:bottom w:val="single" w:sz="4" w:space="0" w:color="auto"/>
              <w:right w:val="single" w:sz="4" w:space="0" w:color="auto"/>
            </w:tcBorders>
            <w:hideMark/>
          </w:tcPr>
          <w:p w:rsidR="00536619" w:rsidRDefault="00536619">
            <w:pPr>
              <w:spacing w:after="0"/>
              <w:jc w:val="center"/>
              <w:rPr>
                <w:rFonts w:ascii="Times New Roman" w:hAnsi="Times New Roman" w:cs="Times New Roman"/>
                <w:b/>
                <w:sz w:val="24"/>
                <w:szCs w:val="24"/>
                <w:lang w:val="en-US" w:eastAsia="en-US"/>
              </w:rPr>
            </w:pPr>
            <w:r>
              <w:rPr>
                <w:rFonts w:ascii="Times New Roman" w:hAnsi="Times New Roman" w:cs="Times New Roman"/>
                <w:b/>
                <w:sz w:val="24"/>
                <w:szCs w:val="24"/>
                <w:lang w:eastAsia="en-US"/>
              </w:rPr>
              <w:t>Этапы урока</w:t>
            </w:r>
          </w:p>
        </w:tc>
        <w:tc>
          <w:tcPr>
            <w:tcW w:w="7615" w:type="dxa"/>
            <w:gridSpan w:val="2"/>
            <w:tcBorders>
              <w:top w:val="single" w:sz="4" w:space="0" w:color="auto"/>
              <w:left w:val="single" w:sz="4" w:space="0" w:color="auto"/>
              <w:bottom w:val="single" w:sz="4" w:space="0" w:color="auto"/>
              <w:right w:val="single" w:sz="4" w:space="0" w:color="auto"/>
            </w:tcBorders>
            <w:hideMark/>
          </w:tcPr>
          <w:p w:rsidR="00536619" w:rsidRDefault="00536619">
            <w:pPr>
              <w:pStyle w:val="a5"/>
              <w:spacing w:after="0"/>
              <w:ind w:left="0"/>
              <w:jc w:val="center"/>
              <w:rPr>
                <w:color w:val="000000"/>
                <w:lang w:val="kk-KZ"/>
              </w:rPr>
            </w:pPr>
            <w:r>
              <w:rPr>
                <w:rStyle w:val="a6"/>
                <w:rFonts w:eastAsiaTheme="minorEastAsia"/>
                <w:color w:val="000000"/>
              </w:rPr>
              <w:t>Деятельность учителя</w:t>
            </w:r>
          </w:p>
        </w:tc>
        <w:tc>
          <w:tcPr>
            <w:tcW w:w="3260" w:type="dxa"/>
            <w:tcBorders>
              <w:top w:val="single" w:sz="4" w:space="0" w:color="auto"/>
              <w:left w:val="single" w:sz="4" w:space="0" w:color="auto"/>
              <w:bottom w:val="single" w:sz="4" w:space="0" w:color="auto"/>
              <w:right w:val="single" w:sz="4" w:space="0" w:color="auto"/>
            </w:tcBorders>
            <w:hideMark/>
          </w:tcPr>
          <w:p w:rsidR="00536619" w:rsidRDefault="00536619">
            <w:pPr>
              <w:pStyle w:val="a5"/>
              <w:spacing w:after="0"/>
              <w:ind w:left="0"/>
              <w:jc w:val="center"/>
              <w:rPr>
                <w:color w:val="000000"/>
                <w:lang w:val="kk-KZ"/>
              </w:rPr>
            </w:pPr>
            <w:r>
              <w:rPr>
                <w:rStyle w:val="a6"/>
                <w:rFonts w:eastAsiaTheme="minorEastAsia"/>
                <w:color w:val="000000"/>
              </w:rPr>
              <w:t xml:space="preserve">Деятельность </w:t>
            </w:r>
            <w:proofErr w:type="gramStart"/>
            <w:r>
              <w:rPr>
                <w:rStyle w:val="a6"/>
                <w:rFonts w:eastAsiaTheme="minorEastAsia"/>
                <w:color w:val="000000"/>
              </w:rPr>
              <w:t>обучающихся</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536619" w:rsidRDefault="00536619">
            <w:pPr>
              <w:spacing w:after="0"/>
              <w:jc w:val="center"/>
              <w:rPr>
                <w:rFonts w:ascii="Times New Roman" w:hAnsi="Times New Roman" w:cs="Times New Roman"/>
                <w:b/>
                <w:sz w:val="24"/>
                <w:szCs w:val="24"/>
                <w:lang w:val="en-US" w:eastAsia="en-US"/>
              </w:rPr>
            </w:pPr>
            <w:r>
              <w:rPr>
                <w:rFonts w:ascii="Times New Roman" w:hAnsi="Times New Roman" w:cs="Times New Roman"/>
                <w:b/>
                <w:sz w:val="24"/>
                <w:szCs w:val="24"/>
                <w:lang w:eastAsia="en-US"/>
              </w:rPr>
              <w:t xml:space="preserve">Оценивание </w:t>
            </w:r>
          </w:p>
        </w:tc>
        <w:tc>
          <w:tcPr>
            <w:tcW w:w="1843" w:type="dxa"/>
            <w:tcBorders>
              <w:top w:val="single" w:sz="4" w:space="0" w:color="auto"/>
              <w:left w:val="single" w:sz="4" w:space="0" w:color="auto"/>
              <w:bottom w:val="single" w:sz="4" w:space="0" w:color="auto"/>
              <w:right w:val="single" w:sz="4" w:space="0" w:color="auto"/>
            </w:tcBorders>
            <w:hideMark/>
          </w:tcPr>
          <w:p w:rsidR="00536619" w:rsidRDefault="00536619">
            <w:pPr>
              <w:spacing w:after="0"/>
              <w:jc w:val="center"/>
              <w:rPr>
                <w:rFonts w:ascii="Times New Roman" w:hAnsi="Times New Roman" w:cs="Times New Roman"/>
                <w:b/>
                <w:sz w:val="24"/>
                <w:szCs w:val="24"/>
                <w:lang w:val="en-US" w:eastAsia="en-US"/>
              </w:rPr>
            </w:pPr>
            <w:r>
              <w:rPr>
                <w:rFonts w:ascii="Times New Roman" w:hAnsi="Times New Roman" w:cs="Times New Roman"/>
                <w:b/>
                <w:sz w:val="24"/>
                <w:szCs w:val="24"/>
                <w:lang w:eastAsia="en-US"/>
              </w:rPr>
              <w:t>Ресурсы</w:t>
            </w:r>
          </w:p>
        </w:tc>
      </w:tr>
      <w:tr w:rsidR="00536619" w:rsidTr="00536619">
        <w:tc>
          <w:tcPr>
            <w:tcW w:w="1654" w:type="dxa"/>
            <w:tcBorders>
              <w:top w:val="single" w:sz="4" w:space="0" w:color="auto"/>
              <w:left w:val="single" w:sz="4" w:space="0" w:color="auto"/>
              <w:bottom w:val="single" w:sz="4" w:space="0" w:color="auto"/>
              <w:right w:val="single" w:sz="4" w:space="0" w:color="auto"/>
            </w:tcBorders>
            <w:hideMark/>
          </w:tcPr>
          <w:p w:rsidR="00536619" w:rsidRDefault="00536619">
            <w:pPr>
              <w:pStyle w:val="a5"/>
              <w:spacing w:after="0"/>
              <w:ind w:left="0"/>
              <w:rPr>
                <w:color w:val="000000"/>
                <w:lang w:val="kk-KZ"/>
              </w:rPr>
            </w:pPr>
            <w:r>
              <w:rPr>
                <w:color w:val="000000"/>
                <w:lang w:val="kk-KZ"/>
              </w:rPr>
              <w:t>Начало</w:t>
            </w:r>
          </w:p>
        </w:tc>
        <w:tc>
          <w:tcPr>
            <w:tcW w:w="7615" w:type="dxa"/>
            <w:gridSpan w:val="2"/>
            <w:tcBorders>
              <w:top w:val="single" w:sz="4" w:space="0" w:color="auto"/>
              <w:left w:val="single" w:sz="4" w:space="0" w:color="auto"/>
              <w:bottom w:val="single" w:sz="4" w:space="0" w:color="auto"/>
              <w:right w:val="single" w:sz="4" w:space="0" w:color="auto"/>
            </w:tcBorders>
            <w:hideMark/>
          </w:tcPr>
          <w:p w:rsidR="00536619" w:rsidRDefault="00536619">
            <w:pPr>
              <w:tabs>
                <w:tab w:val="left" w:pos="2130"/>
              </w:tabs>
              <w:spacing w:after="0"/>
              <w:rPr>
                <w:rFonts w:ascii="Times New Roman" w:hAnsi="Times New Roman" w:cs="Times New Roman"/>
                <w:b/>
                <w:sz w:val="24"/>
                <w:szCs w:val="24"/>
                <w:lang w:eastAsia="en-US"/>
              </w:rPr>
            </w:pPr>
            <w:r>
              <w:rPr>
                <w:rFonts w:ascii="Times New Roman" w:hAnsi="Times New Roman" w:cs="Times New Roman"/>
                <w:sz w:val="24"/>
                <w:szCs w:val="24"/>
                <w:lang w:eastAsia="en-US"/>
              </w:rPr>
              <w:t xml:space="preserve">Вход учеников в зал. </w:t>
            </w:r>
          </w:p>
          <w:p w:rsidR="00536619" w:rsidRDefault="00536619">
            <w:pPr>
              <w:tabs>
                <w:tab w:val="left" w:pos="2130"/>
              </w:tabs>
              <w:spacing w:after="0"/>
              <w:rPr>
                <w:rFonts w:ascii="Times New Roman" w:hAnsi="Times New Roman" w:cs="Times New Roman"/>
                <w:sz w:val="24"/>
                <w:szCs w:val="24"/>
                <w:lang w:eastAsia="en-US"/>
              </w:rPr>
            </w:pPr>
            <w:r>
              <w:rPr>
                <w:rFonts w:ascii="Times New Roman" w:hAnsi="Times New Roman" w:cs="Times New Roman"/>
                <w:sz w:val="24"/>
                <w:szCs w:val="24"/>
                <w:lang w:eastAsia="en-US"/>
              </w:rPr>
              <w:t>Сообщение темы урока.</w:t>
            </w:r>
          </w:p>
          <w:p w:rsidR="00536619" w:rsidRDefault="00536619">
            <w:pPr>
              <w:tabs>
                <w:tab w:val="left" w:pos="148"/>
              </w:tabs>
              <w:spacing w:after="0"/>
              <w:jc w:val="both"/>
              <w:rPr>
                <w:rFonts w:ascii="Times New Roman" w:hAnsi="Times New Roman" w:cs="Times New Roman"/>
                <w:sz w:val="24"/>
                <w:szCs w:val="24"/>
                <w:lang w:eastAsia="en-US"/>
              </w:rPr>
            </w:pPr>
            <w:r>
              <w:rPr>
                <w:rFonts w:ascii="Times New Roman" w:hAnsi="Times New Roman" w:cs="Times New Roman"/>
                <w:sz w:val="24"/>
                <w:szCs w:val="24"/>
                <w:lang w:eastAsia="en-US"/>
              </w:rPr>
              <w:t>Сообщение цели и задач урока.</w:t>
            </w:r>
          </w:p>
          <w:p w:rsidR="00536619" w:rsidRDefault="00536619">
            <w:pPr>
              <w:spacing w:after="0"/>
              <w:rPr>
                <w:rFonts w:ascii="Times New Roman" w:hAnsi="Times New Roman" w:cs="Times New Roman"/>
                <w:color w:val="215868" w:themeColor="accent5" w:themeShade="80"/>
                <w:sz w:val="24"/>
                <w:szCs w:val="24"/>
                <w:lang w:eastAsia="en-US"/>
              </w:rPr>
            </w:pPr>
            <w:r>
              <w:rPr>
                <w:rFonts w:ascii="Times New Roman" w:hAnsi="Times New Roman" w:cs="Times New Roman"/>
                <w:sz w:val="24"/>
                <w:szCs w:val="24"/>
                <w:lang w:eastAsia="en-US"/>
              </w:rPr>
              <w:t>Обсуждение критериев оценивания.</w:t>
            </w:r>
          </w:p>
          <w:p w:rsidR="00536619" w:rsidRDefault="00536619">
            <w:pPr>
              <w:tabs>
                <w:tab w:val="left" w:pos="148"/>
              </w:tabs>
              <w:spacing w:after="0"/>
              <w:jc w:val="both"/>
              <w:rPr>
                <w:rFonts w:ascii="Times New Roman" w:hAnsi="Times New Roman" w:cs="Times New Roman"/>
                <w:sz w:val="24"/>
                <w:szCs w:val="24"/>
                <w:lang w:eastAsia="en-GB"/>
              </w:rPr>
            </w:pPr>
            <w:r>
              <w:rPr>
                <w:rFonts w:ascii="Times New Roman" w:hAnsi="Times New Roman" w:cs="Times New Roman"/>
                <w:sz w:val="24"/>
                <w:szCs w:val="24"/>
                <w:lang w:eastAsia="en-US"/>
              </w:rPr>
              <w:t>Учащиеся выполняют задания, соблюдая правила ТБ.</w:t>
            </w:r>
            <w:r>
              <w:rPr>
                <w:rFonts w:ascii="Times New Roman" w:hAnsi="Times New Roman" w:cs="Times New Roman"/>
                <w:sz w:val="24"/>
                <w:szCs w:val="24"/>
                <w:lang w:eastAsia="en-GB"/>
              </w:rPr>
              <w:t xml:space="preserve"> Упражнения способствуют постепенному врабатыванию организма</w:t>
            </w:r>
            <w:r>
              <w:rPr>
                <w:rFonts w:ascii="Times New Roman" w:hAnsi="Times New Roman" w:cs="Times New Roman"/>
                <w:sz w:val="24"/>
                <w:szCs w:val="24"/>
                <w:lang w:eastAsia="en-US"/>
              </w:rPr>
              <w:t>.</w:t>
            </w:r>
          </w:p>
          <w:p w:rsidR="00536619" w:rsidRDefault="00536619">
            <w:pPr>
              <w:tabs>
                <w:tab w:val="left" w:pos="148"/>
              </w:tabs>
              <w:spacing w:after="0"/>
              <w:jc w:val="both"/>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 Ходьба</w:t>
            </w:r>
            <w:r>
              <w:rPr>
                <w:rFonts w:ascii="Times New Roman" w:hAnsi="Times New Roman" w:cs="Times New Roman"/>
                <w:sz w:val="24"/>
                <w:szCs w:val="24"/>
                <w:lang w:eastAsia="en-US"/>
              </w:rPr>
              <w:t xml:space="preserve">. </w:t>
            </w:r>
          </w:p>
          <w:p w:rsidR="00536619" w:rsidRDefault="00536619">
            <w:pPr>
              <w:spacing w:after="0"/>
              <w:rPr>
                <w:rFonts w:ascii="Times New Roman" w:hAnsi="Times New Roman" w:cs="Times New Roman"/>
                <w:sz w:val="24"/>
                <w:szCs w:val="24"/>
                <w:lang w:eastAsia="en-US"/>
              </w:rPr>
            </w:pPr>
            <w:r>
              <w:rPr>
                <w:rFonts w:ascii="Times New Roman" w:hAnsi="Times New Roman" w:cs="Times New Roman"/>
                <w:sz w:val="24"/>
                <w:szCs w:val="24"/>
                <w:lang w:eastAsia="en-GB"/>
              </w:rPr>
              <w:t xml:space="preserve">Упражнения способствуют </w:t>
            </w:r>
            <w:r>
              <w:rPr>
                <w:rFonts w:ascii="Times New Roman" w:hAnsi="Times New Roman" w:cs="Times New Roman"/>
                <w:sz w:val="24"/>
                <w:szCs w:val="24"/>
                <w:lang w:eastAsia="en-US"/>
              </w:rPr>
              <w:t xml:space="preserve">выработке правильной осанки. Следите за </w:t>
            </w:r>
            <w:r>
              <w:rPr>
                <w:rFonts w:ascii="Times New Roman" w:hAnsi="Times New Roman" w:cs="Times New Roman"/>
                <w:sz w:val="24"/>
                <w:szCs w:val="24"/>
                <w:lang w:eastAsia="en-US"/>
              </w:rPr>
              <w:lastRenderedPageBreak/>
              <w:t>тем, чтобы учащиеся держали спину ровно.</w:t>
            </w:r>
          </w:p>
          <w:p w:rsidR="00536619" w:rsidRDefault="00536619">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х</w:t>
            </w:r>
            <w:proofErr w:type="gramEnd"/>
            <w:r>
              <w:rPr>
                <w:rFonts w:ascii="Times New Roman" w:hAnsi="Times New Roman" w:cs="Times New Roman"/>
                <w:sz w:val="24"/>
                <w:szCs w:val="24"/>
                <w:lang w:eastAsia="en-US"/>
              </w:rPr>
              <w:t xml:space="preserve">одьба на носках, </w:t>
            </w:r>
          </w:p>
          <w:p w:rsidR="00536619" w:rsidRDefault="00536619">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на пятках, </w:t>
            </w:r>
          </w:p>
          <w:p w:rsidR="00536619" w:rsidRDefault="00536619">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острый шаг.</w:t>
            </w:r>
          </w:p>
          <w:p w:rsidR="00536619" w:rsidRDefault="00536619">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Упражнения способствуют подготовке голеностопа к бегу.</w:t>
            </w:r>
          </w:p>
          <w:p w:rsidR="00536619" w:rsidRDefault="00536619">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ходьба на внешней стороне стопы;</w:t>
            </w:r>
          </w:p>
          <w:p w:rsidR="00536619" w:rsidRDefault="00536619">
            <w:pPr>
              <w:spacing w:after="0"/>
              <w:rPr>
                <w:rFonts w:ascii="Times New Roman" w:hAnsi="Times New Roman" w:cs="Times New Roman"/>
                <w:b/>
                <w:sz w:val="24"/>
                <w:szCs w:val="24"/>
                <w:lang w:eastAsia="en-US"/>
              </w:rPr>
            </w:pPr>
            <w:r>
              <w:rPr>
                <w:rFonts w:ascii="Times New Roman" w:hAnsi="Times New Roman" w:cs="Times New Roman"/>
                <w:sz w:val="24"/>
                <w:szCs w:val="24"/>
                <w:lang w:eastAsia="en-US"/>
              </w:rPr>
              <w:t>- ходьба на внутренней стороне стопы.</w:t>
            </w:r>
          </w:p>
          <w:p w:rsidR="00536619" w:rsidRDefault="00536619">
            <w:pPr>
              <w:spacing w:after="0"/>
              <w:rPr>
                <w:rFonts w:ascii="Times New Roman" w:hAnsi="Times New Roman" w:cs="Times New Roman"/>
                <w:b/>
                <w:sz w:val="24"/>
                <w:szCs w:val="24"/>
                <w:lang w:eastAsia="en-US"/>
              </w:rPr>
            </w:pPr>
            <w:r>
              <w:rPr>
                <w:rFonts w:ascii="Times New Roman" w:hAnsi="Times New Roman" w:cs="Times New Roman"/>
                <w:b/>
                <w:sz w:val="24"/>
                <w:szCs w:val="24"/>
                <w:lang w:eastAsia="en-US"/>
              </w:rPr>
              <w:t>Бег.</w:t>
            </w:r>
          </w:p>
          <w:p w:rsidR="00536619" w:rsidRDefault="00536619">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в обход;</w:t>
            </w:r>
          </w:p>
          <w:p w:rsidR="00536619" w:rsidRDefault="00536619">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по диагонали;</w:t>
            </w:r>
          </w:p>
          <w:p w:rsidR="00536619" w:rsidRDefault="00536619">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«по кругу».</w:t>
            </w:r>
          </w:p>
          <w:p w:rsidR="00536619" w:rsidRDefault="00536619">
            <w:pPr>
              <w:tabs>
                <w:tab w:val="left" w:pos="148"/>
              </w:tabs>
              <w:spacing w:after="0"/>
              <w:jc w:val="both"/>
              <w:rPr>
                <w:rFonts w:ascii="Times New Roman" w:hAnsi="Times New Roman" w:cs="Times New Roman"/>
                <w:sz w:val="24"/>
                <w:szCs w:val="24"/>
                <w:lang w:eastAsia="en-US"/>
              </w:rPr>
            </w:pPr>
            <w:r>
              <w:rPr>
                <w:rFonts w:ascii="Times New Roman" w:hAnsi="Times New Roman" w:cs="Times New Roman"/>
                <w:sz w:val="24"/>
                <w:szCs w:val="24"/>
                <w:lang w:eastAsia="en-US"/>
              </w:rPr>
              <w:t>Учащиеся выполняют комплексы разминок.</w:t>
            </w:r>
          </w:p>
          <w:p w:rsidR="00536619" w:rsidRDefault="00536619">
            <w:pPr>
              <w:tabs>
                <w:tab w:val="left" w:pos="148"/>
              </w:tabs>
              <w:spacing w:after="0"/>
              <w:jc w:val="both"/>
              <w:rPr>
                <w:rFonts w:ascii="Times New Roman" w:hAnsi="Times New Roman" w:cs="Times New Roman"/>
                <w:sz w:val="24"/>
                <w:szCs w:val="24"/>
                <w:lang w:eastAsia="en-US"/>
              </w:rPr>
            </w:pPr>
            <w:r>
              <w:rPr>
                <w:rFonts w:ascii="Times New Roman" w:hAnsi="Times New Roman" w:cs="Times New Roman"/>
                <w:sz w:val="24"/>
                <w:szCs w:val="24"/>
                <w:lang w:eastAsia="en-US"/>
              </w:rPr>
              <w:t>ОРУ в кругу. Проводит ученик.</w:t>
            </w:r>
          </w:p>
          <w:p w:rsidR="00536619" w:rsidRDefault="00536619">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Во время выполнения упражнений комплекса оценивайте учащихся. Исправляйте допущенные ошибки.</w:t>
            </w:r>
          </w:p>
          <w:p w:rsidR="00536619" w:rsidRDefault="00536619">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Комплекс специальных беговых упражнений (СБУ). </w:t>
            </w:r>
          </w:p>
          <w:p w:rsidR="00536619" w:rsidRDefault="00536619">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Во время выполнения упражнений комплекса оценивайте учащихся. Исправляйте допущенные ошибки.</w:t>
            </w:r>
          </w:p>
          <w:p w:rsidR="00536619" w:rsidRDefault="00536619">
            <w:pPr>
              <w:spacing w:after="0"/>
              <w:jc w:val="both"/>
              <w:rPr>
                <w:rFonts w:ascii="Times New Roman" w:hAnsi="Times New Roman" w:cs="Times New Roman"/>
                <w:i/>
                <w:sz w:val="24"/>
                <w:szCs w:val="24"/>
                <w:lang w:eastAsia="en-US"/>
              </w:rPr>
            </w:pPr>
            <w:r>
              <w:rPr>
                <w:rFonts w:ascii="Times New Roman" w:hAnsi="Times New Roman" w:cs="Times New Roman"/>
                <w:i/>
                <w:sz w:val="24"/>
                <w:szCs w:val="24"/>
                <w:lang w:eastAsia="en-US"/>
              </w:rPr>
              <w:t>Дескрипторы:</w:t>
            </w:r>
          </w:p>
          <w:p w:rsidR="00536619" w:rsidRDefault="00536619">
            <w:pPr>
              <w:spacing w:after="0"/>
              <w:jc w:val="both"/>
              <w:rPr>
                <w:rFonts w:ascii="Times New Roman" w:hAnsi="Times New Roman" w:cs="Times New Roman"/>
                <w:sz w:val="24"/>
                <w:szCs w:val="24"/>
                <w:lang w:eastAsia="en-US"/>
              </w:rPr>
            </w:pPr>
            <w:r>
              <w:rPr>
                <w:rFonts w:ascii="Times New Roman" w:hAnsi="Times New Roman" w:cs="Times New Roman"/>
                <w:sz w:val="24"/>
                <w:szCs w:val="24"/>
                <w:lang w:eastAsia="en-US"/>
              </w:rPr>
              <w:t>- выполняют комплекс ОРУ и СБУ соблюдая правила безопасности;</w:t>
            </w:r>
          </w:p>
          <w:p w:rsidR="00536619" w:rsidRDefault="00536619">
            <w:pPr>
              <w:spacing w:after="0" w:line="240" w:lineRule="auto"/>
              <w:jc w:val="both"/>
              <w:rPr>
                <w:rFonts w:ascii="Times New Roman" w:hAnsi="Times New Roman" w:cs="Times New Roman"/>
                <w:color w:val="215868" w:themeColor="accent5" w:themeShade="80"/>
                <w:sz w:val="24"/>
                <w:szCs w:val="24"/>
                <w:lang w:eastAsia="en-US"/>
              </w:rPr>
            </w:pPr>
            <w:r>
              <w:rPr>
                <w:rFonts w:ascii="Times New Roman" w:hAnsi="Times New Roman" w:cs="Times New Roman"/>
                <w:sz w:val="24"/>
                <w:szCs w:val="24"/>
                <w:lang w:eastAsia="en-US"/>
              </w:rPr>
              <w:t>- знают, какую нужно выполнять разминку перед предстоящей нагрузкой.</w:t>
            </w:r>
          </w:p>
        </w:tc>
        <w:tc>
          <w:tcPr>
            <w:tcW w:w="3260" w:type="dxa"/>
            <w:tcBorders>
              <w:top w:val="single" w:sz="4" w:space="0" w:color="auto"/>
              <w:left w:val="single" w:sz="4" w:space="0" w:color="auto"/>
              <w:bottom w:val="single" w:sz="4" w:space="0" w:color="auto"/>
              <w:right w:val="single" w:sz="4" w:space="0" w:color="auto"/>
            </w:tcBorders>
          </w:tcPr>
          <w:p w:rsidR="00536619" w:rsidRDefault="00536619">
            <w:pPr>
              <w:spacing w:after="0"/>
              <w:rPr>
                <w:rFonts w:ascii="Times New Roman" w:hAnsi="Times New Roman" w:cs="Times New Roman"/>
                <w:sz w:val="24"/>
                <w:szCs w:val="24"/>
                <w:lang w:eastAsia="en-US"/>
              </w:rPr>
            </w:pPr>
            <w:r>
              <w:rPr>
                <w:rFonts w:ascii="Times New Roman" w:hAnsi="Times New Roman" w:cs="Times New Roman"/>
                <w:color w:val="000000"/>
                <w:sz w:val="24"/>
                <w:szCs w:val="24"/>
                <w:lang w:eastAsia="en-US"/>
              </w:rPr>
              <w:lastRenderedPageBreak/>
              <w:t>Ученики делятся на группы. Осмысливают поставленную цель.</w:t>
            </w:r>
            <w:r>
              <w:rPr>
                <w:rFonts w:ascii="Times New Roman" w:hAnsi="Times New Roman" w:cs="Times New Roman"/>
                <w:sz w:val="24"/>
                <w:szCs w:val="24"/>
                <w:lang w:eastAsia="en-US"/>
              </w:rPr>
              <w:t xml:space="preserve"> Наличие спортивной формы.</w:t>
            </w:r>
          </w:p>
          <w:p w:rsidR="00536619" w:rsidRDefault="00536619">
            <w:pPr>
              <w:pStyle w:val="a5"/>
              <w:spacing w:after="0"/>
              <w:ind w:left="0"/>
              <w:rPr>
                <w:color w:val="000000"/>
                <w:lang w:val="kk-KZ"/>
              </w:rPr>
            </w:pPr>
          </w:p>
        </w:tc>
        <w:tc>
          <w:tcPr>
            <w:tcW w:w="1701" w:type="dxa"/>
            <w:tcBorders>
              <w:top w:val="single" w:sz="4" w:space="0" w:color="auto"/>
              <w:left w:val="single" w:sz="4" w:space="0" w:color="auto"/>
              <w:bottom w:val="single" w:sz="4" w:space="0" w:color="auto"/>
              <w:right w:val="single" w:sz="4" w:space="0" w:color="auto"/>
            </w:tcBorders>
          </w:tcPr>
          <w:p w:rsidR="00536619" w:rsidRDefault="00536619">
            <w:pPr>
              <w:pStyle w:val="a5"/>
              <w:spacing w:after="0"/>
              <w:ind w:left="0"/>
              <w:rPr>
                <w:color w:val="000000"/>
                <w:lang w:val="kk-KZ"/>
              </w:rPr>
            </w:pPr>
          </w:p>
        </w:tc>
        <w:tc>
          <w:tcPr>
            <w:tcW w:w="1843" w:type="dxa"/>
            <w:tcBorders>
              <w:top w:val="single" w:sz="4" w:space="0" w:color="auto"/>
              <w:left w:val="single" w:sz="4" w:space="0" w:color="auto"/>
              <w:bottom w:val="single" w:sz="4" w:space="0" w:color="auto"/>
              <w:right w:val="single" w:sz="4" w:space="0" w:color="auto"/>
            </w:tcBorders>
            <w:hideMark/>
          </w:tcPr>
          <w:p w:rsidR="00536619" w:rsidRDefault="00536619">
            <w:pPr>
              <w:pStyle w:val="a5"/>
              <w:spacing w:after="0"/>
              <w:ind w:left="0"/>
              <w:rPr>
                <w:color w:val="000000"/>
                <w:lang w:val="kk-KZ"/>
              </w:rPr>
            </w:pPr>
            <w:r>
              <w:t>Большое свободное пространство для каждого вида деятельности</w:t>
            </w:r>
          </w:p>
        </w:tc>
      </w:tr>
      <w:tr w:rsidR="00536619" w:rsidTr="00536619">
        <w:tc>
          <w:tcPr>
            <w:tcW w:w="1654" w:type="dxa"/>
            <w:tcBorders>
              <w:top w:val="single" w:sz="4" w:space="0" w:color="auto"/>
              <w:left w:val="single" w:sz="4" w:space="0" w:color="auto"/>
              <w:bottom w:val="single" w:sz="4" w:space="0" w:color="auto"/>
              <w:right w:val="single" w:sz="4" w:space="0" w:color="auto"/>
            </w:tcBorders>
            <w:hideMark/>
          </w:tcPr>
          <w:p w:rsidR="00536619" w:rsidRDefault="00536619">
            <w:pPr>
              <w:pStyle w:val="a5"/>
              <w:spacing w:after="0"/>
              <w:ind w:left="0"/>
              <w:rPr>
                <w:color w:val="000000"/>
                <w:lang w:val="kk-KZ"/>
              </w:rPr>
            </w:pPr>
            <w:r>
              <w:rPr>
                <w:color w:val="000000"/>
                <w:lang w:val="kk-KZ"/>
              </w:rPr>
              <w:lastRenderedPageBreak/>
              <w:t>Середина</w:t>
            </w:r>
          </w:p>
        </w:tc>
        <w:tc>
          <w:tcPr>
            <w:tcW w:w="7615" w:type="dxa"/>
            <w:gridSpan w:val="2"/>
            <w:tcBorders>
              <w:top w:val="single" w:sz="4" w:space="0" w:color="auto"/>
              <w:left w:val="single" w:sz="4" w:space="0" w:color="auto"/>
              <w:bottom w:val="single" w:sz="4" w:space="0" w:color="auto"/>
              <w:right w:val="single" w:sz="4" w:space="0" w:color="auto"/>
            </w:tcBorders>
          </w:tcPr>
          <w:p w:rsidR="00536619" w:rsidRDefault="00536619">
            <w:pPr>
              <w:pStyle w:val="TimesNewRoman0"/>
              <w:spacing w:after="0" w:line="240" w:lineRule="auto"/>
              <w:rPr>
                <w:szCs w:val="24"/>
              </w:rPr>
            </w:pPr>
            <w:r>
              <w:rPr>
                <w:szCs w:val="24"/>
              </w:rPr>
              <w:t>Напомнить правила безопасности во время прыжков.</w:t>
            </w:r>
          </w:p>
          <w:p w:rsidR="00536619" w:rsidRDefault="00536619">
            <w:pPr>
              <w:pStyle w:val="TimesNewRoman0"/>
              <w:spacing w:after="0" w:line="240" w:lineRule="auto"/>
              <w:rPr>
                <w:szCs w:val="24"/>
              </w:rPr>
            </w:pPr>
            <w:r>
              <w:rPr>
                <w:szCs w:val="24"/>
              </w:rPr>
              <w:t>Рассказать, объяснить и показать учащимся технику прыжка в длину с места толчком двух ног.</w:t>
            </w:r>
          </w:p>
          <w:p w:rsidR="00536619" w:rsidRDefault="00536619">
            <w:pPr>
              <w:pStyle w:val="TimesNewRoman0"/>
              <w:spacing w:after="0" w:line="240" w:lineRule="auto"/>
              <w:rPr>
                <w:szCs w:val="24"/>
              </w:rPr>
            </w:pPr>
            <w:r>
              <w:rPr>
                <w:szCs w:val="24"/>
              </w:rPr>
              <w:t>Выполнение учащимися прыжка в длину с места.</w:t>
            </w:r>
          </w:p>
          <w:p w:rsidR="00536619" w:rsidRDefault="00536619">
            <w:pPr>
              <w:spacing w:after="0"/>
              <w:jc w:val="both"/>
              <w:rPr>
                <w:rFonts w:ascii="Times New Roman" w:hAnsi="Times New Roman" w:cs="Times New Roman"/>
                <w:sz w:val="24"/>
                <w:szCs w:val="24"/>
                <w:lang w:eastAsia="en-US"/>
              </w:rPr>
            </w:pPr>
            <w:r>
              <w:rPr>
                <w:rFonts w:ascii="Times New Roman" w:hAnsi="Times New Roman" w:cs="Times New Roman"/>
                <w:sz w:val="24"/>
                <w:szCs w:val="24"/>
                <w:lang w:eastAsia="en-US"/>
              </w:rPr>
              <w:t>Во время выполнения задания оценивайте учащихся. Исправляйте допущенные ошибки.</w:t>
            </w:r>
          </w:p>
          <w:p w:rsidR="00536619" w:rsidRDefault="00536619">
            <w:pPr>
              <w:pStyle w:val="TimesNewRoman0"/>
              <w:spacing w:after="0" w:line="240" w:lineRule="auto"/>
              <w:rPr>
                <w:szCs w:val="24"/>
              </w:rPr>
            </w:pPr>
          </w:p>
          <w:p w:rsidR="00536619" w:rsidRDefault="00536619">
            <w:pPr>
              <w:pStyle w:val="TimesNewRoman0"/>
              <w:spacing w:after="0" w:line="240" w:lineRule="auto"/>
              <w:rPr>
                <w:szCs w:val="24"/>
              </w:rPr>
            </w:pPr>
            <w:r>
              <w:rPr>
                <w:szCs w:val="24"/>
              </w:rPr>
              <w:t>Учащиеся выполняют задания в подвижной игре.</w:t>
            </w:r>
          </w:p>
          <w:p w:rsidR="00536619" w:rsidRDefault="00536619">
            <w:pPr>
              <w:pStyle w:val="TimesNewRoman0"/>
              <w:spacing w:after="0" w:line="240" w:lineRule="auto"/>
              <w:rPr>
                <w:b/>
                <w:szCs w:val="24"/>
              </w:rPr>
            </w:pPr>
            <w:r>
              <w:rPr>
                <w:szCs w:val="24"/>
              </w:rPr>
              <w:lastRenderedPageBreak/>
              <w:t xml:space="preserve"> </w:t>
            </w:r>
            <w:r>
              <w:rPr>
                <w:b/>
                <w:szCs w:val="24"/>
              </w:rPr>
              <w:t>Подвижная игра «В дальнюю зону».</w:t>
            </w:r>
          </w:p>
          <w:p w:rsidR="00536619" w:rsidRDefault="00536619">
            <w:pPr>
              <w:pStyle w:val="TimesNewRoman0"/>
              <w:spacing w:after="0" w:line="240" w:lineRule="auto"/>
              <w:rPr>
                <w:szCs w:val="24"/>
              </w:rPr>
            </w:pPr>
            <w:r>
              <w:rPr>
                <w:szCs w:val="24"/>
              </w:rPr>
              <w:t>Участники команд прыгают цепочкой друг за другом. Соревнование можно проводить как между отдельными игроками, так и между командами. За каждый прыжок участник получает оценку, которая представляет собой сумму номеров зон, обозначающих место толчка и место приземления. Побеждает команда, набравшая большее количество очков.</w:t>
            </w:r>
          </w:p>
          <w:p w:rsidR="00536619" w:rsidRDefault="00536619">
            <w:pPr>
              <w:pStyle w:val="TimesNewRoman0"/>
              <w:spacing w:after="0" w:line="240" w:lineRule="auto"/>
              <w:rPr>
                <w:szCs w:val="24"/>
              </w:rPr>
            </w:pPr>
          </w:p>
          <w:p w:rsidR="00536619" w:rsidRDefault="00536619">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Обсудите с учащимися результаты игры. Оцените работу учащихся.</w:t>
            </w:r>
          </w:p>
          <w:p w:rsidR="00536619" w:rsidRDefault="00536619">
            <w:pPr>
              <w:pStyle w:val="TimesNewRoman0"/>
              <w:spacing w:after="0" w:line="240" w:lineRule="auto"/>
              <w:rPr>
                <w:szCs w:val="24"/>
              </w:rPr>
            </w:pPr>
            <w:r>
              <w:rPr>
                <w:szCs w:val="24"/>
              </w:rPr>
              <w:t xml:space="preserve">Дескрипторы. </w:t>
            </w:r>
          </w:p>
          <w:p w:rsidR="00536619" w:rsidRDefault="00536619">
            <w:pPr>
              <w:pStyle w:val="TimesNewRoman0"/>
              <w:spacing w:after="0" w:line="240" w:lineRule="auto"/>
              <w:rPr>
                <w:szCs w:val="24"/>
              </w:rPr>
            </w:pPr>
            <w:r>
              <w:rPr>
                <w:szCs w:val="24"/>
              </w:rPr>
              <w:t>1. Соблюдают ТБ.</w:t>
            </w:r>
          </w:p>
          <w:p w:rsidR="00536619" w:rsidRDefault="00536619">
            <w:pPr>
              <w:pStyle w:val="TimesNewRoman0"/>
              <w:spacing w:after="0" w:line="240" w:lineRule="auto"/>
              <w:rPr>
                <w:szCs w:val="24"/>
              </w:rPr>
            </w:pPr>
            <w:r>
              <w:rPr>
                <w:szCs w:val="24"/>
              </w:rPr>
              <w:t>2. Выполняют правила игры.</w:t>
            </w:r>
          </w:p>
          <w:p w:rsidR="00536619" w:rsidRDefault="00536619">
            <w:pPr>
              <w:pStyle w:val="TimesNewRoman0"/>
              <w:spacing w:after="0" w:line="240" w:lineRule="auto"/>
              <w:rPr>
                <w:szCs w:val="24"/>
              </w:rPr>
            </w:pPr>
            <w:r>
              <w:rPr>
                <w:szCs w:val="24"/>
              </w:rPr>
              <w:t>3.Технически правильно выполняют прыжок в длину с места.</w:t>
            </w:r>
          </w:p>
          <w:p w:rsidR="00536619" w:rsidRDefault="00536619">
            <w:pPr>
              <w:spacing w:after="0"/>
              <w:jc w:val="both"/>
              <w:rPr>
                <w:rFonts w:ascii="Times New Roman" w:hAnsi="Times New Roman" w:cs="Times New Roman"/>
                <w:sz w:val="24"/>
                <w:szCs w:val="24"/>
                <w:lang w:eastAsia="en-US"/>
              </w:rPr>
            </w:pPr>
            <w:r>
              <w:rPr>
                <w:rFonts w:ascii="Times New Roman" w:hAnsi="Times New Roman" w:cs="Times New Roman"/>
                <w:sz w:val="24"/>
                <w:szCs w:val="24"/>
                <w:lang w:eastAsia="en-US"/>
              </w:rPr>
              <w:t>Учащиеся выполняют задания в эстафете.</w:t>
            </w:r>
          </w:p>
          <w:p w:rsidR="00536619" w:rsidRDefault="00536619">
            <w:pPr>
              <w:pStyle w:val="TimesNewRoman0"/>
              <w:spacing w:after="0" w:line="240" w:lineRule="auto"/>
              <w:rPr>
                <w:b/>
                <w:szCs w:val="24"/>
              </w:rPr>
            </w:pPr>
            <w:r>
              <w:rPr>
                <w:b/>
                <w:szCs w:val="24"/>
              </w:rPr>
              <w:t xml:space="preserve"> Прыжковая эстафета.</w:t>
            </w:r>
          </w:p>
          <w:p w:rsidR="00536619" w:rsidRDefault="00536619">
            <w:pPr>
              <w:spacing w:after="0"/>
              <w:jc w:val="both"/>
              <w:rPr>
                <w:rFonts w:ascii="Times New Roman" w:hAnsi="Times New Roman" w:cs="Times New Roman"/>
                <w:sz w:val="24"/>
                <w:szCs w:val="24"/>
                <w:lang w:eastAsia="en-US"/>
              </w:rPr>
            </w:pPr>
            <w:r>
              <w:rPr>
                <w:rFonts w:ascii="Times New Roman" w:hAnsi="Times New Roman" w:cs="Times New Roman"/>
                <w:sz w:val="24"/>
                <w:szCs w:val="24"/>
                <w:lang w:eastAsia="en-US"/>
              </w:rPr>
              <w:t>В ходе эстафеты участники команд, построенные в колонны, могут продвигаться вперед различными прыжками: скачками на одной ноге с переходом на другую, на двух ногах с набивными мячами в руках, боком и т. д. Следует передвигаться только установленным способом. Нельзя создавать препятствий противнику.</w:t>
            </w:r>
          </w:p>
          <w:p w:rsidR="00536619" w:rsidRDefault="00536619">
            <w:pPr>
              <w:spacing w:after="0"/>
              <w:jc w:val="both"/>
              <w:rPr>
                <w:rFonts w:ascii="Times New Roman" w:hAnsi="Times New Roman" w:cs="Times New Roman"/>
                <w:sz w:val="24"/>
                <w:szCs w:val="24"/>
                <w:lang w:eastAsia="en-US"/>
              </w:rPr>
            </w:pPr>
            <w:r>
              <w:rPr>
                <w:rFonts w:ascii="Times New Roman" w:hAnsi="Times New Roman" w:cs="Times New Roman"/>
                <w:sz w:val="24"/>
                <w:szCs w:val="24"/>
                <w:lang w:eastAsia="en-US"/>
              </w:rPr>
              <w:t>Победительницей считается команда, первой и без ошибок закончившая эстафету.</w:t>
            </w:r>
          </w:p>
          <w:p w:rsidR="00536619" w:rsidRDefault="00536619">
            <w:pPr>
              <w:spacing w:after="0"/>
              <w:jc w:val="both"/>
              <w:rPr>
                <w:rFonts w:ascii="Times New Roman" w:hAnsi="Times New Roman" w:cs="Times New Roman"/>
                <w:sz w:val="24"/>
                <w:szCs w:val="24"/>
                <w:lang w:eastAsia="en-US"/>
              </w:rPr>
            </w:pPr>
          </w:p>
          <w:p w:rsidR="00536619" w:rsidRDefault="00536619">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Обсудите с учащимися результаты игры. Оцените работу учащихся.</w:t>
            </w:r>
          </w:p>
          <w:p w:rsidR="00536619" w:rsidRDefault="00536619">
            <w:pPr>
              <w:pStyle w:val="TimesNewRoman0"/>
              <w:spacing w:after="0" w:line="240" w:lineRule="auto"/>
              <w:rPr>
                <w:szCs w:val="24"/>
              </w:rPr>
            </w:pPr>
            <w:r>
              <w:rPr>
                <w:szCs w:val="24"/>
              </w:rPr>
              <w:t xml:space="preserve">Дескрипторы. </w:t>
            </w:r>
          </w:p>
          <w:p w:rsidR="00536619" w:rsidRDefault="00536619">
            <w:pPr>
              <w:pStyle w:val="TimesNewRoman0"/>
              <w:spacing w:after="0" w:line="240" w:lineRule="auto"/>
              <w:rPr>
                <w:szCs w:val="24"/>
              </w:rPr>
            </w:pPr>
            <w:r>
              <w:rPr>
                <w:szCs w:val="24"/>
              </w:rPr>
              <w:t>1. Соблюдают ТБ.</w:t>
            </w:r>
          </w:p>
          <w:p w:rsidR="00536619" w:rsidRDefault="00536619">
            <w:pPr>
              <w:pStyle w:val="TimesNewRoman0"/>
              <w:spacing w:after="0" w:line="240" w:lineRule="auto"/>
              <w:rPr>
                <w:szCs w:val="24"/>
              </w:rPr>
            </w:pPr>
            <w:r>
              <w:rPr>
                <w:szCs w:val="24"/>
              </w:rPr>
              <w:t>2. Технически правильно выполняют прыжки.</w:t>
            </w:r>
          </w:p>
          <w:p w:rsidR="00536619" w:rsidRDefault="00536619">
            <w:pPr>
              <w:pStyle w:val="TimesNewRoman0"/>
              <w:spacing w:after="0" w:line="240" w:lineRule="auto"/>
              <w:rPr>
                <w:szCs w:val="24"/>
              </w:rPr>
            </w:pPr>
            <w:r>
              <w:rPr>
                <w:szCs w:val="24"/>
                <w:shd w:val="clear" w:color="auto" w:fill="FFFFFF"/>
              </w:rPr>
              <w:t>3. Соблюдают правила игры.</w:t>
            </w:r>
          </w:p>
        </w:tc>
        <w:tc>
          <w:tcPr>
            <w:tcW w:w="3260" w:type="dxa"/>
            <w:tcBorders>
              <w:top w:val="single" w:sz="4" w:space="0" w:color="auto"/>
              <w:left w:val="single" w:sz="4" w:space="0" w:color="auto"/>
              <w:bottom w:val="single" w:sz="4" w:space="0" w:color="auto"/>
              <w:right w:val="single" w:sz="4" w:space="0" w:color="auto"/>
            </w:tcBorders>
          </w:tcPr>
          <w:p w:rsidR="00536619" w:rsidRDefault="00536619">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Синхронность выполнения строевых приёмов.</w:t>
            </w:r>
          </w:p>
          <w:p w:rsidR="00536619" w:rsidRDefault="00536619">
            <w:pPr>
              <w:spacing w:after="0"/>
              <w:rPr>
                <w:rFonts w:ascii="Times New Roman" w:hAnsi="Times New Roman" w:cs="Times New Roman"/>
                <w:sz w:val="24"/>
                <w:szCs w:val="24"/>
                <w:lang w:eastAsia="en-US"/>
              </w:rPr>
            </w:pPr>
          </w:p>
          <w:p w:rsidR="00536619" w:rsidRDefault="00536619">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Соблюдать дистанцию при выполнении беговых упражнений.</w:t>
            </w:r>
          </w:p>
          <w:p w:rsidR="00536619" w:rsidRDefault="00536619">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Быть внимательным на </w:t>
            </w:r>
            <w:r>
              <w:rPr>
                <w:rFonts w:ascii="Times New Roman" w:hAnsi="Times New Roman" w:cs="Times New Roman"/>
                <w:sz w:val="24"/>
                <w:szCs w:val="24"/>
                <w:lang w:eastAsia="en-US"/>
              </w:rPr>
              <w:lastRenderedPageBreak/>
              <w:t>снарядах.</w:t>
            </w:r>
          </w:p>
          <w:p w:rsidR="00536619" w:rsidRDefault="00536619">
            <w:pPr>
              <w:pStyle w:val="a5"/>
              <w:spacing w:after="0"/>
              <w:ind w:left="0"/>
              <w:rPr>
                <w:color w:val="000000"/>
                <w:lang w:eastAsia="en-US"/>
              </w:rPr>
            </w:pPr>
            <w:r>
              <w:rPr>
                <w:color w:val="000000"/>
              </w:rPr>
              <w:t>Работая в группах, ученики самостоятельно изучают новый материал.</w:t>
            </w:r>
          </w:p>
          <w:p w:rsidR="00536619" w:rsidRDefault="00536619">
            <w:pPr>
              <w:pStyle w:val="a5"/>
              <w:spacing w:after="0"/>
              <w:ind w:left="0"/>
              <w:rPr>
                <w:color w:val="000000"/>
                <w:lang w:val="kk-KZ"/>
              </w:rPr>
            </w:pPr>
            <w:r>
              <w:rPr>
                <w:color w:val="000000"/>
                <w:lang w:val="kk-KZ"/>
              </w:rPr>
              <w:t>Ученики самостоятельно выполняют 12-е  упражнение.</w:t>
            </w:r>
          </w:p>
        </w:tc>
        <w:tc>
          <w:tcPr>
            <w:tcW w:w="1701" w:type="dxa"/>
            <w:tcBorders>
              <w:top w:val="single" w:sz="4" w:space="0" w:color="auto"/>
              <w:left w:val="single" w:sz="4" w:space="0" w:color="auto"/>
              <w:bottom w:val="single" w:sz="4" w:space="0" w:color="auto"/>
              <w:right w:val="single" w:sz="4" w:space="0" w:color="auto"/>
            </w:tcBorders>
          </w:tcPr>
          <w:p w:rsidR="00536619" w:rsidRDefault="00536619">
            <w:pPr>
              <w:pStyle w:val="a5"/>
              <w:spacing w:after="0"/>
              <w:ind w:left="0"/>
              <w:jc w:val="both"/>
              <w:rPr>
                <w:rFonts w:eastAsiaTheme="minorEastAsia"/>
                <w:lang w:eastAsia="en-US"/>
              </w:rPr>
            </w:pPr>
            <w:proofErr w:type="spellStart"/>
            <w:r>
              <w:rPr>
                <w:rFonts w:eastAsiaTheme="minorEastAsia"/>
              </w:rPr>
              <w:lastRenderedPageBreak/>
              <w:t>Взаимооценивание</w:t>
            </w:r>
            <w:proofErr w:type="spellEnd"/>
          </w:p>
          <w:p w:rsidR="00536619" w:rsidRDefault="00536619">
            <w:pPr>
              <w:pStyle w:val="a5"/>
              <w:spacing w:after="0"/>
              <w:ind w:left="0"/>
              <w:jc w:val="both"/>
              <w:rPr>
                <w:rFonts w:eastAsiaTheme="minorEastAsia"/>
              </w:rPr>
            </w:pPr>
            <w:proofErr w:type="spellStart"/>
            <w:r>
              <w:rPr>
                <w:rFonts w:eastAsiaTheme="minorEastAsia"/>
              </w:rPr>
              <w:t>самооценивание</w:t>
            </w:r>
            <w:proofErr w:type="spellEnd"/>
          </w:p>
          <w:p w:rsidR="00536619" w:rsidRDefault="00536619">
            <w:pPr>
              <w:pStyle w:val="a5"/>
              <w:spacing w:after="0"/>
              <w:ind w:left="0"/>
              <w:rPr>
                <w:color w:val="000000"/>
                <w:lang w:val="kk-KZ"/>
              </w:rPr>
            </w:pPr>
          </w:p>
        </w:tc>
        <w:tc>
          <w:tcPr>
            <w:tcW w:w="1843" w:type="dxa"/>
            <w:tcBorders>
              <w:top w:val="single" w:sz="4" w:space="0" w:color="auto"/>
              <w:left w:val="single" w:sz="4" w:space="0" w:color="auto"/>
              <w:bottom w:val="single" w:sz="4" w:space="0" w:color="auto"/>
              <w:right w:val="single" w:sz="4" w:space="0" w:color="auto"/>
            </w:tcBorders>
          </w:tcPr>
          <w:p w:rsidR="00536619" w:rsidRDefault="00536619">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Большое свободное пространство для каждого вида деятельности.</w:t>
            </w:r>
          </w:p>
          <w:p w:rsidR="00536619" w:rsidRDefault="00536619">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Теннисные </w:t>
            </w:r>
            <w:r>
              <w:rPr>
                <w:rFonts w:ascii="Times New Roman" w:hAnsi="Times New Roman" w:cs="Times New Roman"/>
                <w:sz w:val="24"/>
                <w:szCs w:val="24"/>
                <w:lang w:eastAsia="en-US"/>
              </w:rPr>
              <w:lastRenderedPageBreak/>
              <w:t xml:space="preserve">мячи, фишки. </w:t>
            </w:r>
          </w:p>
          <w:p w:rsidR="00536619" w:rsidRDefault="00536619">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Ссылка: </w:t>
            </w:r>
          </w:p>
          <w:p w:rsidR="00536619" w:rsidRDefault="00536619">
            <w:pPr>
              <w:spacing w:after="0"/>
              <w:rPr>
                <w:rFonts w:ascii="Times New Roman" w:hAnsi="Times New Roman" w:cs="Times New Roman"/>
                <w:sz w:val="24"/>
                <w:szCs w:val="24"/>
                <w:lang w:eastAsia="en-US"/>
              </w:rPr>
            </w:pPr>
            <w:hyperlink r:id="rId5" w:history="1">
              <w:r>
                <w:rPr>
                  <w:rStyle w:val="a3"/>
                  <w:rFonts w:ascii="Times New Roman" w:hAnsi="Times New Roman" w:cs="Times New Roman"/>
                  <w:sz w:val="24"/>
                  <w:szCs w:val="24"/>
                  <w:lang w:eastAsia="en-US"/>
                </w:rPr>
                <w:t>https://www.youtube.com/watch?v=0GalavwdShs</w:t>
              </w:r>
            </w:hyperlink>
            <w:r>
              <w:rPr>
                <w:rFonts w:ascii="Times New Roman" w:hAnsi="Times New Roman" w:cs="Times New Roman"/>
                <w:sz w:val="24"/>
                <w:szCs w:val="24"/>
                <w:lang w:eastAsia="en-US"/>
              </w:rPr>
              <w:t xml:space="preserve"> </w:t>
            </w:r>
          </w:p>
          <w:p w:rsidR="00536619" w:rsidRDefault="00536619">
            <w:pPr>
              <w:pStyle w:val="a5"/>
              <w:spacing w:after="0"/>
              <w:ind w:left="0"/>
              <w:rPr>
                <w:color w:val="000000"/>
              </w:rPr>
            </w:pPr>
          </w:p>
        </w:tc>
      </w:tr>
      <w:tr w:rsidR="00536619" w:rsidTr="00536619">
        <w:tc>
          <w:tcPr>
            <w:tcW w:w="1654" w:type="dxa"/>
            <w:tcBorders>
              <w:top w:val="single" w:sz="4" w:space="0" w:color="auto"/>
              <w:left w:val="single" w:sz="4" w:space="0" w:color="auto"/>
              <w:bottom w:val="single" w:sz="4" w:space="0" w:color="auto"/>
              <w:right w:val="single" w:sz="4" w:space="0" w:color="auto"/>
            </w:tcBorders>
            <w:hideMark/>
          </w:tcPr>
          <w:p w:rsidR="00536619" w:rsidRDefault="00536619">
            <w:pPr>
              <w:pStyle w:val="a5"/>
              <w:spacing w:after="0"/>
              <w:ind w:left="0"/>
              <w:rPr>
                <w:color w:val="000000"/>
                <w:lang w:val="kk-KZ" w:eastAsia="en-US"/>
              </w:rPr>
            </w:pPr>
            <w:r>
              <w:rPr>
                <w:color w:val="000000"/>
                <w:lang w:val="kk-KZ"/>
              </w:rPr>
              <w:lastRenderedPageBreak/>
              <w:t>.Конец</w:t>
            </w:r>
          </w:p>
          <w:p w:rsidR="00536619" w:rsidRDefault="00536619">
            <w:pPr>
              <w:pStyle w:val="a5"/>
              <w:spacing w:after="0"/>
              <w:ind w:left="0"/>
              <w:rPr>
                <w:color w:val="000000"/>
                <w:lang w:val="kk-KZ"/>
              </w:rPr>
            </w:pPr>
            <w:r>
              <w:rPr>
                <w:color w:val="000000"/>
                <w:lang w:val="kk-KZ"/>
              </w:rPr>
              <w:t>Рефлеция</w:t>
            </w:r>
          </w:p>
        </w:tc>
        <w:tc>
          <w:tcPr>
            <w:tcW w:w="7615" w:type="dxa"/>
            <w:gridSpan w:val="2"/>
            <w:tcBorders>
              <w:top w:val="single" w:sz="4" w:space="0" w:color="auto"/>
              <w:left w:val="single" w:sz="4" w:space="0" w:color="auto"/>
              <w:bottom w:val="single" w:sz="4" w:space="0" w:color="auto"/>
              <w:right w:val="single" w:sz="4" w:space="0" w:color="auto"/>
            </w:tcBorders>
          </w:tcPr>
          <w:p w:rsidR="00536619" w:rsidRDefault="00536619">
            <w:pPr>
              <w:pStyle w:val="a5"/>
              <w:spacing w:after="0"/>
              <w:ind w:left="0"/>
              <w:rPr>
                <w:color w:val="000000"/>
                <w:lang w:eastAsia="en-US"/>
              </w:rPr>
            </w:pPr>
            <w:r>
              <w:rPr>
                <w:rStyle w:val="a6"/>
                <w:color w:val="000000"/>
              </w:rPr>
              <w:t>Итог урока</w:t>
            </w:r>
            <w:r>
              <w:rPr>
                <w:color w:val="000000"/>
              </w:rPr>
              <w:t>. Самооценка учащимися результатов своей</w:t>
            </w:r>
            <w:r>
              <w:rPr>
                <w:color w:val="000000"/>
              </w:rPr>
              <w:br/>
              <w:t>учебной деятельности.</w:t>
            </w:r>
          </w:p>
          <w:p w:rsidR="00536619" w:rsidRDefault="00536619">
            <w:pPr>
              <w:pStyle w:val="a5"/>
              <w:spacing w:after="0"/>
              <w:ind w:left="0"/>
              <w:rPr>
                <w:color w:val="000000"/>
              </w:rPr>
            </w:pPr>
            <w:r>
              <w:rPr>
                <w:color w:val="000000"/>
              </w:rPr>
              <w:t xml:space="preserve">Организует систематизацию и обобщение совместных достижений. </w:t>
            </w:r>
            <w:r>
              <w:rPr>
                <w:color w:val="000000"/>
              </w:rPr>
              <w:lastRenderedPageBreak/>
              <w:t>Организует индивидуальную работу по личным достижениям. Проводит рефлексию.</w:t>
            </w:r>
          </w:p>
          <w:p w:rsidR="00536619" w:rsidRDefault="00536619">
            <w:pPr>
              <w:pStyle w:val="a5"/>
              <w:spacing w:after="0"/>
              <w:ind w:left="0"/>
              <w:rPr>
                <w:color w:val="000000"/>
              </w:rPr>
            </w:pPr>
            <w:r>
              <w:rPr>
                <w:color w:val="000000"/>
              </w:rPr>
              <w:t>- Понравился ли вам урок?</w:t>
            </w:r>
          </w:p>
          <w:p w:rsidR="00536619" w:rsidRDefault="00536619">
            <w:pPr>
              <w:pStyle w:val="a5"/>
              <w:spacing w:after="0"/>
              <w:ind w:left="0"/>
              <w:rPr>
                <w:color w:val="000000"/>
              </w:rPr>
            </w:pPr>
            <w:r>
              <w:rPr>
                <w:color w:val="000000"/>
              </w:rPr>
              <w:t>- Что было трудным для вас?</w:t>
            </w:r>
          </w:p>
          <w:p w:rsidR="00536619" w:rsidRDefault="00536619">
            <w:pPr>
              <w:pStyle w:val="a5"/>
              <w:spacing w:after="0"/>
              <w:ind w:left="0"/>
              <w:rPr>
                <w:color w:val="000000"/>
              </w:rPr>
            </w:pPr>
            <w:r>
              <w:rPr>
                <w:color w:val="000000"/>
              </w:rPr>
              <w:t>- Что вам больше понравилось?</w:t>
            </w:r>
          </w:p>
          <w:p w:rsidR="00536619" w:rsidRDefault="00536619">
            <w:pPr>
              <w:pStyle w:val="a5"/>
              <w:spacing w:after="0"/>
              <w:ind w:left="0"/>
              <w:rPr>
                <w:color w:val="000000"/>
              </w:rPr>
            </w:pPr>
          </w:p>
        </w:tc>
        <w:tc>
          <w:tcPr>
            <w:tcW w:w="3260" w:type="dxa"/>
            <w:tcBorders>
              <w:top w:val="single" w:sz="4" w:space="0" w:color="auto"/>
              <w:left w:val="single" w:sz="4" w:space="0" w:color="auto"/>
              <w:bottom w:val="single" w:sz="4" w:space="0" w:color="auto"/>
              <w:right w:val="single" w:sz="4" w:space="0" w:color="auto"/>
            </w:tcBorders>
            <w:hideMark/>
          </w:tcPr>
          <w:p w:rsidR="00536619" w:rsidRDefault="00536619">
            <w:pPr>
              <w:pStyle w:val="a5"/>
              <w:spacing w:after="0"/>
              <w:ind w:left="0"/>
              <w:rPr>
                <w:color w:val="000000"/>
                <w:lang w:eastAsia="en-US"/>
              </w:rPr>
            </w:pPr>
            <w:r>
              <w:rPr>
                <w:color w:val="000000"/>
              </w:rPr>
              <w:lastRenderedPageBreak/>
              <w:t>Оценивают работу своих одноклассников.</w:t>
            </w:r>
          </w:p>
          <w:p w:rsidR="00536619" w:rsidRDefault="00536619">
            <w:pPr>
              <w:pStyle w:val="a5"/>
              <w:spacing w:after="0"/>
              <w:ind w:left="0"/>
              <w:rPr>
                <w:color w:val="000000"/>
              </w:rPr>
            </w:pPr>
            <w:r>
              <w:rPr>
                <w:color w:val="000000"/>
              </w:rPr>
              <w:t xml:space="preserve">На </w:t>
            </w:r>
            <w:proofErr w:type="spellStart"/>
            <w:r>
              <w:rPr>
                <w:color w:val="000000"/>
              </w:rPr>
              <w:t>стикерах</w:t>
            </w:r>
            <w:proofErr w:type="spellEnd"/>
            <w:r>
              <w:rPr>
                <w:color w:val="000000"/>
              </w:rPr>
              <w:t xml:space="preserve"> записывают </w:t>
            </w:r>
            <w:r>
              <w:rPr>
                <w:color w:val="000000"/>
              </w:rPr>
              <w:lastRenderedPageBreak/>
              <w:t>свое мнение по поводу урока.</w:t>
            </w:r>
          </w:p>
        </w:tc>
        <w:tc>
          <w:tcPr>
            <w:tcW w:w="1701" w:type="dxa"/>
            <w:tcBorders>
              <w:top w:val="single" w:sz="4" w:space="0" w:color="auto"/>
              <w:left w:val="single" w:sz="4" w:space="0" w:color="auto"/>
              <w:bottom w:val="single" w:sz="4" w:space="0" w:color="auto"/>
              <w:right w:val="single" w:sz="4" w:space="0" w:color="auto"/>
            </w:tcBorders>
          </w:tcPr>
          <w:p w:rsidR="00536619" w:rsidRDefault="00536619">
            <w:pPr>
              <w:pStyle w:val="a5"/>
              <w:spacing w:after="0"/>
              <w:ind w:left="0"/>
              <w:rPr>
                <w:color w:val="000000"/>
                <w:lang w:val="kk-KZ"/>
              </w:rPr>
            </w:pPr>
          </w:p>
        </w:tc>
        <w:tc>
          <w:tcPr>
            <w:tcW w:w="1843" w:type="dxa"/>
            <w:tcBorders>
              <w:top w:val="single" w:sz="4" w:space="0" w:color="auto"/>
              <w:left w:val="single" w:sz="4" w:space="0" w:color="auto"/>
              <w:bottom w:val="single" w:sz="4" w:space="0" w:color="auto"/>
              <w:right w:val="single" w:sz="4" w:space="0" w:color="auto"/>
            </w:tcBorders>
          </w:tcPr>
          <w:p w:rsidR="00536619" w:rsidRDefault="00536619">
            <w:pPr>
              <w:pStyle w:val="a5"/>
              <w:spacing w:after="0"/>
              <w:ind w:left="0"/>
              <w:rPr>
                <w:color w:val="000000"/>
                <w:lang w:val="kk-KZ"/>
              </w:rPr>
            </w:pPr>
          </w:p>
        </w:tc>
      </w:tr>
    </w:tbl>
    <w:p w:rsidR="00AC77EB" w:rsidRDefault="00AC77EB">
      <w:bookmarkStart w:id="0" w:name="_GoBack"/>
      <w:bookmarkEnd w:id="0"/>
    </w:p>
    <w:sectPr w:rsidR="00AC77EB" w:rsidSect="0053661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F42"/>
    <w:rsid w:val="00536619"/>
    <w:rsid w:val="00AC77EB"/>
    <w:rsid w:val="00F37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619"/>
    <w:rPr>
      <w:rFonts w:eastAsiaTheme="minorEastAsia"/>
      <w:lang w:eastAsia="ru-RU"/>
    </w:rPr>
  </w:style>
  <w:style w:type="paragraph" w:styleId="9">
    <w:name w:val="heading 9"/>
    <w:basedOn w:val="a"/>
    <w:next w:val="a"/>
    <w:link w:val="90"/>
    <w:uiPriority w:val="9"/>
    <w:semiHidden/>
    <w:unhideWhenUsed/>
    <w:qFormat/>
    <w:rsid w:val="0053661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6619"/>
    <w:rPr>
      <w:color w:val="0000FF" w:themeColor="hyperlink"/>
      <w:u w:val="single"/>
    </w:rPr>
  </w:style>
  <w:style w:type="character" w:customStyle="1" w:styleId="a4">
    <w:name w:val="Обычный (веб) Знак"/>
    <w:aliases w:val="Обычный (Web) Знак,Знак Знак Знак,Знак Знак6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5"/>
    <w:uiPriority w:val="99"/>
    <w:locked/>
    <w:rsid w:val="00536619"/>
    <w:rPr>
      <w:rFonts w:ascii="Times New Roman" w:eastAsia="Times New Roman" w:hAnsi="Times New Roman" w:cs="Times New Roman"/>
      <w:sz w:val="24"/>
      <w:szCs w:val="24"/>
      <w:lang w:eastAsia="ru-RU"/>
    </w:rPr>
  </w:style>
  <w:style w:type="paragraph" w:styleId="a5">
    <w:name w:val="Normal (Web)"/>
    <w:aliases w:val="Обычный (Web),Знак Знак,Знак Знак6,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99"/>
    <w:unhideWhenUsed/>
    <w:qFormat/>
    <w:rsid w:val="00536619"/>
    <w:pPr>
      <w:ind w:left="720"/>
      <w:contextualSpacing/>
    </w:pPr>
    <w:rPr>
      <w:rFonts w:ascii="Times New Roman" w:eastAsia="Times New Roman" w:hAnsi="Times New Roman" w:cs="Times New Roman"/>
      <w:sz w:val="24"/>
      <w:szCs w:val="24"/>
    </w:rPr>
  </w:style>
  <w:style w:type="paragraph" w:customStyle="1" w:styleId="AssignmentTemplate">
    <w:name w:val="AssignmentTemplate"/>
    <w:basedOn w:val="9"/>
    <w:next w:val="a5"/>
    <w:uiPriority w:val="99"/>
    <w:qFormat/>
    <w:rsid w:val="00536619"/>
    <w:pPr>
      <w:keepNext w:val="0"/>
      <w:keepLines w:val="0"/>
      <w:spacing w:before="240" w:after="60" w:line="240" w:lineRule="auto"/>
    </w:pPr>
    <w:rPr>
      <w:rFonts w:ascii="Arial" w:eastAsia="Times New Roman" w:hAnsi="Arial" w:cs="Arial"/>
      <w:b/>
      <w:bCs/>
      <w:i w:val="0"/>
      <w:iCs w:val="0"/>
      <w:color w:val="auto"/>
      <w:lang w:val="en-GB" w:eastAsia="en-US"/>
    </w:rPr>
  </w:style>
  <w:style w:type="character" w:customStyle="1" w:styleId="TimesNewRoman">
    <w:name w:val="Times New Roman Знак"/>
    <w:link w:val="TimesNewRoman0"/>
    <w:locked/>
    <w:rsid w:val="00536619"/>
    <w:rPr>
      <w:rFonts w:ascii="Times New Roman" w:eastAsia="Times New Roman" w:hAnsi="Times New Roman" w:cs="Times New Roman"/>
      <w:bCs/>
      <w:sz w:val="24"/>
      <w:szCs w:val="28"/>
    </w:rPr>
  </w:style>
  <w:style w:type="paragraph" w:customStyle="1" w:styleId="TimesNewRoman0">
    <w:name w:val="Times New Roman"/>
    <w:link w:val="TimesNewRoman"/>
    <w:qFormat/>
    <w:rsid w:val="00536619"/>
    <w:pPr>
      <w:spacing w:after="40" w:line="256" w:lineRule="auto"/>
      <w:ind w:right="119"/>
      <w:jc w:val="both"/>
    </w:pPr>
    <w:rPr>
      <w:rFonts w:ascii="Times New Roman" w:eastAsia="Times New Roman" w:hAnsi="Times New Roman" w:cs="Times New Roman"/>
      <w:bCs/>
      <w:sz w:val="24"/>
      <w:szCs w:val="28"/>
    </w:rPr>
  </w:style>
  <w:style w:type="character" w:styleId="a6">
    <w:name w:val="Strong"/>
    <w:basedOn w:val="a0"/>
    <w:uiPriority w:val="22"/>
    <w:qFormat/>
    <w:rsid w:val="00536619"/>
    <w:rPr>
      <w:b/>
      <w:bCs/>
    </w:rPr>
  </w:style>
  <w:style w:type="character" w:customStyle="1" w:styleId="90">
    <w:name w:val="Заголовок 9 Знак"/>
    <w:basedOn w:val="a0"/>
    <w:link w:val="9"/>
    <w:uiPriority w:val="9"/>
    <w:semiHidden/>
    <w:rsid w:val="00536619"/>
    <w:rPr>
      <w:rFonts w:asciiTheme="majorHAnsi" w:eastAsiaTheme="majorEastAsia" w:hAnsiTheme="majorHAnsi" w:cstheme="majorBidi"/>
      <w:i/>
      <w:iCs/>
      <w:color w:val="404040" w:themeColor="text1" w:themeTint="BF"/>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619"/>
    <w:rPr>
      <w:rFonts w:eastAsiaTheme="minorEastAsia"/>
      <w:lang w:eastAsia="ru-RU"/>
    </w:rPr>
  </w:style>
  <w:style w:type="paragraph" w:styleId="9">
    <w:name w:val="heading 9"/>
    <w:basedOn w:val="a"/>
    <w:next w:val="a"/>
    <w:link w:val="90"/>
    <w:uiPriority w:val="9"/>
    <w:semiHidden/>
    <w:unhideWhenUsed/>
    <w:qFormat/>
    <w:rsid w:val="0053661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6619"/>
    <w:rPr>
      <w:color w:val="0000FF" w:themeColor="hyperlink"/>
      <w:u w:val="single"/>
    </w:rPr>
  </w:style>
  <w:style w:type="character" w:customStyle="1" w:styleId="a4">
    <w:name w:val="Обычный (веб) Знак"/>
    <w:aliases w:val="Обычный (Web) Знак,Знак Знак Знак,Знак Знак6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5"/>
    <w:uiPriority w:val="99"/>
    <w:locked/>
    <w:rsid w:val="00536619"/>
    <w:rPr>
      <w:rFonts w:ascii="Times New Roman" w:eastAsia="Times New Roman" w:hAnsi="Times New Roman" w:cs="Times New Roman"/>
      <w:sz w:val="24"/>
      <w:szCs w:val="24"/>
      <w:lang w:eastAsia="ru-RU"/>
    </w:rPr>
  </w:style>
  <w:style w:type="paragraph" w:styleId="a5">
    <w:name w:val="Normal (Web)"/>
    <w:aliases w:val="Обычный (Web),Знак Знак,Знак Знак6,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99"/>
    <w:unhideWhenUsed/>
    <w:qFormat/>
    <w:rsid w:val="00536619"/>
    <w:pPr>
      <w:ind w:left="720"/>
      <w:contextualSpacing/>
    </w:pPr>
    <w:rPr>
      <w:rFonts w:ascii="Times New Roman" w:eastAsia="Times New Roman" w:hAnsi="Times New Roman" w:cs="Times New Roman"/>
      <w:sz w:val="24"/>
      <w:szCs w:val="24"/>
    </w:rPr>
  </w:style>
  <w:style w:type="paragraph" w:customStyle="1" w:styleId="AssignmentTemplate">
    <w:name w:val="AssignmentTemplate"/>
    <w:basedOn w:val="9"/>
    <w:next w:val="a5"/>
    <w:uiPriority w:val="99"/>
    <w:qFormat/>
    <w:rsid w:val="00536619"/>
    <w:pPr>
      <w:keepNext w:val="0"/>
      <w:keepLines w:val="0"/>
      <w:spacing w:before="240" w:after="60" w:line="240" w:lineRule="auto"/>
    </w:pPr>
    <w:rPr>
      <w:rFonts w:ascii="Arial" w:eastAsia="Times New Roman" w:hAnsi="Arial" w:cs="Arial"/>
      <w:b/>
      <w:bCs/>
      <w:i w:val="0"/>
      <w:iCs w:val="0"/>
      <w:color w:val="auto"/>
      <w:lang w:val="en-GB" w:eastAsia="en-US"/>
    </w:rPr>
  </w:style>
  <w:style w:type="character" w:customStyle="1" w:styleId="TimesNewRoman">
    <w:name w:val="Times New Roman Знак"/>
    <w:link w:val="TimesNewRoman0"/>
    <w:locked/>
    <w:rsid w:val="00536619"/>
    <w:rPr>
      <w:rFonts w:ascii="Times New Roman" w:eastAsia="Times New Roman" w:hAnsi="Times New Roman" w:cs="Times New Roman"/>
      <w:bCs/>
      <w:sz w:val="24"/>
      <w:szCs w:val="28"/>
    </w:rPr>
  </w:style>
  <w:style w:type="paragraph" w:customStyle="1" w:styleId="TimesNewRoman0">
    <w:name w:val="Times New Roman"/>
    <w:link w:val="TimesNewRoman"/>
    <w:qFormat/>
    <w:rsid w:val="00536619"/>
    <w:pPr>
      <w:spacing w:after="40" w:line="256" w:lineRule="auto"/>
      <w:ind w:right="119"/>
      <w:jc w:val="both"/>
    </w:pPr>
    <w:rPr>
      <w:rFonts w:ascii="Times New Roman" w:eastAsia="Times New Roman" w:hAnsi="Times New Roman" w:cs="Times New Roman"/>
      <w:bCs/>
      <w:sz w:val="24"/>
      <w:szCs w:val="28"/>
    </w:rPr>
  </w:style>
  <w:style w:type="character" w:styleId="a6">
    <w:name w:val="Strong"/>
    <w:basedOn w:val="a0"/>
    <w:uiPriority w:val="22"/>
    <w:qFormat/>
    <w:rsid w:val="00536619"/>
    <w:rPr>
      <w:b/>
      <w:bCs/>
    </w:rPr>
  </w:style>
  <w:style w:type="character" w:customStyle="1" w:styleId="90">
    <w:name w:val="Заголовок 9 Знак"/>
    <w:basedOn w:val="a0"/>
    <w:link w:val="9"/>
    <w:uiPriority w:val="9"/>
    <w:semiHidden/>
    <w:rsid w:val="00536619"/>
    <w:rPr>
      <w:rFonts w:asciiTheme="majorHAnsi" w:eastAsiaTheme="majorEastAsia" w:hAnsiTheme="majorHAnsi" w:cstheme="majorBidi"/>
      <w:i/>
      <w:iCs/>
      <w:color w:val="404040" w:themeColor="text1" w:themeTint="B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4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0GalavwdSh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631</Words>
  <Characters>3603</Characters>
  <Application>Microsoft Office Word</Application>
  <DocSecurity>0</DocSecurity>
  <Lines>30</Lines>
  <Paragraphs>8</Paragraphs>
  <ScaleCrop>false</ScaleCrop>
  <Company>MICROSOFT</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2024-06-03T10:36:00Z</dcterms:created>
  <dcterms:modified xsi:type="dcterms:W3CDTF">2024-06-03T10:36:00Z</dcterms:modified>
</cp:coreProperties>
</file>