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</w:tblGrid>
      <w:tr w:rsidR="009F16D4" w:rsidRPr="00360AE7" w:rsidTr="009F16D4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16D4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282F43"/>
                <w:kern w:val="36"/>
                <w:sz w:val="42"/>
                <w:szCs w:val="42"/>
                <w:lang w:val="en-US"/>
              </w:rPr>
            </w:pPr>
            <w:r w:rsidRPr="00360AE7">
              <w:rPr>
                <w:rFonts w:ascii="Arial" w:eastAsia="Times New Roman" w:hAnsi="Arial" w:cs="Arial"/>
                <w:b/>
                <w:bCs/>
                <w:color w:val="282F43"/>
                <w:kern w:val="36"/>
                <w:sz w:val="42"/>
                <w:szCs w:val="42"/>
              </w:rPr>
              <w:t>Методика развития физических качеств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Физические качества – это врожденные морфофункциональные качества, благодаря которым возможна физическая активность человека, получающая свое полное проявление в целесообразной двигательной деятельности. К основным физическим качествам относятся – сила, быстрота, выносливость, ловкость и гибкость. Все эти качества в той или иной степени необходимы в легкой атлетике для достижения высоких результатов.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«Силовые способности» - это комплекс различных проявлений двигательной деятельности, в основе которой лежит понятие «сила»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«Сила» - это способность человека преодолевать внешнее сопротивление или противодействовать этому сопротивлению посредством напряжения мышц.</w:t>
            </w:r>
            <w:r w:rsidRPr="009F16D4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 xml:space="preserve"> 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Силовые способности - это собственно силовые, скоростно-силовые, силовая выносливость и силовая ловкость.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«Собственно силовые способности» - проявляются в упражнениях, выполняемых в динамическом или статическом режимах работы мышц. Они, как правило, характеризуются широким диапазоном мышечных напряжений.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«Скоростно-силовые способности» - характеризуются непредельными напряжениями мышц, проявляемыми с необходимой частой и максимальной мощностью в упражнениях, выполняемых со значительной скоростью, но не достигающих, как правило, предельных величин.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«Силовая выносливость» - это способность противостоять утомлению, вызываемому относительно продолжительными мышечными напряжениями значительной величины.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«Силовая ловкость» - это способность точно дифференцировать мышечные усилия различной величины в условиях непредвиденных ситуаций и смешанных режимов работы мышц.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Для оценки степени развития собственно силовых способностей различают абсолютную и относительную силу. Абсолютная сила – это максимальная сила, проявляемая человеком в каком-либо движении, независимо от массы его тела. Относительная сила – это сила проявляемая человеком в пересчете на 1 кг собственного веса.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Взрывная сила более активно проявляется в условиях, когда сокращению мышц предшествует их механическое растягивание, при этом проявляется реактивная способность мышц. Отличительной особенностью взрывной силы является то, что сила, и скорость сокращений мышц проявляются одновременно при выполнении одноразового действия.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задачи силовой подготовки: 1) увеличить силовые возможности с целью эффективно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го совершенствования в избранном виде легкой атлетики; 2) обеспечить и сохранить силовые воз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можности применительно к особенностям этапов многолетнего процесса спортивного совершенствования; 3) концентрировать воспитание силовых способностей с учетом  особенностей избранного вида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lastRenderedPageBreak/>
              <w:t>В теории и практике спортивной тренировки процесс силовой подготовки разделяют на общую и специальную силовую подготовку.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Общая силовая подготовка обеспечивает всестороннее развитие мышечных групп двигательного аппарата спортсмена. Общие силовые возможности служат лишь предпосылками для роста дальней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ших достижений, требующих осуществления специальной силовой подготовки, характерной для со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ревновательной деятельности легкоатлетов.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Специальная силовая подготовка направлена на развитие силовых способностей из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бранного вида легкой атлетики. Здесь методика тренировки должна решать вопрос формирования структуры силовых способностей применительно к особенностям вида легкой атлетики, который вы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брал юный легкоатлет.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Методы развития силы: 1. Метод максимальных усилий. 2. Метод динамических усилий. 3. Метод повторных усилий. 4. «Ударный» метод. 5. Метод статических усилий. 6. Метод изокинетических усилий. 7. Метод круговой тренировки. 8. Игровой метод.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средства развития силы. К наиболее характерным средствам развития силы относятся упражнения с отягощениями (различными снарядами), выпол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няемые в динамическом и изометрическом режимах; упражне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ния, связанные с преодолением веса собственного тела; упражне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ния с партнером (парные упражнения).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Контроль за развитием силы проводится с применением следующих групп методов.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Первая группа ос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нована на определении максимальной статической силы основных мышечных групп с помощью динамометра. Эту методику называют полидинамометрией. Данные измерений позволяют характеризовать силовую «топографию» мышц легкоатлетов, выявляют сильные и слабые мышечные группы.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Вторая группа методов заключается в измерении динамической силы мышц. Здесь можно с помощью прыжковых упражнений определить способность к многократному проявлению динамиче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ской силы. Измеряется длина или высота прыжка в линейных единицах или время выполнения прыжков.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«Быстрота» - это способность человека в определенных условиях мгновенно реагировать на тот или иной раздражитель и совершать нужные действия с минимальной затратой времени или способность человека совершать двигательные действия с минимальной для данных условий затратой времени.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Под «быстротой» также понимают комплекс морфофункциональных свойств человека, непосредственно определяющих скоростные характеристики движений, а также время двигательной реакции.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«Скоростные способности» – это возможность человека, обеспечивающие ему выполнение двигательных действий в минимальный для данных условий промежуток времени.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Различают элементарные и комплексные формы проявления скоростных способностей. К элементарным формам относятся быстрота реакции, скорость одиночного движе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 xml:space="preserve">ния и частота (темп) движений. В тех случаях, когда элементарные формы проявления скоростных способностей взаимодействуют с другими физическими качествами и техническими действиями, имеет место комплексное 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lastRenderedPageBreak/>
              <w:t>проявление скоростных качеств.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Быстроту подразделяют на общую и специальную.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Общая - это способность выполнять любое движение и дей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ствие с достаточной быстротой.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Специальная - это способность выполнять с очень большой скоростью соревновательное упражнение, его элементы и части.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задачи скоростной подготовки: 1) обеспечить направленное развитие двигательных способностей легкоатлетов, от которых непосредственно зависит предельная скорость движения; 2) для эффективного воздействия упражнений, направленных на увеличение скорости, постепенно ус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ложняя двигательные задачи с учетом возраста и квалификации спортсменов; 3) концентрировать воспитание скоростных способностей с учетом специфических требований избранного вида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Качество быстроты является ведущим во всех видах легкой атлетики. Необходимо учитывать, что бы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строта зависит от природных данных (наследственных и биологических способностей нервной си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стемы).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методы развития быстроты: 1. Повторный. 2. Переменный. 3. Соревновательный. 4. Игровой.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средства развития быстроты. Для развития быстроты легкоатлетов используют три группы средств: неспецифические специфические, специальные.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 неспецифическим средствам относятся: 1) упражнения, связанные с развитием быстроты дви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гательной реакции; 2) упражнения для развития динамической и взрывной силы мышц (различные прыжки, неспецифические для специальной подготовки легкоатлетов и других видов спорта); 3) упражнения для улучшения амплитуды движений и способности мышц к расслаблению; 4) подвижные и спортивные игры.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 специфическим средствам относятся: 1) специальные упражнения избранного вида легкой ат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летики (например, беговые, прыжковые упражнения и т. д.). Структура движений в этих упражне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ниях приближена к виду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 специальным средствам относятся различные упражнения, направленные на совершенствование всех тех способностей и умений легкоатлета, от которых зависит скорость выполнения соревно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вательного упражнения. Положительный «перенос» качества быстроты с одного движения на другое возможен лишь при сходстве их структуры (кинематической и динамической) и ха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рактера нервно-мышечных усилий спортсмена.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Контроль за развитием быстроты. Контроль должен включать тестирование всех четырех форм проявления быстроты: 1. Для определения скорости двигательной реакции измеряется латентное (скрытое) время ре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 xml:space="preserve">акции (в миллисекундах). 2. Максимальная частота движений во время выполнения упражнений избранного вида легкой атлетики. Например, время спринтерского бега определяется путем подсчета количества шагов в единицу времени на определенном отрезке дистанции. 3. Скорость отдельных движений в общем цикле бега, прыжках и метании определяется путем анализа кинограмм, записи усилий, времени опорных и полетных фаз (метод 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lastRenderedPageBreak/>
              <w:t>подометрии) с помо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щью тензометрической и динамометрической аппаратуры. 4. Комплексное проявление быстроты оценивается педагогическими тестами. Измеряется бег на отрезках (регистрируется максимальная скорость бега), прыжки и метания (регистрируется время выполнения и количество движений в единицу времени).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Комплексный контроль за развитием быстроты осуществляется во время поэтапных обследований легкоатлетов.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«Выносливость» - это способность организма совершать продолжительно работу без снижения эффективности или способность организма противостоять утомлению в процессе мышечной деятельности.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Различают несколько видов выносливости: общую, скоростную, силовую и специальную.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Общая выносливость. Это способность продолжительно выполнять работу, вовлекающую в действие многие мышечные группы и предъявляющую высокие требования к сердечно-сосудистой и дыхательной системам или способность длительно проявлять мышечные усилия сравнительно невысокой интенсивности.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Скоростная выносливость. Это выносливость, проявляемая в деятельности, которая предъявляет особые требования к скоростным параметрам движений и совершается в силу этого в режиме, выходящем за рамки аэробного обмена.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Силовая выносливость. Это способность противостоять утомлению, вызываемому относительно продолжительными мышечными напряжениями значительной величины.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Специальная выносливость. Это способность противостоять утомлению в условиях специфической деятельности при мобилизации физиологических возможностей или же при определенной деятельности.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задачи воспитания выносливости: 1) расширяя функциональные возможности органи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зма легкоатлетов, лимитирующие общую работоспособность, создавать предпосылки для суммарного увеличения полезного, объема тренировочной работы и на его основе использования эффекта «переноса» содействовать развитию выносливости применительно к требованиям избранного вида легкой атле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тики; 2) обеспечить воспитание у спортсменов выносливости к длительной непрерывной работе умеренной и большой интенсивности, связанной с активным функционированием сердечно-сосудистой и дыхательной систем; 3) создать в процессе всех этапов многолетней подготовки предпосылки для перехода к повышенным тренировочным нагрузкам в избранном виде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методы развития выносливости: 1) равномерный; 2) повторный; 3) интервальный; 4) переменный; 5) игровой; 6) круговой; 7) соревновате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льный.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средства развития выносливости.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 неспецифическим средствам развития общей вы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носливости в тренировке легкоатлетов относятся ходьба, кроссовый бег, общеразвивающие упражнения, подвижные и спортивные игры, упражнения из других видов спорта (плавание, лыжные гонки и т. д.).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lastRenderedPageBreak/>
              <w:t>Специфические средства для развития выносливости исходят от вида легкой атлетики, в котором специализируется спортсмен. В основном это специальные упражнения (беговые, прыжковые и т. д.).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Контроль за развитием выносливости. Контроль осуществляется с помощью медико-биологичес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ких и педагогических тестов. Большое разнообразие методов контроля вызвано тем, что выносли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вость многофакторна. Медико-биологические тесты оценивают уровень развития различных функций организма, их предельные значения и экономичность. Педагогическое тестирование необходимо для комплексной оценки выносливости. Все упражнения выполняются в условиях соревнований.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«Ловкость» - это способность быстро овладевать новыми движениями и перестраивать двигательную деятельность исходя из требований внезапно меняющейся обстановки.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Ловкость выражает степень координационных способностей челове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ка, умение перестраивать свою двигательную деятельность в соответствии с требованиями внезапно меняющихся ситуаций.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задачи воспитания ловкости: 1) обеспечить накопление запаса элементов движений и совершенствование способности к их объединению в более сложные, двигательные действия; 2) раз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вивать способности освоения сложно-координационных движений; 3) научить спортсменов перестраи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вать двигательную деятельность в соответствии с требованиями меняющейся обстановки; 4) разви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вать точность восприятия своих движений в пространстве и во времени; 5) обновлять двигательный опыт спортсмена, совершенствуя функции анализаторов движений и их способности с целью развития умения регулировать мышечные напряжения, в определенных пространственно-временных условиях; 6) воспитать смелость и решительность.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Ловкость является, в известной степени, врожденным качеством, однако в процессе тренировки можно в значительной мере ее совершенствовать.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Качество ловкости проявляется комплекс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но: а) высокая координация движений; б) реализация качеств быстроты, гибкости, а также чувства ритма и темпа движений; в) умение своевременно и правильно выполнять необходимые движения в зависимости от конкретной, постоянно изменяющейся обстановки; г) уме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ние своевременно напрягать и расслаблять мышцы.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Высокий уровень развития ловкости позволяет быстрее усваивать новые движения и выполнять их с наименьшей затратой энергии и времени. Хороший уровень развития ловкости у спортсменов позволяет бы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стрее и эффективнее овладевать правильной техникой упражнений и видов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методы развития ловкости: 1) повторный; 2) интервальный; 3) игровой; 4) круговой тренировки; 5) соревновательный.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средства развития ловкости. Основными средствами воздействия, направленного на развитие ловкости, являются различные более сложные обшеразвивающие и специальные упражне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ния, если они связаны, с преодолением координационных трудностей. Наиболее распространенными средствами воспитания общей ловкости являются элементы акробатики, подвижные и спортивные игры, упражнения на гимнастических снарядах, прыжки в воду. Средствами для развития специальной ловкости служат упражнения избранного вида легкой атлетики.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lastRenderedPageBreak/>
              <w:t>Подбор средств должен быть подчинен принципа: а) обязательного включения элементов новизны; б) предъявления повышенных требований к точности выполнения движений и сохранению равновесия.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Контроль за развитием ловкости. При оценке ловкости пользуются различными критериями, однако ни один из которых не является пока общепринятым. В практике оп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ределения качества ловкости в какой-то мере судят по показателям времени, затраченного на освоение новых норм двигательных действий или точности движений, применяемых для оценки степе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 совершенства спортивной техники или затрат времени в тесте.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Наиболее удачный тест для определения ловкости, по нашему мнению, является челночный бег.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«Гибкость» - это способность человека выполнять движения с большой амплитудой. Гибкость определяется главным образом эластическими свойствами мышц и связок, строением суставов, а также нервной регуляцией тонуса мышц. Термин «гибкость» используется, когда речь идет о суммарной подвижности в суставах всего тела.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задачи воспитания гибкости: а) повышение эластичности мышц; б) улучшение координации движений; в) обеспечение развития и совершенствования гибкости, применительно к требова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ниям избранного вида легкой атлетики; г) сохранение высоких показателей на достигнутом оптимальном уровне на этапе спортивного совершенствования.</w:t>
            </w:r>
          </w:p>
          <w:p w:rsidR="009F16D4" w:rsidRPr="00360AE7" w:rsidRDefault="00383396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В</w:t>
            </w:r>
            <w:r w:rsidR="009F16D4"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вделяют активную и пассивную формы гибкости. Активная гибкость проявляется активными (произвольными) движениями; пассивная – пассивными движениями, совершаемыми с помощью дополнительных воздействий или действий внешних сил.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По способу проявления гибкость подразделяют на динамическую и статическую. Динамическая гибкость проявляется в движениях, а статическая - в позах..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методы развития гибкости: 1. Повторный метод. 2. Игровой метод. 3. Соревновательный метод.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Основные средства развития гибкости. Основными средствами реализации задач по развитию гибкости являются общеразвивающие и специально-подготовительные упражнения. Эти упражнения делятся на активные, пассивные и комбинированные. Данные группы упражнений применяются как в динами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ческом, так и в статистическом режимах.</w:t>
            </w:r>
          </w:p>
          <w:p w:rsidR="009F16D4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Общеобразовательные упражнения подбирают из средств основной и спортивно-прикладной гим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настики. Специально-подготовительные упражнения подбирают из элементов легкоатлетических видов.</w:t>
            </w:r>
          </w:p>
          <w:p w:rsidR="00360AE7" w:rsidRPr="00360AE7" w:rsidRDefault="009F16D4" w:rsidP="009F16D4">
            <w:pPr>
              <w:spacing w:before="240" w:after="240" w:line="240" w:lineRule="auto"/>
              <w:rPr>
                <w:rFonts w:ascii="Arial" w:eastAsia="Times New Roman" w:hAnsi="Arial" w:cs="Arial"/>
                <w:color w:val="282F43"/>
                <w:sz w:val="21"/>
                <w:szCs w:val="21"/>
              </w:rPr>
            </w:pP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t>Контроль за развитием гибкости. Мерой гибкости является максимальная амплитуда движений в суставах. Измеряется гибкость в градусах или в линейных единицах (см.). Для измерений степени подвижности в градусах пользуются прибором гиниометром. Измерение гибкости в линейных мерах основано на определении пути дистальной части пе</w:t>
            </w:r>
            <w:r w:rsidRPr="00360AE7">
              <w:rPr>
                <w:rFonts w:ascii="Arial" w:eastAsia="Times New Roman" w:hAnsi="Arial" w:cs="Arial"/>
                <w:color w:val="282F43"/>
                <w:sz w:val="24"/>
                <w:szCs w:val="24"/>
              </w:rPr>
              <w:softHyphen/>
              <w:t>ремещаемого в пространстве звена тела от исходного положения (или определенной плоскости) до высшей точки амплитуды движения. Измеряется расстояние, на которое перемещается определенная точка движущегося звена тела.</w:t>
            </w:r>
          </w:p>
        </w:tc>
      </w:tr>
    </w:tbl>
    <w:p w:rsidR="005D1992" w:rsidRDefault="005D1992" w:rsidP="009F16D4"/>
    <w:sectPr w:rsidR="005D1992" w:rsidSect="009F16D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16D4"/>
    <w:rsid w:val="00383396"/>
    <w:rsid w:val="005D1992"/>
    <w:rsid w:val="009F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2020-07-26T16:15:00Z</dcterms:created>
  <dcterms:modified xsi:type="dcterms:W3CDTF">2020-07-26T16:28:00Z</dcterms:modified>
</cp:coreProperties>
</file>