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5A" w:rsidRPr="00BA52E2" w:rsidRDefault="00BC065A" w:rsidP="00BA52E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333333"/>
          <w:sz w:val="28"/>
          <w:szCs w:val="28"/>
        </w:rPr>
      </w:pPr>
      <w:r w:rsidRPr="00BA52E2">
        <w:rPr>
          <w:b/>
          <w:bCs/>
          <w:color w:val="333333"/>
          <w:sz w:val="28"/>
          <w:szCs w:val="28"/>
        </w:rPr>
        <w:t xml:space="preserve">Развитие </w:t>
      </w:r>
      <w:r w:rsidR="002037A6" w:rsidRPr="00BA52E2">
        <w:rPr>
          <w:b/>
          <w:bCs/>
          <w:color w:val="333333"/>
          <w:sz w:val="28"/>
          <w:szCs w:val="28"/>
        </w:rPr>
        <w:t xml:space="preserve">физических качеств </w:t>
      </w:r>
      <w:r w:rsidRPr="00BA52E2">
        <w:rPr>
          <w:b/>
          <w:bCs/>
          <w:color w:val="333333"/>
          <w:sz w:val="28"/>
          <w:szCs w:val="28"/>
        </w:rPr>
        <w:t>на уроке физической культуры</w:t>
      </w:r>
    </w:p>
    <w:p w:rsidR="00BC065A" w:rsidRPr="00BA52E2" w:rsidRDefault="00BC065A" w:rsidP="00BA52E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333333"/>
          <w:sz w:val="28"/>
          <w:szCs w:val="28"/>
        </w:rPr>
      </w:pPr>
    </w:p>
    <w:p w:rsidR="00BC065A" w:rsidRPr="00BA52E2" w:rsidRDefault="00B15629" w:rsidP="00BA52E2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Учитель физической культуры</w:t>
      </w:r>
      <w:r>
        <w:rPr>
          <w:bCs/>
          <w:color w:val="333333"/>
          <w:sz w:val="28"/>
          <w:szCs w:val="28"/>
          <w:lang w:val="kk-KZ"/>
        </w:rPr>
        <w:t xml:space="preserve">: </w:t>
      </w:r>
      <w:proofErr w:type="spellStart"/>
      <w:r w:rsidR="00BC065A" w:rsidRPr="00BA52E2">
        <w:rPr>
          <w:bCs/>
          <w:color w:val="333333"/>
          <w:sz w:val="28"/>
          <w:szCs w:val="28"/>
        </w:rPr>
        <w:t>Сембаев</w:t>
      </w:r>
      <w:proofErr w:type="spellEnd"/>
      <w:r w:rsidR="00BC065A" w:rsidRPr="00BA52E2">
        <w:rPr>
          <w:bCs/>
          <w:color w:val="333333"/>
          <w:sz w:val="28"/>
          <w:szCs w:val="28"/>
        </w:rPr>
        <w:t xml:space="preserve"> Ж.А.</w:t>
      </w:r>
    </w:p>
    <w:p w:rsidR="00BC065A" w:rsidRPr="00BA52E2" w:rsidRDefault="00BC065A" w:rsidP="00BA52E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</w:p>
    <w:p w:rsidR="009E6651" w:rsidRPr="00BA52E2" w:rsidRDefault="00BC065A" w:rsidP="00BA52E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52E2">
        <w:rPr>
          <w:rFonts w:ascii="Times New Roman" w:hAnsi="Times New Roman" w:cs="Times New Roman"/>
          <w:sz w:val="28"/>
          <w:szCs w:val="28"/>
        </w:rPr>
        <w:t>Стремительный прогресс производственных технологий, снижение доли физического труда в быту, значительное интеллектуальное, эмоциональное и психологическое напряжение школьной деятельности в условиях резкого снижения физической активности, ухудшение экологии обнажили со всей остротой</w:t>
      </w:r>
      <w:r w:rsidR="00B15629">
        <w:rPr>
          <w:rFonts w:ascii="Times New Roman" w:hAnsi="Times New Roman" w:cs="Times New Roman"/>
          <w:sz w:val="28"/>
          <w:szCs w:val="28"/>
        </w:rPr>
        <w:t xml:space="preserve"> </w:t>
      </w:r>
      <w:r w:rsidR="002037A6" w:rsidRPr="00BA52E2">
        <w:rPr>
          <w:rFonts w:ascii="Times New Roman" w:hAnsi="Times New Roman" w:cs="Times New Roman"/>
          <w:sz w:val="28"/>
          <w:szCs w:val="28"/>
        </w:rPr>
        <w:t>малоподвижный образ жизни</w:t>
      </w:r>
      <w:r w:rsidRPr="00BA52E2">
        <w:rPr>
          <w:rFonts w:ascii="Times New Roman" w:hAnsi="Times New Roman" w:cs="Times New Roman"/>
          <w:b/>
          <w:sz w:val="28"/>
          <w:szCs w:val="28"/>
        </w:rPr>
        <w:t>.</w:t>
      </w:r>
    </w:p>
    <w:p w:rsidR="009E6651" w:rsidRPr="00BA52E2" w:rsidRDefault="009E6651" w:rsidP="00BA52E2">
      <w:pPr>
        <w:shd w:val="clear" w:color="auto" w:fill="FFFFFF"/>
        <w:spacing w:after="0" w:line="240" w:lineRule="auto"/>
        <w:ind w:firstLine="851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52E2">
        <w:rPr>
          <w:rFonts w:ascii="Times New Roman" w:hAnsi="Times New Roman" w:cs="Times New Roman"/>
          <w:sz w:val="28"/>
          <w:szCs w:val="28"/>
        </w:rPr>
        <w:t xml:space="preserve">В связи с этим в гимназии уделяется особое внимание </w:t>
      </w:r>
      <w:r w:rsidRPr="00BA52E2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развитию физических качеств учениц, которое  реализуется в образовательном процессе в ходе решения образовательных, воспитательных и оздоровительных задач. </w:t>
      </w:r>
    </w:p>
    <w:p w:rsidR="00937219" w:rsidRPr="00BA52E2" w:rsidRDefault="009E6651" w:rsidP="00BA52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2E2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уроках физической культуры деятельность прежде направлена на развитие таких физических качеств как </w:t>
      </w:r>
      <w:r w:rsidRPr="00BA52E2">
        <w:rPr>
          <w:rFonts w:ascii="Times New Roman" w:hAnsi="Times New Roman" w:cs="Times New Roman"/>
          <w:sz w:val="28"/>
          <w:szCs w:val="28"/>
        </w:rPr>
        <w:t>выносливость, координация, гибкость, сила и  скорость.</w:t>
      </w:r>
    </w:p>
    <w:p w:rsidR="00BC065A" w:rsidRPr="00BA52E2" w:rsidRDefault="00BC065A" w:rsidP="00BA52E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BA52E2">
        <w:rPr>
          <w:color w:val="333333"/>
          <w:sz w:val="28"/>
          <w:szCs w:val="28"/>
        </w:rPr>
        <w:t xml:space="preserve">Для </w:t>
      </w:r>
      <w:r w:rsidR="009E6651" w:rsidRPr="00BA52E2">
        <w:rPr>
          <w:color w:val="333333"/>
          <w:sz w:val="28"/>
          <w:szCs w:val="28"/>
        </w:rPr>
        <w:t>развития физических качеств</w:t>
      </w:r>
      <w:r w:rsidRPr="00BA52E2">
        <w:rPr>
          <w:color w:val="333333"/>
          <w:sz w:val="28"/>
          <w:szCs w:val="28"/>
        </w:rPr>
        <w:t xml:space="preserve"> на уроках я использую ряд упражнений: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bCs/>
          <w:iCs/>
          <w:sz w:val="28"/>
        </w:rPr>
        <w:t>- Упражнения для</w:t>
      </w:r>
      <w:r w:rsidR="009E6651" w:rsidRPr="00BA52E2">
        <w:rPr>
          <w:bCs/>
          <w:iCs/>
          <w:sz w:val="28"/>
        </w:rPr>
        <w:t xml:space="preserve"> общей выносливости:</w:t>
      </w:r>
    </w:p>
    <w:p w:rsidR="00BC065A" w:rsidRPr="00BA52E2" w:rsidRDefault="009E6651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sz w:val="28"/>
        </w:rPr>
        <w:t xml:space="preserve">- </w:t>
      </w:r>
      <w:r w:rsidR="00BC065A" w:rsidRPr="00BA52E2">
        <w:rPr>
          <w:sz w:val="28"/>
        </w:rPr>
        <w:t>Кросс с чередованием бега и ходьбы по пересеченной местности от 500 м до 2-3 км для девушек и от 1 км до 5-6 км для юношей. Бег по песку, по снегу. Спортивные игры: баскетбол, футбол, ручной мяч. Туристские походы.</w:t>
      </w:r>
    </w:p>
    <w:p w:rsidR="00BC065A" w:rsidRPr="00BA52E2" w:rsidRDefault="00BA52E2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bCs/>
          <w:sz w:val="28"/>
        </w:rPr>
        <w:t>- Средством развития</w:t>
      </w:r>
      <w:r w:rsidR="00BC065A" w:rsidRPr="00BA52E2">
        <w:rPr>
          <w:bCs/>
          <w:sz w:val="28"/>
        </w:rPr>
        <w:t xml:space="preserve"> силовых и</w:t>
      </w:r>
      <w:r w:rsidRPr="00BA52E2">
        <w:rPr>
          <w:bCs/>
          <w:sz w:val="28"/>
        </w:rPr>
        <w:t xml:space="preserve"> скоростных способностей  </w:t>
      </w:r>
      <w:r w:rsidR="00BC065A" w:rsidRPr="00BA52E2">
        <w:rPr>
          <w:sz w:val="28"/>
        </w:rPr>
        <w:t>являются упражнения с повышенным сопротивлением, так называемые силовые упражнения. Эти упражнения можно разделить на две группы: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iCs/>
          <w:sz w:val="28"/>
        </w:rPr>
        <w:t>I группа.</w:t>
      </w:r>
      <w:r w:rsidRPr="00BA52E2">
        <w:rPr>
          <w:sz w:val="28"/>
        </w:rPr>
        <w:t xml:space="preserve"> Упражнения с внешним сопротивлением, для чего используются обычно масса предметов, противодействие партнера, сопротивление резины, эспандеры и т.д.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iCs/>
          <w:sz w:val="28"/>
        </w:rPr>
        <w:t>II группа.</w:t>
      </w:r>
      <w:r w:rsidRPr="00BA52E2">
        <w:rPr>
          <w:sz w:val="28"/>
        </w:rPr>
        <w:t xml:space="preserve"> Упражнения, отягощенные массой собственного тела. (Например, подтягивание на перекладине, отжимание).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bCs/>
          <w:iCs/>
          <w:sz w:val="28"/>
        </w:rPr>
        <w:t>- Упражнения для воспитания силы.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sz w:val="28"/>
        </w:rPr>
        <w:t>Упражнение с отягощением массой собственного тела: подтягивание на перекладине; отжимание на полу в упоре; сидя на скамейке, сгибание и разгибание туловища; приседание на одной или на двух ногах.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sz w:val="28"/>
        </w:rPr>
        <w:t>Упражнения с амортизаторами и эспандерами: движение руками вниз, в сторону, вверх из различных положений и т.д.</w:t>
      </w:r>
    </w:p>
    <w:p w:rsidR="00BC065A" w:rsidRPr="00BA52E2" w:rsidRDefault="00BA52E2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sz w:val="28"/>
        </w:rPr>
        <w:t xml:space="preserve">- </w:t>
      </w:r>
      <w:r w:rsidR="00BC065A" w:rsidRPr="00BA52E2">
        <w:rPr>
          <w:sz w:val="28"/>
        </w:rPr>
        <w:t>Быстрота – способность человека в определенных условиях мгновенно реагировать на тот или иной раздражитель и совершать нужные действия с минимальной затратой времени. Быстрота определяется временем двигательной реакции, отдельного движения и частотой одинаковых движений в единицу времени.Максимальная скорость, которую может проявить человек в каком-либо движении, зависит не только от развития быстроты, но и ряда других факторов – степени развития силы, гибкости, владения техникой. К средствам воспитания быстроты движений относятся упражнения, которые можно выполнить с максимальной скоростью. При этом продолжительность их должна быть 5-20 с. Быстрота очень специфична – быстрота в беге и быстрот</w:t>
      </w:r>
      <w:r w:rsidRPr="00BA52E2">
        <w:rPr>
          <w:sz w:val="28"/>
        </w:rPr>
        <w:t>а в метаниях существенно отличаются</w:t>
      </w:r>
      <w:r w:rsidR="00BC065A" w:rsidRPr="00BA52E2">
        <w:rPr>
          <w:sz w:val="28"/>
        </w:rPr>
        <w:t xml:space="preserve"> и требуют применения различных средств и методов.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bCs/>
          <w:iCs/>
          <w:sz w:val="28"/>
        </w:rPr>
        <w:t>- Упражнения для воспитания быстроты.</w:t>
      </w:r>
    </w:p>
    <w:p w:rsidR="00BC065A" w:rsidRPr="00BA52E2" w:rsidRDefault="00BC065A" w:rsidP="00BA52E2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8"/>
        </w:rPr>
      </w:pPr>
      <w:r w:rsidRPr="00BA52E2">
        <w:rPr>
          <w:sz w:val="28"/>
        </w:rPr>
        <w:t>Бег на месте в упоре с максимальной частотой;</w:t>
      </w:r>
    </w:p>
    <w:p w:rsidR="00BC065A" w:rsidRPr="00BA52E2" w:rsidRDefault="00BC065A" w:rsidP="00BA52E2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8"/>
        </w:rPr>
      </w:pPr>
      <w:r w:rsidRPr="00BA52E2">
        <w:rPr>
          <w:sz w:val="28"/>
        </w:rPr>
        <w:lastRenderedPageBreak/>
        <w:t>Бег на 20, 30, 40, 50, 60 м с максимальной скоростью с хода;</w:t>
      </w:r>
    </w:p>
    <w:p w:rsidR="00BC065A" w:rsidRPr="00BA52E2" w:rsidRDefault="00BC065A" w:rsidP="00BA52E2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8"/>
        </w:rPr>
      </w:pPr>
      <w:r w:rsidRPr="00BA52E2">
        <w:rPr>
          <w:sz w:val="28"/>
        </w:rPr>
        <w:t xml:space="preserve">Выполнение различных упражнений по сигналу: </w:t>
      </w:r>
      <w:proofErr w:type="gramStart"/>
      <w:r w:rsidRPr="00BA52E2">
        <w:rPr>
          <w:sz w:val="28"/>
        </w:rPr>
        <w:t>бег</w:t>
      </w:r>
      <w:proofErr w:type="gramEnd"/>
      <w:r w:rsidRPr="00BA52E2">
        <w:rPr>
          <w:sz w:val="28"/>
        </w:rPr>
        <w:t xml:space="preserve"> лежа, сидя, с колени, много скоки;</w:t>
      </w:r>
    </w:p>
    <w:p w:rsidR="00BC065A" w:rsidRPr="00BA52E2" w:rsidRDefault="00BC065A" w:rsidP="00BA52E2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8"/>
        </w:rPr>
      </w:pPr>
      <w:r w:rsidRPr="00BA52E2">
        <w:rPr>
          <w:sz w:val="28"/>
        </w:rPr>
        <w:t>Бег с высоким подниманием бедра, голени, с максимальной частотой;</w:t>
      </w:r>
    </w:p>
    <w:p w:rsidR="00BC065A" w:rsidRPr="00BA52E2" w:rsidRDefault="00BC065A" w:rsidP="00BA52E2">
      <w:pPr>
        <w:pStyle w:val="a3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8"/>
        </w:rPr>
      </w:pPr>
      <w:r w:rsidRPr="00BA52E2">
        <w:rPr>
          <w:sz w:val="28"/>
        </w:rPr>
        <w:t>Разнообразные эстафеты.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sz w:val="28"/>
        </w:rPr>
        <w:t>Развитие быстроты наиболее эффективно при оптимальном возбуждении нервной системы, поэтому упражнения на быстроту провожу в начале урока после хорошей разминки.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sz w:val="28"/>
        </w:rPr>
        <w:t xml:space="preserve">Другим показателем ловкости является способность человека быстро перестраиваться на различные виды двигательной деятельности. Для оценки ловкости учащихся я использую контрольные упражнения. Например, ведение баскетбольного мяча между стойками, расставленными на различных расстояниях одна от другой (5-10 стоек). Основным путем воспитания ловкости является овладение новыми разнообразными двигательными навыками и умениями. 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sz w:val="28"/>
        </w:rPr>
        <w:t>Проявление ловкости во многом зависит от того, насколько точно учащиеся управляют своими движениями во времени и пространстве.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sz w:val="28"/>
        </w:rPr>
        <w:t>Систематическое применение разнообразных общеразвивающих упражнений способствует накоплению двигательного опыты учащихся, что является фундаментом высокого уровня ловкости.</w:t>
      </w:r>
    </w:p>
    <w:p w:rsidR="00BC065A" w:rsidRPr="00BA52E2" w:rsidRDefault="00BC065A" w:rsidP="00BA52E2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BA52E2">
        <w:rPr>
          <w:sz w:val="28"/>
        </w:rPr>
        <w:t>Ценными средствами воспитания ловкости служат подвижные спортивные игры, именно на уроках я даю возможность учащимся поиграть в футбол, баскетбол, волейбол, ручной мяч. Значительное место в развитии ловкости занимают акробатические упражнения, комбинации вольных упражнений.</w:t>
      </w:r>
    </w:p>
    <w:p w:rsidR="000B5D8E" w:rsidRPr="00BA52E2" w:rsidRDefault="009E6651" w:rsidP="00BA52E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BA52E2">
        <w:rPr>
          <w:color w:val="333333"/>
          <w:sz w:val="28"/>
          <w:szCs w:val="28"/>
        </w:rPr>
        <w:t>Координационные способности человека выполняют в управлении его движениями важную функцию, а именно согласование, упорядочение разнообразных двигательных движений в единое целое соответственной</w:t>
      </w:r>
      <w:proofErr w:type="gramStart"/>
      <w:r w:rsidRPr="00BA52E2">
        <w:rPr>
          <w:color w:val="333333"/>
          <w:sz w:val="28"/>
          <w:szCs w:val="28"/>
        </w:rPr>
        <w:t>.</w:t>
      </w:r>
      <w:r w:rsidR="00BC065A" w:rsidRPr="00BA52E2">
        <w:rPr>
          <w:color w:val="333333"/>
          <w:sz w:val="28"/>
          <w:szCs w:val="28"/>
        </w:rPr>
        <w:t>Д</w:t>
      </w:r>
      <w:proofErr w:type="gramEnd"/>
      <w:r w:rsidR="00BC065A" w:rsidRPr="00BA52E2">
        <w:rPr>
          <w:color w:val="333333"/>
          <w:sz w:val="28"/>
          <w:szCs w:val="28"/>
        </w:rPr>
        <w:t>ля развития ребенком координационных способностей имеется ряд подвижных игр. Подвижная игра с правилами – это сознательная двигательная активная деятельность ребенка, характеризующаяся точным и своевременным выполнением заданий, связанных с обязательными для вс</w:t>
      </w:r>
      <w:r w:rsidR="000B5D8E" w:rsidRPr="00BA52E2">
        <w:rPr>
          <w:color w:val="333333"/>
          <w:sz w:val="28"/>
          <w:szCs w:val="28"/>
        </w:rPr>
        <w:t>ех играющих правилами.</w:t>
      </w:r>
    </w:p>
    <w:p w:rsidR="000B5D8E" w:rsidRPr="00BA52E2" w:rsidRDefault="00BC065A" w:rsidP="00BA52E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333333"/>
          <w:sz w:val="28"/>
          <w:szCs w:val="28"/>
        </w:rPr>
      </w:pPr>
      <w:r w:rsidRPr="00BA52E2">
        <w:rPr>
          <w:color w:val="333333"/>
          <w:sz w:val="28"/>
          <w:szCs w:val="28"/>
        </w:rPr>
        <w:t xml:space="preserve">Подвижные игры как средство физического воспитания способствуют оздоровлению ребенка благодаря проведению игр на свежем воздухе, а также активизируют творческую деятельность, самостоятельность, проявления раскованности, свободы в решении игровых задач. Как метод физического воспитания подвижная игра способствует закреплению и совершенствованию движений ребенка.Игре принадлежит большая роль в формировании личности. В процессе игры активизируются память, представления, развиваются мышление, воображение. Во время игры дети действуют в соответствии с правилами, которые обязательны для всех участников. Правила регулируют поведение </w:t>
      </w:r>
      <w:proofErr w:type="gramStart"/>
      <w:r w:rsidRPr="00BA52E2">
        <w:rPr>
          <w:color w:val="333333"/>
          <w:sz w:val="28"/>
          <w:szCs w:val="28"/>
        </w:rPr>
        <w:t>играющих</w:t>
      </w:r>
      <w:proofErr w:type="gramEnd"/>
      <w:r w:rsidRPr="00BA52E2">
        <w:rPr>
          <w:color w:val="333333"/>
          <w:sz w:val="28"/>
          <w:szCs w:val="28"/>
        </w:rPr>
        <w:t xml:space="preserve"> и способствуют выработке взаимопомощи, коллективизма, честности,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- выдержки, смелости, решительности, умения справляться с отрицательными эмоциями. Дети усваивают смысл игры, учатся действовать в соответствии с избранной ролью, творчески применяют имеющиеся двигательные навыки, учатся анализировать свои действия и действия товарищей</w:t>
      </w:r>
      <w:r w:rsidR="00BA52E2" w:rsidRPr="00BA52E2">
        <w:rPr>
          <w:color w:val="333333"/>
          <w:sz w:val="28"/>
          <w:szCs w:val="28"/>
        </w:rPr>
        <w:t xml:space="preserve">. </w:t>
      </w:r>
      <w:r w:rsidR="000B5D8E" w:rsidRPr="00BA52E2">
        <w:rPr>
          <w:bCs/>
          <w:color w:val="333333"/>
          <w:sz w:val="28"/>
          <w:szCs w:val="28"/>
        </w:rPr>
        <w:t xml:space="preserve">На своих уроках я использую такие игры как: «Попади в мяч», </w:t>
      </w:r>
      <w:r w:rsidR="00BA52E2" w:rsidRPr="00BA52E2">
        <w:rPr>
          <w:bCs/>
          <w:color w:val="333333"/>
          <w:sz w:val="28"/>
          <w:szCs w:val="28"/>
        </w:rPr>
        <w:t>«</w:t>
      </w:r>
      <w:r w:rsidR="000B5D8E" w:rsidRPr="00BA52E2">
        <w:rPr>
          <w:bCs/>
          <w:color w:val="333333"/>
          <w:sz w:val="28"/>
          <w:szCs w:val="28"/>
        </w:rPr>
        <w:t xml:space="preserve">Бег к заданным </w:t>
      </w:r>
      <w:r w:rsidR="000B5D8E" w:rsidRPr="00BA52E2">
        <w:rPr>
          <w:bCs/>
          <w:color w:val="333333"/>
          <w:sz w:val="28"/>
          <w:szCs w:val="28"/>
        </w:rPr>
        <w:lastRenderedPageBreak/>
        <w:t>ориентирам</w:t>
      </w:r>
      <w:r w:rsidR="00BA52E2" w:rsidRPr="00BA52E2">
        <w:rPr>
          <w:bCs/>
          <w:color w:val="333333"/>
          <w:sz w:val="28"/>
          <w:szCs w:val="28"/>
        </w:rPr>
        <w:t>»</w:t>
      </w:r>
      <w:r w:rsidR="000B5D8E" w:rsidRPr="00BA52E2">
        <w:rPr>
          <w:bCs/>
          <w:color w:val="333333"/>
          <w:sz w:val="28"/>
          <w:szCs w:val="28"/>
        </w:rPr>
        <w:t xml:space="preserve">, </w:t>
      </w:r>
      <w:r w:rsidR="00BA52E2" w:rsidRPr="00BA52E2">
        <w:rPr>
          <w:bCs/>
          <w:color w:val="333333"/>
          <w:sz w:val="28"/>
          <w:szCs w:val="28"/>
        </w:rPr>
        <w:t>«</w:t>
      </w:r>
      <w:r w:rsidR="000B5D8E" w:rsidRPr="00BA52E2">
        <w:rPr>
          <w:bCs/>
          <w:color w:val="333333"/>
          <w:sz w:val="28"/>
          <w:szCs w:val="28"/>
        </w:rPr>
        <w:t>Маятник – бросок – цель</w:t>
      </w:r>
      <w:r w:rsidR="00BA52E2" w:rsidRPr="00BA52E2">
        <w:rPr>
          <w:bCs/>
          <w:color w:val="333333"/>
          <w:sz w:val="28"/>
          <w:szCs w:val="28"/>
        </w:rPr>
        <w:t>»</w:t>
      </w:r>
      <w:r w:rsidR="000B5D8E" w:rsidRPr="00BA52E2">
        <w:rPr>
          <w:bCs/>
          <w:color w:val="333333"/>
          <w:sz w:val="28"/>
          <w:szCs w:val="28"/>
        </w:rPr>
        <w:t xml:space="preserve">, «Эстафета с мячами», «Рывок за мячом», </w:t>
      </w:r>
      <w:r w:rsidR="00BA52E2" w:rsidRPr="00BA52E2">
        <w:rPr>
          <w:bCs/>
          <w:color w:val="333333"/>
          <w:sz w:val="28"/>
          <w:szCs w:val="28"/>
        </w:rPr>
        <w:t>«</w:t>
      </w:r>
      <w:r w:rsidR="000B5D8E" w:rsidRPr="00BA52E2">
        <w:rPr>
          <w:bCs/>
          <w:color w:val="333333"/>
          <w:sz w:val="28"/>
          <w:szCs w:val="28"/>
        </w:rPr>
        <w:t>Стойка на одной ноге</w:t>
      </w:r>
      <w:r w:rsidR="00BA52E2" w:rsidRPr="00BA52E2">
        <w:rPr>
          <w:bCs/>
          <w:color w:val="333333"/>
          <w:sz w:val="28"/>
          <w:szCs w:val="28"/>
        </w:rPr>
        <w:t>»</w:t>
      </w:r>
      <w:r w:rsidR="000B5D8E" w:rsidRPr="00BA52E2">
        <w:rPr>
          <w:bCs/>
          <w:color w:val="333333"/>
          <w:sz w:val="28"/>
          <w:szCs w:val="28"/>
        </w:rPr>
        <w:t xml:space="preserve">, «Не попадись», «Не урони шарик». Все выше перечисленные игры способствуют развитию координационных умений и навыков, развитию скорости, выносливости, внимательности.  </w:t>
      </w:r>
    </w:p>
    <w:p w:rsidR="00BA52E2" w:rsidRPr="00BA52E2" w:rsidRDefault="00BA52E2" w:rsidP="00BA52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2E2">
        <w:rPr>
          <w:rFonts w:ascii="Times New Roman" w:hAnsi="Times New Roman" w:cs="Times New Roman"/>
          <w:sz w:val="28"/>
          <w:szCs w:val="28"/>
        </w:rPr>
        <w:t>Таким образом,  данная система работы по развитию и физических качеств на уроках физической культуры  не только дает положительный результат по формированиювыносливости, координации, гибкости, силы и  скорости учениц, но и способствует укреплению их здоровья.</w:t>
      </w:r>
    </w:p>
    <w:p w:rsidR="00A722FB" w:rsidRPr="00BA52E2" w:rsidRDefault="00A722FB" w:rsidP="00BA52E2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</w:p>
    <w:p w:rsidR="00A722FB" w:rsidRDefault="00A722FB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75C6C" w:rsidRPr="00BA52E2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BC065A" w:rsidRPr="00BA52E2" w:rsidRDefault="00BC065A" w:rsidP="00BA52E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333333"/>
          <w:sz w:val="28"/>
          <w:szCs w:val="28"/>
        </w:rPr>
      </w:pPr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A52E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1645920</wp:posOffset>
            </wp:positionV>
            <wp:extent cx="2506345" cy="19907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cwgCIdtB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2E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86303" cy="22955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JSEUcfv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491" cy="229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75C6C" w:rsidRDefault="00E75C6C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155937" w:rsidRPr="00BA52E2" w:rsidRDefault="00155937" w:rsidP="00BA52E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A52E2">
        <w:rPr>
          <w:rFonts w:ascii="Times New Roman" w:hAnsi="Times New Roman" w:cs="Times New Roman"/>
        </w:rPr>
        <w:br w:type="textWrapping" w:clear="all"/>
      </w:r>
    </w:p>
    <w:p w:rsidR="00415C61" w:rsidRPr="00BA52E2" w:rsidRDefault="00E84D09" w:rsidP="00BA52E2">
      <w:pPr>
        <w:ind w:firstLine="851"/>
        <w:rPr>
          <w:rFonts w:ascii="Times New Roman" w:hAnsi="Times New Roman" w:cs="Times New Roman"/>
        </w:rPr>
      </w:pPr>
      <w:r w:rsidRPr="00BA52E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01905" cy="2809875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JTCP267On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715" cy="281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C61" w:rsidRPr="00BA52E2" w:rsidSect="00BC065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D4E34"/>
    <w:multiLevelType w:val="multilevel"/>
    <w:tmpl w:val="CFA4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65A"/>
    <w:rsid w:val="000745FD"/>
    <w:rsid w:val="000B5D8E"/>
    <w:rsid w:val="00155937"/>
    <w:rsid w:val="002037A6"/>
    <w:rsid w:val="00394E16"/>
    <w:rsid w:val="00415C61"/>
    <w:rsid w:val="006020DA"/>
    <w:rsid w:val="00677AF9"/>
    <w:rsid w:val="00937219"/>
    <w:rsid w:val="009E6651"/>
    <w:rsid w:val="00A13E49"/>
    <w:rsid w:val="00A722FB"/>
    <w:rsid w:val="00AA5008"/>
    <w:rsid w:val="00AB07D8"/>
    <w:rsid w:val="00B15629"/>
    <w:rsid w:val="00BA52E2"/>
    <w:rsid w:val="00BC065A"/>
    <w:rsid w:val="00C07429"/>
    <w:rsid w:val="00E75C6C"/>
    <w:rsid w:val="00E8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BC065A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C065A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5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937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E84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BC065A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C065A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5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2019-02-16T07:03:00Z</dcterms:created>
  <dcterms:modified xsi:type="dcterms:W3CDTF">2019-02-19T09:21:00Z</dcterms:modified>
</cp:coreProperties>
</file>