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D9A" w:rsidRPr="00D67052" w:rsidRDefault="00DF6A49" w:rsidP="009F0575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7052">
        <w:rPr>
          <w:rFonts w:ascii="Times New Roman" w:hAnsi="Times New Roman"/>
          <w:b/>
          <w:color w:val="000000" w:themeColor="text1"/>
          <w:sz w:val="28"/>
          <w:szCs w:val="28"/>
        </w:rPr>
        <w:t>С</w:t>
      </w:r>
      <w:r w:rsidR="00D67052" w:rsidRPr="00D670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тановление </w:t>
      </w:r>
      <w:proofErr w:type="spellStart"/>
      <w:r w:rsidR="00D67052" w:rsidRPr="00D67052">
        <w:rPr>
          <w:rFonts w:ascii="Times New Roman" w:hAnsi="Times New Roman"/>
          <w:b/>
          <w:color w:val="000000" w:themeColor="text1"/>
          <w:sz w:val="28"/>
          <w:szCs w:val="28"/>
        </w:rPr>
        <w:t>культуроведческой</w:t>
      </w:r>
      <w:proofErr w:type="spellEnd"/>
      <w:r w:rsidR="00D67052" w:rsidRPr="00D670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компетенции на уроках</w:t>
      </w:r>
    </w:p>
    <w:p w:rsidR="00F60D9A" w:rsidRPr="00D67052" w:rsidRDefault="00D67052" w:rsidP="00F60D9A">
      <w:pPr>
        <w:pStyle w:val="a3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7052">
        <w:rPr>
          <w:rFonts w:ascii="Times New Roman" w:hAnsi="Times New Roman"/>
          <w:b/>
          <w:color w:val="000000" w:themeColor="text1"/>
          <w:sz w:val="28"/>
          <w:szCs w:val="28"/>
        </w:rPr>
        <w:t>иностранного языка</w:t>
      </w:r>
    </w:p>
    <w:p w:rsidR="00F60D9A" w:rsidRPr="00D67052" w:rsidRDefault="00DF6A49" w:rsidP="00DF6A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7052">
        <w:rPr>
          <w:rFonts w:ascii="Times New Roman" w:hAnsi="Times New Roman"/>
          <w:b/>
          <w:sz w:val="28"/>
          <w:szCs w:val="28"/>
        </w:rPr>
        <w:t xml:space="preserve">Акопова </w:t>
      </w:r>
      <w:r w:rsidR="00F60D9A" w:rsidRPr="00D67052">
        <w:rPr>
          <w:rFonts w:ascii="Times New Roman" w:hAnsi="Times New Roman"/>
          <w:b/>
          <w:sz w:val="28"/>
          <w:szCs w:val="28"/>
        </w:rPr>
        <w:t>Е</w:t>
      </w:r>
      <w:r w:rsidRPr="00D67052">
        <w:rPr>
          <w:rFonts w:ascii="Times New Roman" w:hAnsi="Times New Roman"/>
          <w:b/>
          <w:sz w:val="28"/>
          <w:szCs w:val="28"/>
        </w:rPr>
        <w:t>.</w:t>
      </w:r>
      <w:r w:rsidR="00F60D9A" w:rsidRPr="00D67052">
        <w:rPr>
          <w:rFonts w:ascii="Times New Roman" w:hAnsi="Times New Roman"/>
          <w:b/>
          <w:sz w:val="28"/>
          <w:szCs w:val="28"/>
        </w:rPr>
        <w:t>С</w:t>
      </w:r>
      <w:r w:rsidRPr="00D67052">
        <w:rPr>
          <w:rFonts w:ascii="Times New Roman" w:hAnsi="Times New Roman"/>
          <w:b/>
          <w:sz w:val="28"/>
          <w:szCs w:val="28"/>
        </w:rPr>
        <w:t>.</w:t>
      </w:r>
    </w:p>
    <w:p w:rsidR="00F60D9A" w:rsidRPr="00D67052" w:rsidRDefault="00F60D9A" w:rsidP="00DF6A49">
      <w:pPr>
        <w:tabs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>Каспийский Университет</w:t>
      </w:r>
      <w:r w:rsidR="00DF6A49" w:rsidRPr="00D67052">
        <w:rPr>
          <w:rFonts w:ascii="Times New Roman" w:hAnsi="Times New Roman"/>
          <w:sz w:val="28"/>
          <w:szCs w:val="28"/>
        </w:rPr>
        <w:t xml:space="preserve"> </w:t>
      </w:r>
      <w:r w:rsidRPr="00D67052">
        <w:rPr>
          <w:rFonts w:ascii="Times New Roman" w:hAnsi="Times New Roman"/>
          <w:sz w:val="28"/>
          <w:szCs w:val="28"/>
        </w:rPr>
        <w:t>Технологий и Инжиниринга</w:t>
      </w:r>
      <w:bookmarkStart w:id="0" w:name="_GoBack"/>
      <w:bookmarkEnd w:id="0"/>
    </w:p>
    <w:p w:rsidR="00F60D9A" w:rsidRPr="00D67052" w:rsidRDefault="00F60D9A" w:rsidP="00DF6A49">
      <w:pPr>
        <w:tabs>
          <w:tab w:val="left" w:pos="9639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>им. Ш.Есенова</w:t>
      </w:r>
      <w:r w:rsidR="00DF6A49" w:rsidRPr="00D67052">
        <w:rPr>
          <w:rFonts w:ascii="Times New Roman" w:hAnsi="Times New Roman"/>
          <w:sz w:val="28"/>
          <w:szCs w:val="28"/>
        </w:rPr>
        <w:t xml:space="preserve"> </w:t>
      </w:r>
      <w:r w:rsidRPr="00D67052">
        <w:rPr>
          <w:rFonts w:ascii="Times New Roman" w:hAnsi="Times New Roman"/>
          <w:sz w:val="28"/>
          <w:szCs w:val="28"/>
        </w:rPr>
        <w:t>(Актау, Казахстан)</w:t>
      </w:r>
    </w:p>
    <w:p w:rsidR="00957442" w:rsidRPr="00D67052" w:rsidRDefault="00957442" w:rsidP="00957442">
      <w:pPr>
        <w:pStyle w:val="a3"/>
        <w:tabs>
          <w:tab w:val="left" w:pos="242"/>
        </w:tabs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</w:p>
    <w:p w:rsidR="0071627F" w:rsidRPr="00D67052" w:rsidRDefault="0071627F" w:rsidP="0071627F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ab/>
      </w:r>
      <w:r w:rsidR="00957442" w:rsidRPr="00D6705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Аннотация</w:t>
      </w:r>
      <w:r w:rsidRPr="00D6705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  <w:r w:rsidRPr="00D67052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957442" w:rsidRPr="00D67052">
        <w:rPr>
          <w:rFonts w:ascii="Times New Roman" w:hAnsi="Times New Roman"/>
          <w:i/>
          <w:sz w:val="28"/>
          <w:szCs w:val="28"/>
          <w:lang w:eastAsia="ru-RU"/>
        </w:rPr>
        <w:t>статье рассматрива</w:t>
      </w:r>
      <w:r w:rsidRPr="00D67052">
        <w:rPr>
          <w:rFonts w:ascii="Times New Roman" w:hAnsi="Times New Roman"/>
          <w:i/>
          <w:sz w:val="28"/>
          <w:szCs w:val="28"/>
        </w:rPr>
        <w:t>е</w:t>
      </w:r>
      <w:r w:rsidR="00957442" w:rsidRPr="00D67052">
        <w:rPr>
          <w:rFonts w:ascii="Times New Roman" w:hAnsi="Times New Roman"/>
          <w:i/>
          <w:sz w:val="28"/>
          <w:szCs w:val="28"/>
          <w:lang w:eastAsia="ru-RU"/>
        </w:rPr>
        <w:t xml:space="preserve">тся </w:t>
      </w:r>
      <w:r w:rsidRPr="00D67052">
        <w:rPr>
          <w:rFonts w:ascii="Times New Roman" w:hAnsi="Times New Roman"/>
          <w:i/>
          <w:sz w:val="28"/>
          <w:szCs w:val="28"/>
          <w:lang w:eastAsia="ru-RU"/>
        </w:rPr>
        <w:t xml:space="preserve">становление </w:t>
      </w:r>
      <w:r w:rsidRPr="00D67052">
        <w:rPr>
          <w:rFonts w:ascii="Times New Roman" w:hAnsi="Times New Roman"/>
          <w:i/>
          <w:sz w:val="28"/>
          <w:szCs w:val="28"/>
        </w:rPr>
        <w:t xml:space="preserve">культуроведческой компетенции на уроках иностранного языка, </w:t>
      </w:r>
      <w:proofErr w:type="gramStart"/>
      <w:r w:rsidRPr="00D67052">
        <w:rPr>
          <w:rFonts w:ascii="Times New Roman" w:hAnsi="Times New Roman"/>
          <w:i/>
          <w:sz w:val="28"/>
          <w:szCs w:val="28"/>
        </w:rPr>
        <w:t>что  подразумевает</w:t>
      </w:r>
      <w:proofErr w:type="gramEnd"/>
      <w:r w:rsidRPr="00D67052">
        <w:rPr>
          <w:rFonts w:ascii="Times New Roman" w:hAnsi="Times New Roman"/>
          <w:i/>
          <w:sz w:val="28"/>
          <w:szCs w:val="28"/>
        </w:rPr>
        <w:t xml:space="preserve"> обогащение лингвистических,  эстетических и этических знаний. Изучение истории, традиций, культуры страны, изучаемого языка является сутью культуроведческой компетенции и становится важным элементом обучения, знакомит не только с культурой стран изучаемого </w:t>
      </w:r>
      <w:proofErr w:type="gramStart"/>
      <w:r w:rsidRPr="00D67052">
        <w:rPr>
          <w:rFonts w:ascii="Times New Roman" w:hAnsi="Times New Roman"/>
          <w:i/>
          <w:sz w:val="28"/>
          <w:szCs w:val="28"/>
        </w:rPr>
        <w:t>языка,  но</w:t>
      </w:r>
      <w:proofErr w:type="gramEnd"/>
      <w:r w:rsidRPr="00D67052">
        <w:rPr>
          <w:rFonts w:ascii="Times New Roman" w:hAnsi="Times New Roman"/>
          <w:i/>
          <w:sz w:val="28"/>
          <w:szCs w:val="28"/>
        </w:rPr>
        <w:t xml:space="preserve"> путем сравнения оттеняет особенности национальной культуры,  знакомит с общечеловеческими ценностями. </w:t>
      </w:r>
    </w:p>
    <w:p w:rsidR="00957442" w:rsidRPr="00D67052" w:rsidRDefault="00957442" w:rsidP="00957442">
      <w:pPr>
        <w:spacing w:after="0" w:line="240" w:lineRule="auto"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D67052">
        <w:rPr>
          <w:rFonts w:ascii="Times New Roman" w:eastAsia="Times New Roman" w:hAnsi="Times New Roman"/>
          <w:iCs/>
          <w:sz w:val="28"/>
          <w:szCs w:val="28"/>
          <w:lang w:eastAsia="ru-RU"/>
        </w:rPr>
        <w:tab/>
      </w:r>
      <w:r w:rsidRPr="00D67052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Ключевые слова</w:t>
      </w:r>
      <w:r w:rsidR="00B42E81" w:rsidRPr="00D67052">
        <w:rPr>
          <w:rFonts w:ascii="Times New Roman" w:eastAsia="Times New Roman" w:hAnsi="Times New Roman"/>
          <w:iCs/>
          <w:sz w:val="28"/>
          <w:szCs w:val="28"/>
          <w:lang w:eastAsia="ru-RU"/>
        </w:rPr>
        <w:t>:</w:t>
      </w:r>
      <w:r w:rsidRPr="00D67052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="0071627F" w:rsidRPr="00D67052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компетенция, культура,</w:t>
      </w:r>
      <w:r w:rsidR="0071627F" w:rsidRPr="00D67052">
        <w:rPr>
          <w:rFonts w:ascii="Times New Roman" w:hAnsi="Times New Roman"/>
          <w:sz w:val="28"/>
          <w:szCs w:val="28"/>
        </w:rPr>
        <w:t xml:space="preserve"> </w:t>
      </w:r>
      <w:r w:rsidR="00397E40" w:rsidRPr="00D67052">
        <w:rPr>
          <w:rFonts w:ascii="Times New Roman" w:eastAsiaTheme="minorHAnsi" w:hAnsi="Times New Roman"/>
          <w:i/>
          <w:sz w:val="28"/>
          <w:szCs w:val="28"/>
          <w:lang w:eastAsia="ru-RU"/>
        </w:rPr>
        <w:t xml:space="preserve">интерактивные технологии, </w:t>
      </w:r>
      <w:r w:rsidR="00B42E81" w:rsidRPr="00D67052">
        <w:rPr>
          <w:rFonts w:ascii="Times New Roman" w:hAnsi="Times New Roman"/>
          <w:i/>
          <w:sz w:val="28"/>
          <w:szCs w:val="28"/>
        </w:rPr>
        <w:t>традиция,</w:t>
      </w:r>
      <w:r w:rsidR="00B42E81" w:rsidRPr="00D67052">
        <w:rPr>
          <w:rFonts w:ascii="Times New Roman" w:hAnsi="Times New Roman"/>
          <w:sz w:val="28"/>
          <w:szCs w:val="28"/>
        </w:rPr>
        <w:t xml:space="preserve"> </w:t>
      </w:r>
      <w:r w:rsidR="00397E40" w:rsidRPr="00D67052">
        <w:rPr>
          <w:rFonts w:ascii="Times New Roman" w:hAnsi="Times New Roman"/>
          <w:i/>
          <w:sz w:val="28"/>
          <w:szCs w:val="28"/>
        </w:rPr>
        <w:t>речевой этикет</w:t>
      </w:r>
      <w:r w:rsidR="00B42E81" w:rsidRPr="00D67052">
        <w:rPr>
          <w:rFonts w:ascii="Times New Roman" w:hAnsi="Times New Roman"/>
          <w:i/>
          <w:sz w:val="28"/>
          <w:szCs w:val="28"/>
        </w:rPr>
        <w:t>, терпимость</w:t>
      </w:r>
    </w:p>
    <w:p w:rsidR="00F60D9A" w:rsidRPr="00D67052" w:rsidRDefault="00F60D9A" w:rsidP="00F60D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r w:rsidR="00B42E81" w:rsidRPr="00D67052">
        <w:rPr>
          <w:rFonts w:ascii="Times New Roman" w:hAnsi="Times New Roman"/>
          <w:sz w:val="28"/>
          <w:szCs w:val="28"/>
        </w:rPr>
        <w:t>В современном мире человек все больше сталкивается с необходимостью сотрудничества и общения с представителями других стран</w:t>
      </w:r>
      <w:r w:rsidR="00B42E81" w:rsidRPr="00D67052">
        <w:rPr>
          <w:sz w:val="28"/>
          <w:szCs w:val="28"/>
        </w:rPr>
        <w:t>.</w:t>
      </w:r>
      <w:r w:rsidR="00B42E81" w:rsidRPr="00D67052">
        <w:rPr>
          <w:rFonts w:ascii="Times New Roman" w:hAnsi="Times New Roman"/>
          <w:sz w:val="28"/>
          <w:szCs w:val="28"/>
        </w:rPr>
        <w:t xml:space="preserve"> </w:t>
      </w:r>
      <w:r w:rsidRPr="00D67052">
        <w:rPr>
          <w:rFonts w:ascii="Times New Roman" w:hAnsi="Times New Roman"/>
          <w:sz w:val="28"/>
          <w:szCs w:val="28"/>
        </w:rPr>
        <w:t xml:space="preserve">В настоящее время иностранный язык играет доминирующую роль в коммуникативной сфере мира, одним из основных предметов </w:t>
      </w:r>
      <w:r w:rsidR="003D0963" w:rsidRPr="00D67052">
        <w:rPr>
          <w:rFonts w:ascii="Times New Roman" w:hAnsi="Times New Roman"/>
          <w:sz w:val="28"/>
          <w:szCs w:val="28"/>
        </w:rPr>
        <w:t xml:space="preserve">для </w:t>
      </w:r>
      <w:r w:rsidRPr="00D67052">
        <w:rPr>
          <w:rFonts w:ascii="Times New Roman" w:hAnsi="Times New Roman"/>
          <w:sz w:val="28"/>
          <w:szCs w:val="28"/>
        </w:rPr>
        <w:t xml:space="preserve">изучения из-за его международного значения. Естественно, все еще существует много проблем, стоящих перед изучением языка, и предлагаются различные способы их решения. Образовательная система улучшила методы обучения и изменила свои основные цели. Как известно, ведущей целью преподавания иностранного языка является формирование коммуникативных навыков и социокультурной компетенции на основе страноведческих и социокультурных паттернов. </w:t>
      </w:r>
    </w:p>
    <w:p w:rsidR="00F60D9A" w:rsidRPr="00D67052" w:rsidRDefault="00F60D9A" w:rsidP="00F60D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 xml:space="preserve">Понятие «социокультурная компетенция» </w:t>
      </w:r>
      <w:r w:rsidR="00B42E81" w:rsidRPr="00D67052">
        <w:rPr>
          <w:rFonts w:ascii="Times New Roman" w:hAnsi="Times New Roman"/>
          <w:sz w:val="28"/>
          <w:szCs w:val="28"/>
        </w:rPr>
        <w:t>рассматривается,</w:t>
      </w:r>
      <w:r w:rsidRPr="00D67052">
        <w:rPr>
          <w:rFonts w:ascii="Times New Roman" w:hAnsi="Times New Roman"/>
          <w:sz w:val="28"/>
          <w:szCs w:val="28"/>
        </w:rPr>
        <w:t xml:space="preserve"> как формирование умений представлять родную культуру и культуру иностранного языка в межкультурной коммуникации, усвоение национально-культурного компонента при изучении иностранного языка как основного условия приобщения учащихся к культуре страны изучаемого языка.</w:t>
      </w:r>
      <w:r w:rsidR="00C34F31" w:rsidRPr="00D67052">
        <w:rPr>
          <w:rFonts w:ascii="Times New Roman" w:hAnsi="Times New Roman"/>
          <w:sz w:val="28"/>
          <w:szCs w:val="28"/>
        </w:rPr>
        <w:t xml:space="preserve"> Компетентность характеризуется возможностью, умением или желанием применять знания и навыки в реальной жизни, проявляя лучшие личностные качества.</w:t>
      </w:r>
    </w:p>
    <w:p w:rsidR="00397E40" w:rsidRPr="00D67052" w:rsidRDefault="00F60D9A" w:rsidP="00C34F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proofErr w:type="gramStart"/>
      <w:r w:rsidRPr="00D67052">
        <w:rPr>
          <w:rFonts w:ascii="Times New Roman" w:hAnsi="Times New Roman"/>
          <w:sz w:val="28"/>
          <w:szCs w:val="28"/>
        </w:rPr>
        <w:t xml:space="preserve">Социокультурная компетентность </w:t>
      </w:r>
      <w:r w:rsidR="008D59E1" w:rsidRPr="00D67052">
        <w:rPr>
          <w:rFonts w:ascii="Times New Roman" w:hAnsi="Times New Roman"/>
          <w:sz w:val="28"/>
          <w:szCs w:val="28"/>
        </w:rPr>
        <w:t>это</w:t>
      </w:r>
      <w:proofErr w:type="gramEnd"/>
      <w:r w:rsidR="008D59E1" w:rsidRPr="00D67052">
        <w:rPr>
          <w:rFonts w:ascii="Times New Roman" w:hAnsi="Times New Roman"/>
          <w:sz w:val="28"/>
          <w:szCs w:val="28"/>
        </w:rPr>
        <w:t xml:space="preserve"> сложное явление и </w:t>
      </w:r>
      <w:r w:rsidRPr="00D67052">
        <w:rPr>
          <w:rFonts w:ascii="Times New Roman" w:hAnsi="Times New Roman"/>
          <w:sz w:val="28"/>
          <w:szCs w:val="28"/>
        </w:rPr>
        <w:t>включает лингвистический, социолингвистический и культурологический компоненты</w:t>
      </w:r>
      <w:r w:rsidR="00C34F31" w:rsidRPr="00D67052">
        <w:rPr>
          <w:rFonts w:ascii="Times New Roman" w:hAnsi="Times New Roman"/>
          <w:sz w:val="28"/>
          <w:szCs w:val="28"/>
        </w:rPr>
        <w:t>.</w:t>
      </w:r>
      <w:r w:rsidRPr="00D67052">
        <w:rPr>
          <w:rFonts w:ascii="Times New Roman" w:hAnsi="Times New Roman"/>
          <w:sz w:val="28"/>
          <w:szCs w:val="28"/>
        </w:rPr>
        <w:t xml:space="preserve"> </w:t>
      </w:r>
      <w:r w:rsidR="00C34F31" w:rsidRPr="00D67052">
        <w:rPr>
          <w:rFonts w:ascii="Times New Roman" w:hAnsi="Times New Roman"/>
          <w:sz w:val="28"/>
          <w:szCs w:val="28"/>
        </w:rPr>
        <w:t xml:space="preserve">Лингвокультурологический включает знание лексических единиц с социокультурной семантикой (например, приветствие, формы обращения и прощания в устной и письменной речи). </w:t>
      </w:r>
    </w:p>
    <w:p w:rsidR="00C34F31" w:rsidRPr="00D67052" w:rsidRDefault="00397E40" w:rsidP="00C34F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r w:rsidR="00C34F31" w:rsidRPr="00D67052">
        <w:rPr>
          <w:rFonts w:ascii="Times New Roman" w:hAnsi="Times New Roman"/>
          <w:sz w:val="28"/>
          <w:szCs w:val="28"/>
        </w:rPr>
        <w:t xml:space="preserve">Социолингвистический включает знание языковых особенностей социальных классов, разных поколений, полов, социальных групп. Культурный компонент включает знание культурных особенностей страны </w:t>
      </w:r>
      <w:r w:rsidR="00C34F31" w:rsidRPr="00D67052">
        <w:rPr>
          <w:rFonts w:ascii="Times New Roman" w:hAnsi="Times New Roman"/>
          <w:sz w:val="28"/>
          <w:szCs w:val="28"/>
        </w:rPr>
        <w:lastRenderedPageBreak/>
        <w:t xml:space="preserve">изучаемого языка, их привычек, традиций, стандартов поведения, этикета и умение понимать и надлежащим образом использовать их в процессе общения, оставаясь при этом носителем другой культуры </w:t>
      </w:r>
    </w:p>
    <w:p w:rsidR="008D59E1" w:rsidRPr="00D67052" w:rsidRDefault="00C34F31" w:rsidP="00F60D9A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r w:rsidR="00F60D9A" w:rsidRPr="00D67052">
        <w:rPr>
          <w:rFonts w:ascii="Times New Roman" w:hAnsi="Times New Roman"/>
          <w:sz w:val="28"/>
          <w:szCs w:val="28"/>
        </w:rPr>
        <w:t xml:space="preserve">При изучении языка важно не только хорошо владеть лексическим и грамматическим материалом, но и </w:t>
      </w:r>
      <w:r w:rsidR="00BA3F72" w:rsidRPr="00D67052">
        <w:rPr>
          <w:rFonts w:ascii="Times New Roman" w:hAnsi="Times New Roman"/>
          <w:sz w:val="28"/>
          <w:szCs w:val="28"/>
        </w:rPr>
        <w:t xml:space="preserve">выходить за рамки языковых форм и </w:t>
      </w:r>
      <w:r w:rsidR="00F60D9A" w:rsidRPr="00D67052">
        <w:rPr>
          <w:rFonts w:ascii="Times New Roman" w:hAnsi="Times New Roman"/>
          <w:sz w:val="28"/>
          <w:szCs w:val="28"/>
        </w:rPr>
        <w:t xml:space="preserve">знать   национальные особенности языка. </w:t>
      </w:r>
      <w:proofErr w:type="gramStart"/>
      <w:r w:rsidR="00F60D9A" w:rsidRPr="00D67052">
        <w:rPr>
          <w:rFonts w:ascii="Times New Roman" w:hAnsi="Times New Roman"/>
          <w:sz w:val="28"/>
          <w:szCs w:val="28"/>
        </w:rPr>
        <w:t>Учащимся  необходимо</w:t>
      </w:r>
      <w:proofErr w:type="gramEnd"/>
      <w:r w:rsidR="00F60D9A" w:rsidRPr="00D67052">
        <w:rPr>
          <w:rFonts w:ascii="Times New Roman" w:hAnsi="Times New Roman"/>
          <w:sz w:val="28"/>
          <w:szCs w:val="28"/>
        </w:rPr>
        <w:t xml:space="preserve"> знать об истории, литературе, обычаях, традициях и культуре для того, чтобы легче понимать иностранцев, признавать их ценности и развивать любовь к изучению </w:t>
      </w:r>
      <w:r w:rsidR="00BA3F72" w:rsidRPr="00D67052">
        <w:rPr>
          <w:rFonts w:ascii="Times New Roman" w:hAnsi="Times New Roman"/>
          <w:sz w:val="28"/>
          <w:szCs w:val="28"/>
        </w:rPr>
        <w:t>иностранного</w:t>
      </w:r>
      <w:r w:rsidR="00B42E81" w:rsidRPr="00D67052">
        <w:rPr>
          <w:rFonts w:ascii="Times New Roman" w:hAnsi="Times New Roman"/>
          <w:sz w:val="28"/>
          <w:szCs w:val="28"/>
        </w:rPr>
        <w:t xml:space="preserve"> языка [1].</w:t>
      </w:r>
    </w:p>
    <w:p w:rsidR="00E16A0E" w:rsidRPr="00D67052" w:rsidRDefault="00E16A0E" w:rsidP="00E16A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 xml:space="preserve">Обучение иностранному языку включает формирование иноязычной коммуникативной компетентности, определяя знание психологических, страноведческих, социальных факторов, определяющие использование речи в соответствии с социальными нормами поведения. </w:t>
      </w:r>
      <w:r w:rsidR="00397E40" w:rsidRPr="00D67052">
        <w:rPr>
          <w:rFonts w:ascii="Times New Roman" w:hAnsi="Times New Roman"/>
          <w:sz w:val="28"/>
          <w:szCs w:val="28"/>
        </w:rPr>
        <w:t>Межкультурный диалог становится возможным благодаря владению иностранными языками. Обучение языку должно основываться на уважении, понимании и принятии культурных различий, что является необходимым условием для достижения цели межкультурной коммуникации.</w:t>
      </w:r>
    </w:p>
    <w:p w:rsidR="00B66A17" w:rsidRPr="00D67052" w:rsidRDefault="00E16A0E" w:rsidP="006076A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 xml:space="preserve">В настоящее время существует огромная </w:t>
      </w:r>
      <w:proofErr w:type="gramStart"/>
      <w:r w:rsidRPr="00D67052">
        <w:rPr>
          <w:rFonts w:ascii="Times New Roman" w:hAnsi="Times New Roman"/>
          <w:sz w:val="28"/>
          <w:szCs w:val="28"/>
        </w:rPr>
        <w:t>возможность  для</w:t>
      </w:r>
      <w:proofErr w:type="gramEnd"/>
      <w:r w:rsidRPr="00D67052">
        <w:rPr>
          <w:rFonts w:ascii="Times New Roman" w:hAnsi="Times New Roman"/>
          <w:sz w:val="28"/>
          <w:szCs w:val="28"/>
        </w:rPr>
        <w:t xml:space="preserve"> формирования социокультурной компетентности и расширения кругозора учащихся. Благодаря Интернету и современным </w:t>
      </w:r>
      <w:proofErr w:type="gramStart"/>
      <w:r w:rsidRPr="00D67052">
        <w:rPr>
          <w:rFonts w:ascii="Times New Roman" w:hAnsi="Times New Roman"/>
          <w:sz w:val="28"/>
          <w:szCs w:val="28"/>
        </w:rPr>
        <w:t>технологиям  используются</w:t>
      </w:r>
      <w:proofErr w:type="gramEnd"/>
      <w:r w:rsidRPr="00D67052">
        <w:rPr>
          <w:rFonts w:ascii="Times New Roman" w:hAnsi="Times New Roman"/>
          <w:sz w:val="28"/>
          <w:szCs w:val="28"/>
        </w:rPr>
        <w:t xml:space="preserve"> аудиовизуальные методы обучения, которые также являются лучшим способом вдохновить на изучение иностранного языка,  выполняя  различные проектные работы в поисках интересной информации, фотографий или видео.  </w:t>
      </w:r>
    </w:p>
    <w:p w:rsidR="00B66A17" w:rsidRPr="00D67052" w:rsidRDefault="00B66A17" w:rsidP="00B66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r w:rsidR="007E3F76" w:rsidRPr="00D6705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Основным фактором формирования социокультурной компетенции является применение новых технологий обучения. </w:t>
      </w:r>
      <w:r w:rsidR="006076A0" w:rsidRPr="00D67052">
        <w:rPr>
          <w:rFonts w:ascii="Times New Roman" w:hAnsi="Times New Roman"/>
          <w:sz w:val="28"/>
          <w:szCs w:val="28"/>
        </w:rPr>
        <w:t>На</w:t>
      </w:r>
      <w:r w:rsidR="00BA31A4" w:rsidRPr="00D67052">
        <w:rPr>
          <w:rFonts w:ascii="Times New Roman" w:hAnsi="Times New Roman"/>
          <w:sz w:val="28"/>
          <w:szCs w:val="28"/>
        </w:rPr>
        <w:t xml:space="preserve"> </w:t>
      </w:r>
      <w:r w:rsidR="006076A0" w:rsidRPr="00D67052">
        <w:rPr>
          <w:rFonts w:ascii="Times New Roman" w:hAnsi="Times New Roman"/>
          <w:sz w:val="28"/>
          <w:szCs w:val="28"/>
        </w:rPr>
        <w:t xml:space="preserve">протяжении всей истории </w:t>
      </w:r>
      <w:r w:rsidR="00BA31A4" w:rsidRPr="00D67052">
        <w:rPr>
          <w:rFonts w:ascii="Times New Roman" w:hAnsi="Times New Roman"/>
          <w:sz w:val="28"/>
          <w:szCs w:val="28"/>
        </w:rPr>
        <w:t>различные</w:t>
      </w:r>
      <w:r w:rsidR="006076A0" w:rsidRPr="00D67052">
        <w:rPr>
          <w:rFonts w:ascii="Times New Roman" w:hAnsi="Times New Roman"/>
          <w:sz w:val="28"/>
          <w:szCs w:val="28"/>
        </w:rPr>
        <w:t xml:space="preserve"> методы всегда развивались и совершенствовались, что сегодня играет очень важную роль в обучении иностранным языкам. На самом деле </w:t>
      </w:r>
      <w:r w:rsidR="00BA31A4" w:rsidRPr="00D67052">
        <w:rPr>
          <w:rFonts w:ascii="Times New Roman" w:hAnsi="Times New Roman"/>
          <w:sz w:val="28"/>
          <w:szCs w:val="28"/>
        </w:rPr>
        <w:t xml:space="preserve">основная </w:t>
      </w:r>
      <w:r w:rsidR="006076A0" w:rsidRPr="00D67052">
        <w:rPr>
          <w:rFonts w:ascii="Times New Roman" w:hAnsi="Times New Roman"/>
          <w:sz w:val="28"/>
          <w:szCs w:val="28"/>
        </w:rPr>
        <w:t xml:space="preserve">цель </w:t>
      </w:r>
      <w:r w:rsidR="00BA31A4" w:rsidRPr="00D67052">
        <w:rPr>
          <w:rFonts w:ascii="Times New Roman" w:hAnsi="Times New Roman"/>
          <w:sz w:val="28"/>
          <w:szCs w:val="28"/>
        </w:rPr>
        <w:t xml:space="preserve">обучения иностранным языкам является </w:t>
      </w:r>
      <w:r w:rsidR="006076A0" w:rsidRPr="00D67052">
        <w:rPr>
          <w:rFonts w:ascii="Times New Roman" w:hAnsi="Times New Roman"/>
          <w:sz w:val="28"/>
          <w:szCs w:val="28"/>
        </w:rPr>
        <w:t xml:space="preserve">научить говорить, писать, а также общаться, что позволит учащимся поддерживать контакт с другими культурами и развивать дух терпимости по отношению к другим. Однако культурная компетентность считается одним из основных компонентов коммуникативной компетенции наряду с лингвистической и дискурсивной компетенцией благодаря появлению коммуникативного подхода </w:t>
      </w:r>
      <w:r w:rsidR="00C34F31" w:rsidRPr="00D67052">
        <w:rPr>
          <w:rFonts w:ascii="Times New Roman" w:hAnsi="Times New Roman"/>
          <w:sz w:val="28"/>
          <w:szCs w:val="28"/>
        </w:rPr>
        <w:t>[2].</w:t>
      </w:r>
    </w:p>
    <w:p w:rsidR="007E3F76" w:rsidRPr="00D67052" w:rsidRDefault="007E3F76" w:rsidP="007E3F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proofErr w:type="gramStart"/>
      <w:r w:rsidRPr="00D67052">
        <w:rPr>
          <w:rFonts w:ascii="Times New Roman" w:hAnsi="Times New Roman"/>
          <w:sz w:val="28"/>
          <w:szCs w:val="28"/>
        </w:rPr>
        <w:t>Овладевая  социокультурными</w:t>
      </w:r>
      <w:proofErr w:type="gramEnd"/>
      <w:r w:rsidRPr="00D67052">
        <w:rPr>
          <w:rFonts w:ascii="Times New Roman" w:hAnsi="Times New Roman"/>
          <w:sz w:val="28"/>
          <w:szCs w:val="28"/>
        </w:rPr>
        <w:t xml:space="preserve"> умениями,  обучающиеся расширяют свои  лингвострановедческие  и  страноведческие  знания, изучая тематику страны изучаемого языка, ее науке, культуре и традициях, реалиях и известных людях, применяя различные  виды  речевой  деятельности: говорение, аудирование,   чтение и письмо.  </w:t>
      </w:r>
    </w:p>
    <w:p w:rsidR="005F5091" w:rsidRPr="00D67052" w:rsidRDefault="007E3F76" w:rsidP="007E3F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>Для   </w:t>
      </w:r>
      <w:proofErr w:type="gramStart"/>
      <w:r w:rsidRPr="00D67052">
        <w:rPr>
          <w:rFonts w:ascii="Times New Roman" w:hAnsi="Times New Roman"/>
          <w:sz w:val="28"/>
          <w:szCs w:val="28"/>
        </w:rPr>
        <w:t>обучения  аудированию</w:t>
      </w:r>
      <w:proofErr w:type="gramEnd"/>
      <w:r w:rsidRPr="00D67052">
        <w:rPr>
          <w:rFonts w:ascii="Times New Roman" w:hAnsi="Times New Roman"/>
          <w:sz w:val="28"/>
          <w:szCs w:val="28"/>
        </w:rPr>
        <w:t xml:space="preserve">  можно использовать</w:t>
      </w:r>
      <w:r w:rsidR="005F5091" w:rsidRPr="00D67052">
        <w:rPr>
          <w:rFonts w:ascii="Times New Roman" w:hAnsi="Times New Roman"/>
          <w:sz w:val="28"/>
          <w:szCs w:val="28"/>
        </w:rPr>
        <w:t xml:space="preserve"> </w:t>
      </w:r>
      <w:r w:rsidRPr="00D67052">
        <w:rPr>
          <w:rFonts w:ascii="Times New Roman" w:hAnsi="Times New Roman"/>
          <w:sz w:val="28"/>
          <w:szCs w:val="28"/>
        </w:rPr>
        <w:t> </w:t>
      </w:r>
      <w:r w:rsidR="005F5091" w:rsidRPr="00D67052">
        <w:rPr>
          <w:rFonts w:ascii="Times New Roman" w:hAnsi="Times New Roman"/>
          <w:sz w:val="28"/>
          <w:szCs w:val="28"/>
        </w:rPr>
        <w:t>тексты,</w:t>
      </w:r>
      <w:r w:rsidRPr="00D67052">
        <w:rPr>
          <w:rFonts w:ascii="Times New Roman" w:hAnsi="Times New Roman"/>
          <w:sz w:val="28"/>
          <w:szCs w:val="28"/>
        </w:rPr>
        <w:t xml:space="preserve"> </w:t>
      </w:r>
      <w:r w:rsidR="005F5091" w:rsidRPr="00D67052">
        <w:rPr>
          <w:rFonts w:ascii="Times New Roman" w:hAnsi="Times New Roman"/>
          <w:sz w:val="28"/>
          <w:szCs w:val="28"/>
        </w:rPr>
        <w:t xml:space="preserve">носящие </w:t>
      </w:r>
      <w:r w:rsidRPr="00D67052">
        <w:rPr>
          <w:rFonts w:ascii="Times New Roman" w:hAnsi="Times New Roman"/>
          <w:sz w:val="28"/>
          <w:szCs w:val="28"/>
        </w:rPr>
        <w:t>информационно-</w:t>
      </w:r>
      <w:r w:rsidR="005F5091" w:rsidRPr="00D67052">
        <w:rPr>
          <w:rFonts w:ascii="Times New Roman" w:hAnsi="Times New Roman"/>
          <w:sz w:val="28"/>
          <w:szCs w:val="28"/>
        </w:rPr>
        <w:t xml:space="preserve">справочный материал: </w:t>
      </w:r>
      <w:r w:rsidRPr="00D67052">
        <w:rPr>
          <w:rFonts w:ascii="Times New Roman" w:hAnsi="Times New Roman"/>
          <w:sz w:val="28"/>
          <w:szCs w:val="28"/>
        </w:rPr>
        <w:t>аудиоинформация  </w:t>
      </w:r>
      <w:r w:rsidR="005F5091" w:rsidRPr="00D67052">
        <w:rPr>
          <w:rFonts w:ascii="Times New Roman" w:hAnsi="Times New Roman"/>
          <w:sz w:val="28"/>
          <w:szCs w:val="28"/>
        </w:rPr>
        <w:t>на выставках</w:t>
      </w:r>
      <w:r w:rsidRPr="00D67052">
        <w:rPr>
          <w:rFonts w:ascii="Times New Roman" w:hAnsi="Times New Roman"/>
          <w:sz w:val="28"/>
          <w:szCs w:val="28"/>
        </w:rPr>
        <w:t xml:space="preserve">  и </w:t>
      </w:r>
      <w:r w:rsidRPr="00D67052">
        <w:rPr>
          <w:rFonts w:ascii="Times New Roman" w:hAnsi="Times New Roman"/>
          <w:sz w:val="28"/>
          <w:szCs w:val="28"/>
        </w:rPr>
        <w:lastRenderedPageBreak/>
        <w:t>музеях,  путеводители  для  туристов,  объявления  в  аэропор</w:t>
      </w:r>
      <w:r w:rsidR="005F5091" w:rsidRPr="00D67052">
        <w:rPr>
          <w:rFonts w:ascii="Times New Roman" w:hAnsi="Times New Roman"/>
          <w:sz w:val="28"/>
          <w:szCs w:val="28"/>
        </w:rPr>
        <w:t xml:space="preserve">ту,  вокзале,  в транспорте </w:t>
      </w:r>
    </w:p>
    <w:p w:rsidR="007E3F76" w:rsidRPr="00D67052" w:rsidRDefault="005F5091" w:rsidP="007E3F76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 xml:space="preserve">Помимо </w:t>
      </w:r>
      <w:proofErr w:type="gramStart"/>
      <w:r w:rsidRPr="00D67052">
        <w:rPr>
          <w:rFonts w:ascii="Times New Roman" w:hAnsi="Times New Roman"/>
          <w:sz w:val="28"/>
          <w:szCs w:val="28"/>
        </w:rPr>
        <w:t>этого,</w:t>
      </w:r>
      <w:r w:rsidR="007E3F76" w:rsidRPr="00D67052">
        <w:rPr>
          <w:rFonts w:ascii="Times New Roman" w:hAnsi="Times New Roman"/>
          <w:sz w:val="28"/>
          <w:szCs w:val="28"/>
        </w:rPr>
        <w:t xml:space="preserve">  обучающимся</w:t>
      </w:r>
      <w:proofErr w:type="gramEnd"/>
      <w:r w:rsidR="007E3F76" w:rsidRPr="00D67052">
        <w:rPr>
          <w:rFonts w:ascii="Times New Roman" w:hAnsi="Times New Roman"/>
          <w:sz w:val="28"/>
          <w:szCs w:val="28"/>
        </w:rPr>
        <w:t xml:space="preserve">  </w:t>
      </w:r>
      <w:r w:rsidRPr="00D67052">
        <w:rPr>
          <w:rFonts w:ascii="Times New Roman" w:hAnsi="Times New Roman"/>
          <w:sz w:val="28"/>
          <w:szCs w:val="28"/>
        </w:rPr>
        <w:t xml:space="preserve">можно предложить тексты, </w:t>
      </w:r>
      <w:r w:rsidR="007E3F76" w:rsidRPr="00D67052">
        <w:rPr>
          <w:rFonts w:ascii="Times New Roman" w:hAnsi="Times New Roman"/>
          <w:sz w:val="28"/>
          <w:szCs w:val="28"/>
        </w:rPr>
        <w:t>встре</w:t>
      </w:r>
      <w:r w:rsidRPr="00D67052">
        <w:rPr>
          <w:rFonts w:ascii="Times New Roman" w:hAnsi="Times New Roman"/>
          <w:sz w:val="28"/>
          <w:szCs w:val="28"/>
        </w:rPr>
        <w:t xml:space="preserve">чающиеся в повседневной, реальной жизни, при посещении или обучении в стране изучаемого языка, а также прогноз погоды, </w:t>
      </w:r>
      <w:r w:rsidR="007E3F76" w:rsidRPr="00D67052">
        <w:rPr>
          <w:rFonts w:ascii="Times New Roman" w:hAnsi="Times New Roman"/>
          <w:sz w:val="28"/>
          <w:szCs w:val="28"/>
        </w:rPr>
        <w:t>новости,  спортивные  репортажи, инструкции,  интервью.</w:t>
      </w:r>
    </w:p>
    <w:p w:rsidR="00B66A17" w:rsidRPr="00D67052" w:rsidRDefault="00B66A17" w:rsidP="00B66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>Говоря о социокультурной составляющей в содержании обучения, важно выделить и культурную составляющую. Это знание социальных реалий, основ модели поведения в стандартной ситуации, важных исторических событий и крупнейших деятелей литературы, искусства и медицины. Для этого на занятиях используются тематические тексты, знакомящие студентов с реалиями жизни страны изучаемого языка. Развитие социокультурной компетенции невозможно при работе только с одним текстом - иностранной культуры или принадлежащим к культуре, которая является для студента родной. Поэтому при изучении одной и той же проблемы необходимо обращаться к двум и более текстам</w:t>
      </w:r>
      <w:r w:rsidR="00C34F31" w:rsidRPr="00D67052">
        <w:rPr>
          <w:rFonts w:ascii="Times New Roman" w:hAnsi="Times New Roman"/>
          <w:sz w:val="28"/>
          <w:szCs w:val="28"/>
        </w:rPr>
        <w:t xml:space="preserve"> [2].</w:t>
      </w:r>
    </w:p>
    <w:p w:rsidR="003548C9" w:rsidRPr="00D67052" w:rsidRDefault="00B66A17" w:rsidP="00B66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>При изучении иностранного языка формируется культура мира в сознании человека. Изучаются и сравниваются языковые явления, обычаи, традиции, искусство, образ жизни народов. Изучая пословицы, например, мы сравниваем, как одна и та же мысль передается разными средствами на разных языках, обращаем внимание на такие моменты, что народная мудрость, выраженная в пословицах, интернациональна.</w:t>
      </w:r>
    </w:p>
    <w:p w:rsidR="003548C9" w:rsidRPr="00D67052" w:rsidRDefault="003548C9" w:rsidP="003548C9">
      <w:pPr>
        <w:pStyle w:val="a3"/>
        <w:jc w:val="both"/>
        <w:rPr>
          <w:rFonts w:ascii="Times New Roman" w:eastAsiaTheme="minorHAnsi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proofErr w:type="gramStart"/>
      <w:r w:rsidRPr="00D67052">
        <w:rPr>
          <w:rFonts w:ascii="Times New Roman" w:hAnsi="Times New Roman"/>
          <w:sz w:val="28"/>
          <w:szCs w:val="28"/>
        </w:rPr>
        <w:t>Формированию  социокультурной</w:t>
      </w:r>
      <w:proofErr w:type="gramEnd"/>
      <w:r w:rsidRPr="00D67052">
        <w:rPr>
          <w:rFonts w:ascii="Times New Roman" w:hAnsi="Times New Roman"/>
          <w:sz w:val="28"/>
          <w:szCs w:val="28"/>
        </w:rPr>
        <w:t xml:space="preserve"> компетенции способствует и  речевой этикет. Речевой этикет иностранного языка имеет особое значение для воспитания личности в целом. </w:t>
      </w:r>
      <w:r w:rsidRPr="00D67052">
        <w:rPr>
          <w:rFonts w:ascii="Times New Roman" w:eastAsiaTheme="minorHAnsi" w:hAnsi="Times New Roman"/>
          <w:sz w:val="28"/>
          <w:szCs w:val="28"/>
        </w:rPr>
        <w:t>Это важный элемент культуры народа, продукт культурной деятельности человека и инструмент его деятельности, является составной частью культуры поведения и общения человека. В выражениях речевого этикета зафиксированы социальные отношения той или иной эпохи</w:t>
      </w:r>
      <w:r w:rsidR="00C34F31" w:rsidRPr="00D67052">
        <w:rPr>
          <w:rFonts w:ascii="Times New Roman" w:eastAsiaTheme="minorHAnsi" w:hAnsi="Times New Roman"/>
          <w:sz w:val="28"/>
          <w:szCs w:val="28"/>
        </w:rPr>
        <w:t xml:space="preserve"> </w:t>
      </w:r>
      <w:r w:rsidR="00C34F31" w:rsidRPr="00D67052">
        <w:rPr>
          <w:rFonts w:ascii="Times New Roman" w:hAnsi="Times New Roman"/>
          <w:sz w:val="28"/>
          <w:szCs w:val="28"/>
        </w:rPr>
        <w:t>[3].</w:t>
      </w:r>
      <w:r w:rsidRPr="00D67052">
        <w:rPr>
          <w:rFonts w:ascii="Times New Roman" w:eastAsiaTheme="minorHAnsi" w:hAnsi="Times New Roman"/>
          <w:sz w:val="28"/>
          <w:szCs w:val="28"/>
        </w:rPr>
        <w:t> </w:t>
      </w:r>
    </w:p>
    <w:p w:rsidR="003548C9" w:rsidRPr="00D67052" w:rsidRDefault="003548C9" w:rsidP="003548C9">
      <w:pPr>
        <w:pStyle w:val="a3"/>
        <w:jc w:val="both"/>
        <w:rPr>
          <w:rFonts w:ascii="Times New Roman" w:eastAsiaTheme="minorHAnsi" w:hAnsi="Times New Roman"/>
          <w:sz w:val="28"/>
          <w:szCs w:val="28"/>
          <w:lang w:eastAsia="ru-RU"/>
        </w:rPr>
      </w:pPr>
      <w:r w:rsidRPr="00D67052">
        <w:rPr>
          <w:rFonts w:ascii="Times New Roman" w:hAnsi="Times New Roman"/>
          <w:sz w:val="28"/>
          <w:szCs w:val="28"/>
        </w:rPr>
        <w:tab/>
        <w:t xml:space="preserve">Одним из интересных способов развития социокультурной компетентности является использование видеофильмов, </w:t>
      </w:r>
      <w:proofErr w:type="gramStart"/>
      <w:r w:rsidRPr="00D67052">
        <w:rPr>
          <w:rFonts w:ascii="Times New Roman" w:hAnsi="Times New Roman"/>
          <w:sz w:val="28"/>
          <w:szCs w:val="28"/>
        </w:rPr>
        <w:t>благодаря  которым</w:t>
      </w:r>
      <w:proofErr w:type="gramEnd"/>
      <w:r w:rsidRPr="00D67052">
        <w:rPr>
          <w:rFonts w:ascii="Times New Roman" w:hAnsi="Times New Roman"/>
          <w:sz w:val="28"/>
          <w:szCs w:val="28"/>
        </w:rPr>
        <w:t xml:space="preserve"> можно увидеть пейзажи и достопримечательности страны, наблюдать за процессом праздника, церемонии, моделью поведения людей в повседневной жизни</w:t>
      </w:r>
      <w:r w:rsidR="00C34F31" w:rsidRPr="00D67052">
        <w:rPr>
          <w:rFonts w:ascii="Times New Roman" w:hAnsi="Times New Roman"/>
          <w:sz w:val="28"/>
          <w:szCs w:val="28"/>
        </w:rPr>
        <w:t xml:space="preserve"> [4]. </w:t>
      </w:r>
      <w:r w:rsidR="00A738A0" w:rsidRPr="00D67052">
        <w:rPr>
          <w:rFonts w:ascii="Times New Roman" w:eastAsiaTheme="minorHAnsi" w:hAnsi="Times New Roman"/>
          <w:sz w:val="28"/>
          <w:szCs w:val="28"/>
          <w:lang w:eastAsia="ru-RU"/>
        </w:rPr>
        <w:t xml:space="preserve">Активное внедрение интерактивных технологий обучения приумножает дидактические возможности, обеспечивая наглядность, аудио и видео поддержку и контроль, что в целом способствует повышению уровня преподавания.  </w:t>
      </w:r>
      <w:r w:rsidRPr="00D67052">
        <w:rPr>
          <w:rFonts w:ascii="Times New Roman" w:hAnsi="Times New Roman"/>
          <w:sz w:val="28"/>
          <w:szCs w:val="28"/>
        </w:rPr>
        <w:t xml:space="preserve"> Поскольку информационные технологии играют все возрастающую роль в повседневной и профессиональной жизни, возникает необходимость использования информационных технологий для развития межкультурной компетенции. </w:t>
      </w:r>
    </w:p>
    <w:p w:rsidR="0064713B" w:rsidRPr="00D67052" w:rsidRDefault="00A738A0" w:rsidP="00B66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r w:rsidR="0064713B" w:rsidRPr="00D67052">
        <w:rPr>
          <w:rFonts w:ascii="Times New Roman" w:hAnsi="Times New Roman"/>
          <w:sz w:val="28"/>
          <w:szCs w:val="28"/>
        </w:rPr>
        <w:t xml:space="preserve">Изучение иностранного языка направлено не на формирование определенных навыков и развитие языковых навыков обучающихся, а на </w:t>
      </w:r>
      <w:r w:rsidR="0064713B" w:rsidRPr="00D67052">
        <w:rPr>
          <w:rFonts w:ascii="Times New Roman" w:hAnsi="Times New Roman"/>
          <w:sz w:val="28"/>
          <w:szCs w:val="28"/>
        </w:rPr>
        <w:lastRenderedPageBreak/>
        <w:t>формирование личности студента, способного использовать язык для представления самобытности своей культуры, готового к межкультурной коммуникации и взаимодействию на изучаемом иностранном языке и готового применять эти навыки в профессиональной деятельности</w:t>
      </w:r>
      <w:r w:rsidR="00495124" w:rsidRPr="00D67052">
        <w:rPr>
          <w:rFonts w:ascii="Times New Roman" w:hAnsi="Times New Roman"/>
          <w:sz w:val="28"/>
          <w:szCs w:val="28"/>
        </w:rPr>
        <w:t xml:space="preserve"> [5]. </w:t>
      </w:r>
      <w:r w:rsidR="0064713B" w:rsidRPr="00D67052">
        <w:rPr>
          <w:rFonts w:ascii="Times New Roman" w:hAnsi="Times New Roman"/>
          <w:sz w:val="28"/>
          <w:szCs w:val="28"/>
        </w:rPr>
        <w:t xml:space="preserve"> </w:t>
      </w:r>
    </w:p>
    <w:p w:rsidR="003548C9" w:rsidRPr="00D67052" w:rsidRDefault="0064713B" w:rsidP="00B66A1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  <w:r w:rsidR="00A738A0" w:rsidRPr="00D67052">
        <w:rPr>
          <w:rFonts w:ascii="Times New Roman" w:hAnsi="Times New Roman"/>
          <w:sz w:val="28"/>
          <w:szCs w:val="28"/>
        </w:rPr>
        <w:t xml:space="preserve">Новые технологии открывают большие возможности, дают хорошую техническую поддержку и оптимизировать процесс обучения. </w:t>
      </w:r>
      <w:r w:rsidR="00C34F31" w:rsidRPr="00D67052">
        <w:rPr>
          <w:rFonts w:ascii="Times New Roman" w:hAnsi="Times New Roman"/>
          <w:sz w:val="28"/>
          <w:szCs w:val="28"/>
        </w:rPr>
        <w:t>Это безграничный банк информации.</w:t>
      </w:r>
      <w:r w:rsidR="00C34F31" w:rsidRPr="00D67052">
        <w:rPr>
          <w:rFonts w:ascii="Times New Roman" w:eastAsiaTheme="minorHAnsi" w:hAnsi="Times New Roman"/>
          <w:sz w:val="28"/>
          <w:szCs w:val="28"/>
          <w:lang w:eastAsia="ru-RU"/>
        </w:rPr>
        <w:t xml:space="preserve"> </w:t>
      </w:r>
      <w:r w:rsidR="00A738A0" w:rsidRPr="00D67052">
        <w:rPr>
          <w:rFonts w:ascii="Times New Roman" w:hAnsi="Times New Roman"/>
          <w:sz w:val="28"/>
          <w:szCs w:val="28"/>
        </w:rPr>
        <w:t xml:space="preserve">Процесс целенаправленного и системного подхода к овладению языком должен основываться на коммуникативном подходе, формировать языковую личность, способную к межкультурному взаимодействию, развивать языковые навыки, т. е. свободно, спонтанно и правильно выражать мысль на иностранном языке. </w:t>
      </w:r>
    </w:p>
    <w:p w:rsidR="00B42E81" w:rsidRPr="00D67052" w:rsidRDefault="0064713B" w:rsidP="00C34F3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</w:r>
    </w:p>
    <w:p w:rsidR="00B42E81" w:rsidRPr="00D67052" w:rsidRDefault="00B42E81" w:rsidP="00C34F3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3548C9" w:rsidRPr="00D67052" w:rsidRDefault="00DF6A49" w:rsidP="0064713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>ЛИТЕРАТУРА</w:t>
      </w:r>
    </w:p>
    <w:p w:rsidR="00DF6A49" w:rsidRPr="00D67052" w:rsidRDefault="00DF6A49" w:rsidP="0064713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F6A49" w:rsidRPr="00D67052" w:rsidRDefault="0064713B" w:rsidP="00B42E81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>1.</w:t>
      </w:r>
      <w:r w:rsidR="00B42E81" w:rsidRPr="00D67052">
        <w:rPr>
          <w:rFonts w:ascii="Times New Roman" w:hAnsi="Times New Roman"/>
          <w:sz w:val="28"/>
          <w:szCs w:val="28"/>
        </w:rPr>
        <w:t xml:space="preserve"> </w:t>
      </w:r>
      <w:r w:rsidRPr="00D67052">
        <w:rPr>
          <w:rFonts w:ascii="Times New Roman" w:hAnsi="Times New Roman"/>
          <w:sz w:val="28"/>
          <w:szCs w:val="28"/>
        </w:rPr>
        <w:t xml:space="preserve">Воробьев Г.А. </w:t>
      </w:r>
      <w:r w:rsidR="00C34F31" w:rsidRPr="00D67052">
        <w:rPr>
          <w:rFonts w:ascii="Times New Roman" w:hAnsi="Times New Roman"/>
          <w:sz w:val="28"/>
          <w:szCs w:val="28"/>
        </w:rPr>
        <w:t>Развитие социокультурной компетентности.</w:t>
      </w:r>
    </w:p>
    <w:p w:rsidR="00C34F31" w:rsidRPr="00D67052" w:rsidRDefault="00DF6A49" w:rsidP="00DF6A49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>2.</w:t>
      </w:r>
      <w:r w:rsidR="00B42E81" w:rsidRPr="00D67052">
        <w:rPr>
          <w:rFonts w:ascii="Times New Roman" w:hAnsi="Times New Roman"/>
          <w:sz w:val="28"/>
          <w:szCs w:val="28"/>
        </w:rPr>
        <w:t xml:space="preserve"> </w:t>
      </w:r>
      <w:r w:rsidR="0064713B" w:rsidRPr="00D67052">
        <w:rPr>
          <w:rFonts w:ascii="Times New Roman" w:hAnsi="Times New Roman"/>
          <w:sz w:val="28"/>
          <w:szCs w:val="28"/>
        </w:rPr>
        <w:t>Фокина К.</w:t>
      </w:r>
      <w:r w:rsidR="003548C9" w:rsidRPr="00D67052">
        <w:rPr>
          <w:rFonts w:ascii="Times New Roman" w:hAnsi="Times New Roman"/>
          <w:sz w:val="28"/>
          <w:szCs w:val="28"/>
        </w:rPr>
        <w:t>В., Тернов</w:t>
      </w:r>
      <w:r w:rsidR="0064713B" w:rsidRPr="00D67052">
        <w:rPr>
          <w:rFonts w:ascii="Times New Roman" w:hAnsi="Times New Roman"/>
          <w:sz w:val="28"/>
          <w:szCs w:val="28"/>
        </w:rPr>
        <w:t xml:space="preserve"> Л.Н.</w:t>
      </w:r>
      <w:r w:rsidR="003548C9" w:rsidRPr="00D67052">
        <w:rPr>
          <w:rFonts w:ascii="Times New Roman" w:hAnsi="Times New Roman"/>
          <w:sz w:val="28"/>
          <w:szCs w:val="28"/>
        </w:rPr>
        <w:t xml:space="preserve">, </w:t>
      </w:r>
      <w:r w:rsidRPr="00D67052">
        <w:rPr>
          <w:rFonts w:ascii="Times New Roman" w:hAnsi="Times New Roman"/>
          <w:sz w:val="28"/>
          <w:szCs w:val="28"/>
        </w:rPr>
        <w:t xml:space="preserve">Методика преподавания </w:t>
      </w:r>
      <w:r w:rsidR="003548C9" w:rsidRPr="00D67052">
        <w:rPr>
          <w:rFonts w:ascii="Times New Roman" w:hAnsi="Times New Roman"/>
          <w:sz w:val="28"/>
          <w:szCs w:val="28"/>
        </w:rPr>
        <w:t>иностранного языка</w:t>
      </w:r>
    </w:p>
    <w:p w:rsidR="00C34F31" w:rsidRPr="00D67052" w:rsidRDefault="0064713B" w:rsidP="00DF6A49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 xml:space="preserve">3. </w:t>
      </w:r>
      <w:proofErr w:type="spellStart"/>
      <w:r w:rsidR="00C34F31" w:rsidRPr="00D67052">
        <w:rPr>
          <w:rFonts w:ascii="Times New Roman" w:hAnsi="Times New Roman"/>
          <w:sz w:val="28"/>
          <w:szCs w:val="28"/>
        </w:rPr>
        <w:t>Милруд</w:t>
      </w:r>
      <w:proofErr w:type="spellEnd"/>
      <w:r w:rsidR="00C34F31" w:rsidRPr="00D67052">
        <w:rPr>
          <w:rFonts w:ascii="Times New Roman" w:hAnsi="Times New Roman"/>
          <w:sz w:val="28"/>
          <w:szCs w:val="28"/>
        </w:rPr>
        <w:t>, В.П.</w:t>
      </w:r>
      <w:r w:rsidRPr="00D67052">
        <w:rPr>
          <w:rFonts w:ascii="Times New Roman" w:hAnsi="Times New Roman"/>
          <w:sz w:val="28"/>
          <w:szCs w:val="28"/>
        </w:rPr>
        <w:t xml:space="preserve"> </w:t>
      </w:r>
      <w:r w:rsidR="00C34F31" w:rsidRPr="00D67052">
        <w:rPr>
          <w:rFonts w:ascii="Times New Roman" w:hAnsi="Times New Roman"/>
          <w:sz w:val="28"/>
          <w:szCs w:val="28"/>
        </w:rPr>
        <w:t xml:space="preserve">Компетентность в изучении языка. </w:t>
      </w:r>
    </w:p>
    <w:p w:rsidR="00AB6EE3" w:rsidRPr="00D67052" w:rsidRDefault="0064713B" w:rsidP="00DF6A49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ab/>
        <w:t>4.</w:t>
      </w:r>
      <w:r w:rsidR="00B42E81" w:rsidRPr="00D67052">
        <w:rPr>
          <w:rFonts w:ascii="Times New Roman" w:hAnsi="Times New Roman"/>
          <w:sz w:val="28"/>
          <w:szCs w:val="28"/>
        </w:rPr>
        <w:t xml:space="preserve"> </w:t>
      </w:r>
      <w:r w:rsidRPr="00D67052">
        <w:rPr>
          <w:rFonts w:ascii="Times New Roman" w:hAnsi="Times New Roman"/>
          <w:sz w:val="28"/>
          <w:szCs w:val="28"/>
        </w:rPr>
        <w:t xml:space="preserve">Сафонова В.В. </w:t>
      </w:r>
      <w:r w:rsidR="00C34F31" w:rsidRPr="00D67052">
        <w:rPr>
          <w:rFonts w:ascii="Times New Roman" w:hAnsi="Times New Roman"/>
          <w:sz w:val="28"/>
          <w:szCs w:val="28"/>
        </w:rPr>
        <w:t xml:space="preserve">Культурология в современном языковом образовании. </w:t>
      </w:r>
    </w:p>
    <w:p w:rsidR="00B42E81" w:rsidRPr="00D67052" w:rsidRDefault="00B42E81" w:rsidP="00B42E81">
      <w:pPr>
        <w:pStyle w:val="a3"/>
        <w:tabs>
          <w:tab w:val="left" w:pos="709"/>
        </w:tabs>
        <w:rPr>
          <w:rFonts w:ascii="Times New Roman" w:hAnsi="Times New Roman"/>
          <w:sz w:val="28"/>
          <w:szCs w:val="28"/>
        </w:rPr>
      </w:pPr>
      <w:r w:rsidRPr="00D67052">
        <w:rPr>
          <w:rFonts w:ascii="Times New Roman" w:hAnsi="Times New Roman"/>
          <w:sz w:val="28"/>
          <w:szCs w:val="28"/>
        </w:rPr>
        <w:t xml:space="preserve">            5. Гусейнова, Л. А. Межкультурный подход преподавания иностранного языка   </w:t>
      </w:r>
    </w:p>
    <w:sectPr w:rsidR="00B42E81" w:rsidRPr="00D67052" w:rsidSect="003C5D4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78"/>
    <w:rsid w:val="00047164"/>
    <w:rsid w:val="0030298D"/>
    <w:rsid w:val="003548C9"/>
    <w:rsid w:val="00397E40"/>
    <w:rsid w:val="003C5D41"/>
    <w:rsid w:val="003D0963"/>
    <w:rsid w:val="00495124"/>
    <w:rsid w:val="00570BC7"/>
    <w:rsid w:val="005F5091"/>
    <w:rsid w:val="006076A0"/>
    <w:rsid w:val="0064713B"/>
    <w:rsid w:val="0071627F"/>
    <w:rsid w:val="007E3F76"/>
    <w:rsid w:val="00835278"/>
    <w:rsid w:val="008D59E1"/>
    <w:rsid w:val="00957442"/>
    <w:rsid w:val="009F0575"/>
    <w:rsid w:val="00A738A0"/>
    <w:rsid w:val="00AB6EE3"/>
    <w:rsid w:val="00B42E81"/>
    <w:rsid w:val="00B66A17"/>
    <w:rsid w:val="00BA31A4"/>
    <w:rsid w:val="00BA3F72"/>
    <w:rsid w:val="00C34F31"/>
    <w:rsid w:val="00D67052"/>
    <w:rsid w:val="00D9034D"/>
    <w:rsid w:val="00DF6A49"/>
    <w:rsid w:val="00E16A0E"/>
    <w:rsid w:val="00F6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F61B2-0D98-4F40-A6C7-0CC3AD5F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D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D9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2022-09-13T08:43:00Z</dcterms:created>
  <dcterms:modified xsi:type="dcterms:W3CDTF">2023-01-20T11:42:00Z</dcterms:modified>
</cp:coreProperties>
</file>