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457"/>
        <w:gridCol w:w="1806"/>
        <w:gridCol w:w="4489"/>
        <w:gridCol w:w="1302"/>
      </w:tblGrid>
      <w:tr w:rsidR="00297DB9" w14:paraId="4F278B61" w14:textId="77777777" w:rsidTr="00297DB9">
        <w:trPr>
          <w:cantSplit/>
          <w:trHeight w:val="473"/>
        </w:trPr>
        <w:tc>
          <w:tcPr>
            <w:tcW w:w="5000" w:type="pct"/>
            <w:gridSpan w:val="5"/>
            <w:tcBorders>
              <w:top w:val="single" w:sz="4" w:space="0" w:color="auto"/>
              <w:left w:val="single" w:sz="4" w:space="0" w:color="auto"/>
              <w:bottom w:val="single" w:sz="4" w:space="0" w:color="auto"/>
              <w:right w:val="single" w:sz="4" w:space="0" w:color="auto"/>
            </w:tcBorders>
            <w:hideMark/>
          </w:tcPr>
          <w:p w14:paraId="611A75D6" w14:textId="77777777" w:rsidR="00297DB9" w:rsidRDefault="00297DB9">
            <w:pPr>
              <w:pStyle w:val="AssignmentTemplate"/>
              <w:widowControl w:val="0"/>
              <w:spacing w:before="0" w:after="0" w:line="276" w:lineRule="auto"/>
              <w:contextualSpacing/>
              <w:rPr>
                <w:rFonts w:ascii="Times New Roman" w:hAnsi="Times New Roman"/>
                <w:sz w:val="24"/>
                <w:szCs w:val="24"/>
                <w:lang w:val="ru-RU"/>
              </w:rPr>
            </w:pPr>
            <w:r>
              <w:rPr>
                <w:rFonts w:ascii="Times New Roman" w:hAnsi="Times New Roman"/>
                <w:sz w:val="24"/>
                <w:szCs w:val="24"/>
                <w:lang w:val="ru-RU"/>
              </w:rPr>
              <w:t>Школа-гимназия №7</w:t>
            </w:r>
          </w:p>
        </w:tc>
      </w:tr>
      <w:tr w:rsidR="00297DB9" w14:paraId="25FD0B9F" w14:textId="77777777" w:rsidTr="00297DB9">
        <w:trPr>
          <w:cantSplit/>
          <w:trHeight w:val="472"/>
        </w:trPr>
        <w:tc>
          <w:tcPr>
            <w:tcW w:w="2058" w:type="pct"/>
            <w:gridSpan w:val="3"/>
            <w:tcBorders>
              <w:top w:val="single" w:sz="4" w:space="0" w:color="auto"/>
              <w:left w:val="single" w:sz="4" w:space="0" w:color="auto"/>
              <w:bottom w:val="single" w:sz="4" w:space="0" w:color="auto"/>
              <w:right w:val="single" w:sz="4" w:space="0" w:color="auto"/>
            </w:tcBorders>
            <w:hideMark/>
          </w:tcPr>
          <w:p w14:paraId="3B1ADA83" w14:textId="77777777" w:rsidR="00297DB9" w:rsidRDefault="00297DB9">
            <w:pPr>
              <w:pStyle w:val="AssignmentTemplate"/>
              <w:widowControl w:val="0"/>
              <w:spacing w:before="0" w:after="0" w:line="276" w:lineRule="auto"/>
              <w:contextualSpacing/>
              <w:rPr>
                <w:rFonts w:ascii="Times New Roman" w:hAnsi="Times New Roman"/>
                <w:sz w:val="24"/>
                <w:szCs w:val="24"/>
                <w:lang w:val="ru-RU"/>
              </w:rPr>
            </w:pPr>
            <w:r>
              <w:rPr>
                <w:rFonts w:ascii="Times New Roman" w:hAnsi="Times New Roman"/>
                <w:sz w:val="24"/>
                <w:szCs w:val="24"/>
                <w:lang w:val="ru-RU"/>
              </w:rPr>
              <w:t>Дата</w:t>
            </w:r>
            <w:r>
              <w:rPr>
                <w:rFonts w:ascii="Times New Roman" w:hAnsi="Times New Roman"/>
                <w:sz w:val="24"/>
                <w:szCs w:val="24"/>
              </w:rPr>
              <w:t>:</w:t>
            </w:r>
            <w:r>
              <w:rPr>
                <w:rFonts w:ascii="Times New Roman" w:hAnsi="Times New Roman"/>
                <w:sz w:val="24"/>
                <w:szCs w:val="24"/>
                <w:lang w:val="ru-RU"/>
              </w:rPr>
              <w:t xml:space="preserve"> </w:t>
            </w:r>
          </w:p>
        </w:tc>
        <w:tc>
          <w:tcPr>
            <w:tcW w:w="2942" w:type="pct"/>
            <w:gridSpan w:val="2"/>
            <w:tcBorders>
              <w:top w:val="single" w:sz="4" w:space="0" w:color="auto"/>
              <w:left w:val="single" w:sz="4" w:space="0" w:color="auto"/>
              <w:bottom w:val="single" w:sz="4" w:space="0" w:color="auto"/>
              <w:right w:val="single" w:sz="4" w:space="0" w:color="auto"/>
            </w:tcBorders>
            <w:hideMark/>
          </w:tcPr>
          <w:p w14:paraId="103D9801" w14:textId="5483F657" w:rsidR="00297DB9" w:rsidRDefault="00297DB9">
            <w:pPr>
              <w:pStyle w:val="AssignmentTemplate"/>
              <w:widowControl w:val="0"/>
              <w:spacing w:before="0" w:after="0" w:line="276" w:lineRule="auto"/>
              <w:contextualSpacing/>
              <w:rPr>
                <w:rFonts w:ascii="Times New Roman" w:hAnsi="Times New Roman"/>
                <w:b w:val="0"/>
                <w:sz w:val="24"/>
                <w:szCs w:val="24"/>
                <w:lang w:val="ru-RU"/>
              </w:rPr>
            </w:pPr>
            <w:r>
              <w:rPr>
                <w:rFonts w:ascii="Times New Roman" w:hAnsi="Times New Roman"/>
                <w:b w:val="0"/>
                <w:sz w:val="24"/>
                <w:szCs w:val="24"/>
                <w:lang w:val="ru-RU"/>
              </w:rPr>
              <w:t xml:space="preserve">ФИО </w:t>
            </w:r>
            <w:proofErr w:type="gramStart"/>
            <w:r>
              <w:rPr>
                <w:rFonts w:ascii="Times New Roman" w:hAnsi="Times New Roman"/>
                <w:b w:val="0"/>
                <w:sz w:val="24"/>
                <w:szCs w:val="24"/>
                <w:lang w:val="ru-RU"/>
              </w:rPr>
              <w:t xml:space="preserve">учителя:  </w:t>
            </w:r>
            <w:proofErr w:type="spellStart"/>
            <w:r>
              <w:rPr>
                <w:rFonts w:ascii="Times New Roman" w:hAnsi="Times New Roman"/>
                <w:b w:val="0"/>
                <w:sz w:val="24"/>
                <w:szCs w:val="24"/>
                <w:lang w:val="ru-RU"/>
              </w:rPr>
              <w:t>Бадритдинова</w:t>
            </w:r>
            <w:proofErr w:type="spellEnd"/>
            <w:proofErr w:type="gramEnd"/>
            <w:r>
              <w:rPr>
                <w:rFonts w:ascii="Times New Roman" w:hAnsi="Times New Roman"/>
                <w:b w:val="0"/>
                <w:sz w:val="24"/>
                <w:szCs w:val="24"/>
                <w:lang w:val="ru-RU"/>
              </w:rPr>
              <w:t xml:space="preserve"> А.</w:t>
            </w:r>
            <w:r w:rsidR="00F74994">
              <w:rPr>
                <w:rFonts w:ascii="Times New Roman" w:hAnsi="Times New Roman"/>
                <w:b w:val="0"/>
                <w:sz w:val="24"/>
                <w:szCs w:val="24"/>
                <w:lang w:val="ru-RU"/>
              </w:rPr>
              <w:t>М</w:t>
            </w:r>
            <w:r>
              <w:rPr>
                <w:rFonts w:ascii="Times New Roman" w:hAnsi="Times New Roman"/>
                <w:b w:val="0"/>
                <w:sz w:val="24"/>
                <w:szCs w:val="24"/>
                <w:lang w:val="ru-RU"/>
              </w:rPr>
              <w:t>.</w:t>
            </w:r>
          </w:p>
        </w:tc>
      </w:tr>
      <w:tr w:rsidR="00297DB9" w14:paraId="00858C20" w14:textId="77777777" w:rsidTr="00297DB9">
        <w:trPr>
          <w:cantSplit/>
          <w:trHeight w:val="412"/>
        </w:trPr>
        <w:tc>
          <w:tcPr>
            <w:tcW w:w="2058" w:type="pct"/>
            <w:gridSpan w:val="3"/>
            <w:tcBorders>
              <w:top w:val="single" w:sz="4" w:space="0" w:color="auto"/>
              <w:left w:val="single" w:sz="4" w:space="0" w:color="auto"/>
              <w:bottom w:val="single" w:sz="4" w:space="0" w:color="auto"/>
              <w:right w:val="single" w:sz="4" w:space="0" w:color="auto"/>
            </w:tcBorders>
            <w:hideMark/>
          </w:tcPr>
          <w:p w14:paraId="77B3A182" w14:textId="77777777" w:rsidR="00297DB9" w:rsidRDefault="00297DB9">
            <w:pPr>
              <w:pStyle w:val="AssignmentTemplate"/>
              <w:widowControl w:val="0"/>
              <w:spacing w:before="0" w:after="0" w:line="276" w:lineRule="auto"/>
              <w:contextualSpacing/>
              <w:rPr>
                <w:rFonts w:ascii="Times New Roman" w:hAnsi="Times New Roman"/>
                <w:sz w:val="24"/>
                <w:szCs w:val="24"/>
                <w:lang w:val="ru-RU"/>
              </w:rPr>
            </w:pPr>
            <w:r>
              <w:rPr>
                <w:rFonts w:ascii="Times New Roman" w:hAnsi="Times New Roman"/>
                <w:sz w:val="24"/>
                <w:szCs w:val="24"/>
                <w:lang w:val="ru-RU"/>
              </w:rPr>
              <w:t xml:space="preserve">Класс: </w:t>
            </w:r>
            <w:r>
              <w:rPr>
                <w:rFonts w:ascii="Times New Roman" w:hAnsi="Times New Roman"/>
                <w:b w:val="0"/>
                <w:sz w:val="24"/>
                <w:szCs w:val="24"/>
                <w:lang w:val="ru-RU"/>
              </w:rPr>
              <w:t>9</w:t>
            </w:r>
          </w:p>
        </w:tc>
        <w:tc>
          <w:tcPr>
            <w:tcW w:w="2942" w:type="pct"/>
            <w:gridSpan w:val="2"/>
            <w:tcBorders>
              <w:top w:val="single" w:sz="4" w:space="0" w:color="auto"/>
              <w:left w:val="single" w:sz="4" w:space="0" w:color="auto"/>
              <w:bottom w:val="single" w:sz="4" w:space="0" w:color="auto"/>
              <w:right w:val="single" w:sz="4" w:space="0" w:color="auto"/>
            </w:tcBorders>
            <w:hideMark/>
          </w:tcPr>
          <w:p w14:paraId="4147F4C2" w14:textId="77777777" w:rsidR="00297DB9" w:rsidRDefault="00297DB9">
            <w:pPr>
              <w:rPr>
                <w:rFonts w:ascii="Times New Roman" w:hAnsi="Times New Roman"/>
              </w:rPr>
            </w:pPr>
          </w:p>
        </w:tc>
      </w:tr>
      <w:tr w:rsidR="00297DB9" w14:paraId="2399D75A" w14:textId="77777777" w:rsidTr="00297DB9">
        <w:trPr>
          <w:cantSplit/>
          <w:trHeight w:val="412"/>
        </w:trPr>
        <w:tc>
          <w:tcPr>
            <w:tcW w:w="2058" w:type="pct"/>
            <w:gridSpan w:val="3"/>
            <w:tcBorders>
              <w:top w:val="single" w:sz="4" w:space="0" w:color="auto"/>
              <w:left w:val="single" w:sz="4" w:space="0" w:color="auto"/>
              <w:bottom w:val="single" w:sz="4" w:space="0" w:color="auto"/>
              <w:right w:val="single" w:sz="4" w:space="0" w:color="auto"/>
            </w:tcBorders>
            <w:hideMark/>
          </w:tcPr>
          <w:p w14:paraId="1E5D4C58" w14:textId="77777777" w:rsidR="00297DB9" w:rsidRDefault="00297DB9">
            <w:pPr>
              <w:pStyle w:val="AssignmentTemplate"/>
              <w:widowControl w:val="0"/>
              <w:spacing w:before="0" w:after="0" w:line="276" w:lineRule="auto"/>
              <w:contextualSpacing/>
              <w:jc w:val="right"/>
              <w:rPr>
                <w:rFonts w:ascii="Times New Roman" w:hAnsi="Times New Roman"/>
                <w:sz w:val="24"/>
                <w:szCs w:val="24"/>
                <w:lang w:val="ru-RU"/>
              </w:rPr>
            </w:pPr>
            <w:r>
              <w:rPr>
                <w:rFonts w:ascii="Times New Roman" w:hAnsi="Times New Roman"/>
                <w:sz w:val="24"/>
                <w:szCs w:val="24"/>
                <w:lang w:val="ru-RU"/>
              </w:rPr>
              <w:t>Тема урока:</w:t>
            </w:r>
          </w:p>
        </w:tc>
        <w:tc>
          <w:tcPr>
            <w:tcW w:w="2942" w:type="pct"/>
            <w:gridSpan w:val="2"/>
            <w:tcBorders>
              <w:top w:val="single" w:sz="4" w:space="0" w:color="auto"/>
              <w:left w:val="single" w:sz="4" w:space="0" w:color="auto"/>
              <w:bottom w:val="single" w:sz="4" w:space="0" w:color="auto"/>
              <w:right w:val="single" w:sz="4" w:space="0" w:color="auto"/>
            </w:tcBorders>
            <w:hideMark/>
          </w:tcPr>
          <w:p w14:paraId="7C467F98" w14:textId="77777777" w:rsidR="00297DB9" w:rsidRDefault="00297DB9">
            <w:pPr>
              <w:pStyle w:val="AssignmentTemplate"/>
              <w:widowControl w:val="0"/>
              <w:spacing w:before="0" w:after="0" w:line="276" w:lineRule="auto"/>
              <w:contextualSpacing/>
              <w:rPr>
                <w:rFonts w:ascii="Times New Roman" w:eastAsia="Calibri" w:hAnsi="Times New Roman"/>
                <w:b w:val="0"/>
                <w:sz w:val="24"/>
                <w:lang w:val="kk-KZ"/>
              </w:rPr>
            </w:pPr>
            <w:r>
              <w:rPr>
                <w:rFonts w:ascii="Times New Roman" w:eastAsia="Calibri" w:hAnsi="Times New Roman"/>
                <w:b w:val="0"/>
                <w:sz w:val="24"/>
                <w:lang w:val="kk-KZ"/>
              </w:rPr>
              <w:t>Значение природных хоронимов (особо охраняемые природные территории).</w:t>
            </w:r>
          </w:p>
          <w:p w14:paraId="3799D554" w14:textId="77777777" w:rsidR="00297DB9" w:rsidRDefault="00297DB9">
            <w:pPr>
              <w:pStyle w:val="AssignmentTemplate"/>
              <w:widowControl w:val="0"/>
              <w:spacing w:before="0" w:after="0" w:line="276" w:lineRule="auto"/>
              <w:contextualSpacing/>
              <w:rPr>
                <w:rFonts w:ascii="Times New Roman" w:hAnsi="Times New Roman"/>
                <w:sz w:val="24"/>
                <w:szCs w:val="24"/>
                <w:lang w:val="ru-RU"/>
              </w:rPr>
            </w:pPr>
            <w:r>
              <w:rPr>
                <w:rFonts w:ascii="Times New Roman" w:hAnsi="Times New Roman"/>
                <w:b w:val="0"/>
                <w:sz w:val="24"/>
                <w:szCs w:val="24"/>
                <w:lang w:val="kk-KZ"/>
              </w:rPr>
              <w:t>Природное наследие Казахстана</w:t>
            </w:r>
          </w:p>
        </w:tc>
      </w:tr>
      <w:tr w:rsidR="00297DB9" w14:paraId="49103393" w14:textId="77777777" w:rsidTr="00297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FE75762" w14:textId="77777777" w:rsidR="00297DB9" w:rsidRPr="00F74994" w:rsidRDefault="00297DB9">
            <w:pPr>
              <w:widowControl w:val="0"/>
              <w:autoSpaceDE w:val="0"/>
              <w:autoSpaceDN w:val="0"/>
              <w:adjustRightInd w:val="0"/>
              <w:spacing w:line="276" w:lineRule="auto"/>
              <w:rPr>
                <w:rFonts w:ascii="Times New Roman" w:hAnsi="Times New Roman"/>
                <w:color w:val="1A171B"/>
                <w:szCs w:val="40"/>
              </w:rPr>
            </w:pPr>
            <w:r w:rsidRPr="00F74994">
              <w:rPr>
                <w:rFonts w:ascii="Times New Roman" w:hAnsi="Times New Roman"/>
                <w:b/>
                <w:szCs w:val="40"/>
              </w:rPr>
              <w:t>Цели обучения, которые достигаются на данном уроке (ссылка на учебную программу):</w:t>
            </w:r>
          </w:p>
        </w:tc>
      </w:tr>
      <w:tr w:rsidR="00297DB9" w14:paraId="07472484" w14:textId="77777777" w:rsidTr="00297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D977A9A" w14:textId="77777777" w:rsidR="00297DB9" w:rsidRPr="00F74994" w:rsidRDefault="00297DB9">
            <w:pPr>
              <w:spacing w:line="276" w:lineRule="auto"/>
              <w:rPr>
                <w:rFonts w:ascii="Times New Roman" w:hAnsi="Times New Roman"/>
                <w:szCs w:val="40"/>
                <w:lang w:val="kk-KZ"/>
              </w:rPr>
            </w:pPr>
            <w:r w:rsidRPr="00F74994">
              <w:rPr>
                <w:rFonts w:ascii="Times New Roman" w:hAnsi="Times New Roman"/>
                <w:szCs w:val="40"/>
                <w:lang w:val="kk-KZ"/>
              </w:rPr>
              <w:t>9.3.4.3 дает оценку природному наследию Казахстана</w:t>
            </w:r>
          </w:p>
        </w:tc>
      </w:tr>
      <w:tr w:rsidR="00297DB9" w14:paraId="0517067C" w14:textId="77777777" w:rsidTr="00297DB9">
        <w:trPr>
          <w:cantSplit/>
          <w:trHeight w:val="603"/>
        </w:trPr>
        <w:tc>
          <w:tcPr>
            <w:tcW w:w="1141" w:type="pct"/>
            <w:gridSpan w:val="2"/>
            <w:tcBorders>
              <w:top w:val="single" w:sz="4" w:space="0" w:color="auto"/>
              <w:left w:val="single" w:sz="4" w:space="0" w:color="auto"/>
              <w:bottom w:val="single" w:sz="4" w:space="0" w:color="auto"/>
              <w:right w:val="single" w:sz="4" w:space="0" w:color="auto"/>
            </w:tcBorders>
            <w:hideMark/>
          </w:tcPr>
          <w:p w14:paraId="4F5082C4"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Цели урока:</w:t>
            </w:r>
          </w:p>
        </w:tc>
        <w:tc>
          <w:tcPr>
            <w:tcW w:w="3859" w:type="pct"/>
            <w:gridSpan w:val="3"/>
            <w:tcBorders>
              <w:top w:val="single" w:sz="4" w:space="0" w:color="auto"/>
              <w:left w:val="single" w:sz="4" w:space="0" w:color="auto"/>
              <w:bottom w:val="single" w:sz="4" w:space="0" w:color="auto"/>
              <w:right w:val="single" w:sz="4" w:space="0" w:color="auto"/>
            </w:tcBorders>
          </w:tcPr>
          <w:p w14:paraId="5EB5767D" w14:textId="77777777" w:rsidR="00297DB9" w:rsidRPr="00F74994" w:rsidRDefault="00297DB9">
            <w:pPr>
              <w:spacing w:line="276" w:lineRule="auto"/>
              <w:rPr>
                <w:rFonts w:ascii="Times New Roman" w:hAnsi="Times New Roman"/>
                <w:szCs w:val="40"/>
              </w:rPr>
            </w:pPr>
            <w:r w:rsidRPr="00F74994">
              <w:rPr>
                <w:rFonts w:ascii="Times New Roman" w:hAnsi="Times New Roman"/>
                <w:szCs w:val="40"/>
              </w:rPr>
              <w:t>Познакомить учащихся с природно-территориальных комплексами, с особенностями их смены и причинами, вызывающими эту смену.</w:t>
            </w:r>
          </w:p>
          <w:p w14:paraId="728F78B7" w14:textId="77777777" w:rsidR="00297DB9" w:rsidRPr="00F74994" w:rsidRDefault="00297DB9">
            <w:pPr>
              <w:pStyle w:val="a4"/>
              <w:shd w:val="clear" w:color="auto" w:fill="FFFFFF"/>
              <w:spacing w:line="276" w:lineRule="auto"/>
              <w:ind w:firstLine="300"/>
              <w:jc w:val="both"/>
              <w:rPr>
                <w:szCs w:val="40"/>
                <w:lang w:val="ru-RU"/>
              </w:rPr>
            </w:pPr>
          </w:p>
        </w:tc>
      </w:tr>
      <w:tr w:rsidR="00297DB9" w14:paraId="6944EC23" w14:textId="77777777" w:rsidTr="00297DB9">
        <w:trPr>
          <w:cantSplit/>
          <w:trHeight w:val="994"/>
        </w:trPr>
        <w:tc>
          <w:tcPr>
            <w:tcW w:w="1141" w:type="pct"/>
            <w:gridSpan w:val="2"/>
            <w:tcBorders>
              <w:top w:val="single" w:sz="4" w:space="0" w:color="auto"/>
              <w:left w:val="single" w:sz="4" w:space="0" w:color="auto"/>
              <w:bottom w:val="single" w:sz="4" w:space="0" w:color="auto"/>
              <w:right w:val="single" w:sz="4" w:space="0" w:color="auto"/>
            </w:tcBorders>
            <w:hideMark/>
          </w:tcPr>
          <w:p w14:paraId="5F607C37"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Критерии успеха</w:t>
            </w:r>
          </w:p>
        </w:tc>
        <w:tc>
          <w:tcPr>
            <w:tcW w:w="3859" w:type="pct"/>
            <w:gridSpan w:val="3"/>
            <w:tcBorders>
              <w:top w:val="single" w:sz="4" w:space="0" w:color="auto"/>
              <w:left w:val="single" w:sz="4" w:space="0" w:color="auto"/>
              <w:bottom w:val="single" w:sz="4" w:space="0" w:color="auto"/>
              <w:right w:val="single" w:sz="4" w:space="0" w:color="auto"/>
            </w:tcBorders>
            <w:hideMark/>
          </w:tcPr>
          <w:p w14:paraId="138A3A87" w14:textId="77777777" w:rsidR="00297DB9" w:rsidRPr="00F74994" w:rsidRDefault="00297DB9">
            <w:pPr>
              <w:pStyle w:val="a4"/>
              <w:shd w:val="clear" w:color="auto" w:fill="FFFFFF"/>
              <w:spacing w:line="276" w:lineRule="auto"/>
              <w:rPr>
                <w:szCs w:val="40"/>
                <w:lang w:val="ru-RU"/>
              </w:rPr>
            </w:pPr>
            <w:r w:rsidRPr="00F74994">
              <w:rPr>
                <w:szCs w:val="40"/>
                <w:lang w:val="kk-KZ"/>
              </w:rPr>
              <w:t>дает оценку природному наследию Казахстана</w:t>
            </w:r>
            <w:r w:rsidRPr="00F74994">
              <w:rPr>
                <w:szCs w:val="40"/>
                <w:lang w:val="ru-RU"/>
              </w:rPr>
              <w:t xml:space="preserve"> Умеет анализировать</w:t>
            </w:r>
          </w:p>
          <w:p w14:paraId="38F3F9C7" w14:textId="77777777" w:rsidR="00297DB9" w:rsidRPr="00F74994" w:rsidRDefault="00297DB9">
            <w:pPr>
              <w:pStyle w:val="a4"/>
              <w:shd w:val="clear" w:color="auto" w:fill="FFFFFF"/>
              <w:spacing w:line="276" w:lineRule="auto"/>
              <w:rPr>
                <w:szCs w:val="40"/>
                <w:lang w:val="ru-RU"/>
              </w:rPr>
            </w:pPr>
            <w:r w:rsidRPr="00F74994">
              <w:rPr>
                <w:szCs w:val="40"/>
                <w:lang w:val="ru-RU"/>
              </w:rPr>
              <w:t xml:space="preserve"> Умеет формулировать проблему</w:t>
            </w:r>
          </w:p>
          <w:p w14:paraId="02C20BA2" w14:textId="77777777" w:rsidR="00297DB9" w:rsidRPr="00F74994" w:rsidRDefault="00297DB9">
            <w:pPr>
              <w:tabs>
                <w:tab w:val="left" w:pos="3441"/>
              </w:tabs>
              <w:spacing w:line="276" w:lineRule="auto"/>
              <w:rPr>
                <w:rFonts w:ascii="Times New Roman" w:eastAsia="Calibri" w:hAnsi="Times New Roman"/>
                <w:szCs w:val="40"/>
              </w:rPr>
            </w:pPr>
            <w:proofErr w:type="gramStart"/>
            <w:r w:rsidRPr="00F74994">
              <w:rPr>
                <w:rFonts w:ascii="Times New Roman" w:eastAsia="Calibri" w:hAnsi="Times New Roman"/>
                <w:szCs w:val="40"/>
              </w:rPr>
              <w:t>определит,  на</w:t>
            </w:r>
            <w:proofErr w:type="gramEnd"/>
            <w:r w:rsidRPr="00F74994">
              <w:rPr>
                <w:rFonts w:ascii="Times New Roman" w:eastAsia="Calibri" w:hAnsi="Times New Roman"/>
                <w:szCs w:val="40"/>
              </w:rPr>
              <w:t xml:space="preserve">  какие вопросы отвечает наука география;</w:t>
            </w:r>
          </w:p>
        </w:tc>
      </w:tr>
      <w:tr w:rsidR="00297DB9" w14:paraId="365193C4" w14:textId="77777777" w:rsidTr="00297DB9">
        <w:trPr>
          <w:cantSplit/>
          <w:trHeight w:val="603"/>
        </w:trPr>
        <w:tc>
          <w:tcPr>
            <w:tcW w:w="1141" w:type="pct"/>
            <w:gridSpan w:val="2"/>
            <w:tcBorders>
              <w:top w:val="single" w:sz="4" w:space="0" w:color="auto"/>
              <w:left w:val="single" w:sz="4" w:space="0" w:color="auto"/>
              <w:bottom w:val="single" w:sz="4" w:space="0" w:color="auto"/>
              <w:right w:val="single" w:sz="4" w:space="0" w:color="auto"/>
            </w:tcBorders>
            <w:hideMark/>
          </w:tcPr>
          <w:p w14:paraId="1423F3F4"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Привитие </w:t>
            </w:r>
          </w:p>
          <w:p w14:paraId="42529E13"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ценностей </w:t>
            </w:r>
          </w:p>
        </w:tc>
        <w:tc>
          <w:tcPr>
            <w:tcW w:w="3859" w:type="pct"/>
            <w:gridSpan w:val="3"/>
            <w:tcBorders>
              <w:top w:val="single" w:sz="4" w:space="0" w:color="auto"/>
              <w:left w:val="single" w:sz="4" w:space="0" w:color="auto"/>
              <w:bottom w:val="single" w:sz="4" w:space="0" w:color="auto"/>
              <w:right w:val="single" w:sz="4" w:space="0" w:color="auto"/>
            </w:tcBorders>
            <w:hideMark/>
          </w:tcPr>
          <w:p w14:paraId="76870ED9" w14:textId="77777777" w:rsidR="00297DB9" w:rsidRPr="00F74994" w:rsidRDefault="00297DB9">
            <w:pPr>
              <w:widowControl w:val="0"/>
              <w:spacing w:line="276" w:lineRule="auto"/>
              <w:rPr>
                <w:rFonts w:ascii="Times New Roman" w:hAnsi="Times New Roman"/>
                <w:szCs w:val="40"/>
              </w:rPr>
            </w:pPr>
            <w:r w:rsidRPr="00F74994">
              <w:rPr>
                <w:rFonts w:ascii="Times New Roman" w:hAnsi="Times New Roman"/>
                <w:szCs w:val="40"/>
              </w:rPr>
              <w:t>Ценности, основанные на национальной идее «</w:t>
            </w:r>
            <w:proofErr w:type="spellStart"/>
            <w:r w:rsidRPr="00F74994">
              <w:rPr>
                <w:rFonts w:ascii="Times New Roman" w:hAnsi="Times New Roman"/>
                <w:szCs w:val="40"/>
              </w:rPr>
              <w:t>Мәңгілік</w:t>
            </w:r>
            <w:proofErr w:type="spellEnd"/>
            <w:r w:rsidRPr="00F74994">
              <w:rPr>
                <w:rFonts w:ascii="Times New Roman" w:hAnsi="Times New Roman"/>
                <w:szCs w:val="40"/>
              </w:rPr>
              <w:t xml:space="preserve">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297DB9" w14:paraId="0FA14567" w14:textId="77777777" w:rsidTr="00297DB9">
        <w:trPr>
          <w:cantSplit/>
          <w:trHeight w:val="397"/>
        </w:trPr>
        <w:tc>
          <w:tcPr>
            <w:tcW w:w="1141" w:type="pct"/>
            <w:gridSpan w:val="2"/>
            <w:tcBorders>
              <w:top w:val="single" w:sz="4" w:space="0" w:color="auto"/>
              <w:left w:val="single" w:sz="4" w:space="0" w:color="auto"/>
              <w:bottom w:val="single" w:sz="4" w:space="0" w:color="auto"/>
              <w:right w:val="single" w:sz="4" w:space="0" w:color="auto"/>
            </w:tcBorders>
            <w:hideMark/>
          </w:tcPr>
          <w:p w14:paraId="729EA6A2"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Межпредметные</w:t>
            </w:r>
          </w:p>
          <w:p w14:paraId="4B6B8C49"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связи</w:t>
            </w:r>
          </w:p>
        </w:tc>
        <w:tc>
          <w:tcPr>
            <w:tcW w:w="3859" w:type="pct"/>
            <w:gridSpan w:val="3"/>
            <w:tcBorders>
              <w:top w:val="single" w:sz="4" w:space="0" w:color="auto"/>
              <w:left w:val="single" w:sz="4" w:space="0" w:color="auto"/>
              <w:bottom w:val="single" w:sz="4" w:space="0" w:color="auto"/>
              <w:right w:val="single" w:sz="4" w:space="0" w:color="auto"/>
            </w:tcBorders>
            <w:hideMark/>
          </w:tcPr>
          <w:p w14:paraId="77F1BB09" w14:textId="77777777" w:rsidR="00297DB9" w:rsidRPr="00F74994" w:rsidRDefault="00297DB9">
            <w:pPr>
              <w:widowControl w:val="0"/>
              <w:spacing w:line="276" w:lineRule="auto"/>
              <w:rPr>
                <w:rFonts w:ascii="Times New Roman" w:hAnsi="Times New Roman"/>
                <w:szCs w:val="40"/>
              </w:rPr>
            </w:pPr>
            <w:r w:rsidRPr="00F74994">
              <w:rPr>
                <w:rFonts w:ascii="Times New Roman" w:hAnsi="Times New Roman"/>
                <w:szCs w:val="40"/>
              </w:rPr>
              <w:t>Взаимосвязь с предметами: самопознание, информатика, естествознание, музыка.</w:t>
            </w:r>
          </w:p>
        </w:tc>
      </w:tr>
      <w:tr w:rsidR="00297DB9" w14:paraId="3706C078" w14:textId="77777777" w:rsidTr="00297DB9">
        <w:trPr>
          <w:cantSplit/>
          <w:trHeight w:val="688"/>
        </w:trPr>
        <w:tc>
          <w:tcPr>
            <w:tcW w:w="1141" w:type="pct"/>
            <w:gridSpan w:val="2"/>
            <w:tcBorders>
              <w:top w:val="single" w:sz="4" w:space="0" w:color="auto"/>
              <w:left w:val="single" w:sz="4" w:space="0" w:color="auto"/>
              <w:bottom w:val="single" w:sz="4" w:space="0" w:color="auto"/>
              <w:right w:val="single" w:sz="4" w:space="0" w:color="auto"/>
            </w:tcBorders>
            <w:hideMark/>
          </w:tcPr>
          <w:p w14:paraId="38F04115"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Навыки </w:t>
            </w:r>
          </w:p>
          <w:p w14:paraId="73FD9319"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использования </w:t>
            </w:r>
          </w:p>
          <w:p w14:paraId="6201296E"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ИКТ </w:t>
            </w:r>
          </w:p>
        </w:tc>
        <w:tc>
          <w:tcPr>
            <w:tcW w:w="3859" w:type="pct"/>
            <w:gridSpan w:val="3"/>
            <w:tcBorders>
              <w:top w:val="single" w:sz="4" w:space="0" w:color="auto"/>
              <w:left w:val="single" w:sz="4" w:space="0" w:color="auto"/>
              <w:bottom w:val="single" w:sz="4" w:space="0" w:color="auto"/>
              <w:right w:val="single" w:sz="4" w:space="0" w:color="auto"/>
            </w:tcBorders>
            <w:hideMark/>
          </w:tcPr>
          <w:p w14:paraId="619F4AD5" w14:textId="77777777" w:rsidR="00297DB9" w:rsidRPr="00F74994" w:rsidRDefault="00297DB9">
            <w:pPr>
              <w:widowControl w:val="0"/>
              <w:spacing w:line="276" w:lineRule="auto"/>
              <w:rPr>
                <w:rFonts w:ascii="Times New Roman" w:hAnsi="Times New Roman"/>
                <w:szCs w:val="40"/>
              </w:rPr>
            </w:pPr>
            <w:r w:rsidRPr="00F74994">
              <w:rPr>
                <w:rFonts w:ascii="Times New Roman" w:hAnsi="Times New Roman"/>
                <w:szCs w:val="40"/>
              </w:rPr>
              <w:t>На данном уроке учащиеся не используют ИКТ</w:t>
            </w:r>
          </w:p>
        </w:tc>
      </w:tr>
      <w:tr w:rsidR="00297DB9" w14:paraId="36C5DED8" w14:textId="77777777" w:rsidTr="00297DB9">
        <w:trPr>
          <w:cantSplit/>
          <w:trHeight w:val="542"/>
        </w:trPr>
        <w:tc>
          <w:tcPr>
            <w:tcW w:w="1141" w:type="pct"/>
            <w:gridSpan w:val="2"/>
            <w:tcBorders>
              <w:top w:val="single" w:sz="4" w:space="0" w:color="auto"/>
              <w:left w:val="single" w:sz="4" w:space="0" w:color="auto"/>
              <w:bottom w:val="single" w:sz="4" w:space="0" w:color="auto"/>
              <w:right w:val="single" w:sz="4" w:space="0" w:color="auto"/>
            </w:tcBorders>
            <w:hideMark/>
          </w:tcPr>
          <w:p w14:paraId="1912956F"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 xml:space="preserve">Предварительные </w:t>
            </w:r>
          </w:p>
          <w:p w14:paraId="78FB94FE" w14:textId="77777777" w:rsidR="00297DB9" w:rsidRPr="00F74994" w:rsidRDefault="00297DB9">
            <w:pPr>
              <w:widowControl w:val="0"/>
              <w:spacing w:line="276" w:lineRule="auto"/>
              <w:rPr>
                <w:rFonts w:ascii="Times New Roman" w:hAnsi="Times New Roman"/>
                <w:b/>
                <w:szCs w:val="40"/>
              </w:rPr>
            </w:pPr>
            <w:r w:rsidRPr="00F74994">
              <w:rPr>
                <w:rFonts w:ascii="Times New Roman" w:hAnsi="Times New Roman"/>
                <w:b/>
                <w:szCs w:val="40"/>
              </w:rPr>
              <w:t>знания</w:t>
            </w:r>
          </w:p>
        </w:tc>
        <w:tc>
          <w:tcPr>
            <w:tcW w:w="3859" w:type="pct"/>
            <w:gridSpan w:val="3"/>
            <w:tcBorders>
              <w:top w:val="single" w:sz="4" w:space="0" w:color="auto"/>
              <w:left w:val="single" w:sz="4" w:space="0" w:color="auto"/>
              <w:bottom w:val="single" w:sz="4" w:space="0" w:color="auto"/>
              <w:right w:val="single" w:sz="4" w:space="0" w:color="auto"/>
            </w:tcBorders>
            <w:hideMark/>
          </w:tcPr>
          <w:p w14:paraId="668FD406" w14:textId="77777777" w:rsidR="00297DB9" w:rsidRPr="00F74994" w:rsidRDefault="00297DB9">
            <w:pPr>
              <w:widowControl w:val="0"/>
              <w:spacing w:line="276" w:lineRule="auto"/>
              <w:rPr>
                <w:rFonts w:ascii="Times New Roman" w:hAnsi="Times New Roman"/>
                <w:szCs w:val="40"/>
              </w:rPr>
            </w:pPr>
            <w:r w:rsidRPr="00F74994">
              <w:rPr>
                <w:rFonts w:ascii="Times New Roman" w:hAnsi="Times New Roman"/>
                <w:szCs w:val="40"/>
                <w:shd w:val="clear" w:color="auto" w:fill="FFFFFF"/>
              </w:rPr>
              <w:t>учатся строить высказывание в соответствие с задачами коммуникации;</w:t>
            </w:r>
          </w:p>
        </w:tc>
      </w:tr>
      <w:tr w:rsidR="00297DB9" w14:paraId="68063AA8" w14:textId="77777777" w:rsidTr="00297DB9">
        <w:trPr>
          <w:trHeight w:val="365"/>
        </w:trPr>
        <w:tc>
          <w:tcPr>
            <w:tcW w:w="5000" w:type="pct"/>
            <w:gridSpan w:val="5"/>
            <w:tcBorders>
              <w:top w:val="single" w:sz="4" w:space="0" w:color="auto"/>
              <w:left w:val="single" w:sz="4" w:space="0" w:color="auto"/>
              <w:bottom w:val="single" w:sz="4" w:space="0" w:color="auto"/>
              <w:right w:val="single" w:sz="4" w:space="0" w:color="auto"/>
            </w:tcBorders>
            <w:hideMark/>
          </w:tcPr>
          <w:p w14:paraId="6002D730" w14:textId="77777777" w:rsidR="00297DB9" w:rsidRDefault="00297DB9">
            <w:pPr>
              <w:widowControl w:val="0"/>
              <w:spacing w:line="276" w:lineRule="auto"/>
              <w:jc w:val="center"/>
              <w:rPr>
                <w:rFonts w:ascii="Times New Roman" w:hAnsi="Times New Roman"/>
                <w:b/>
              </w:rPr>
            </w:pPr>
            <w:r>
              <w:rPr>
                <w:rFonts w:ascii="Times New Roman" w:hAnsi="Times New Roman"/>
                <w:b/>
              </w:rPr>
              <w:t>Ход урока</w:t>
            </w:r>
          </w:p>
        </w:tc>
      </w:tr>
      <w:tr w:rsidR="00297DB9" w14:paraId="27129F4A" w14:textId="77777777" w:rsidTr="00297DB9">
        <w:trPr>
          <w:trHeight w:val="528"/>
        </w:trPr>
        <w:tc>
          <w:tcPr>
            <w:tcW w:w="909" w:type="pct"/>
            <w:tcBorders>
              <w:top w:val="single" w:sz="4" w:space="0" w:color="auto"/>
              <w:left w:val="single" w:sz="4" w:space="0" w:color="auto"/>
              <w:bottom w:val="single" w:sz="4" w:space="0" w:color="auto"/>
              <w:right w:val="single" w:sz="4" w:space="0" w:color="auto"/>
            </w:tcBorders>
            <w:hideMark/>
          </w:tcPr>
          <w:p w14:paraId="5205204A" w14:textId="77777777" w:rsidR="00297DB9" w:rsidRDefault="00297DB9">
            <w:pPr>
              <w:widowControl w:val="0"/>
              <w:spacing w:line="276" w:lineRule="auto"/>
              <w:rPr>
                <w:rFonts w:ascii="Times New Roman" w:hAnsi="Times New Roman"/>
                <w:b/>
              </w:rPr>
            </w:pPr>
            <w:r>
              <w:rPr>
                <w:rFonts w:ascii="Times New Roman" w:hAnsi="Times New Roman"/>
                <w:b/>
              </w:rPr>
              <w:t>Этапы урока</w:t>
            </w:r>
          </w:p>
        </w:tc>
        <w:tc>
          <w:tcPr>
            <w:tcW w:w="3429" w:type="pct"/>
            <w:gridSpan w:val="3"/>
            <w:tcBorders>
              <w:top w:val="single" w:sz="4" w:space="0" w:color="auto"/>
              <w:left w:val="single" w:sz="4" w:space="0" w:color="auto"/>
              <w:bottom w:val="single" w:sz="4" w:space="0" w:color="auto"/>
              <w:right w:val="single" w:sz="4" w:space="0" w:color="auto"/>
            </w:tcBorders>
          </w:tcPr>
          <w:p w14:paraId="29B487E2" w14:textId="77777777" w:rsidR="00297DB9" w:rsidRDefault="00297DB9">
            <w:pPr>
              <w:widowControl w:val="0"/>
              <w:spacing w:line="276" w:lineRule="auto"/>
              <w:rPr>
                <w:rFonts w:ascii="Times New Roman" w:hAnsi="Times New Roman"/>
                <w:b/>
              </w:rPr>
            </w:pPr>
            <w:r>
              <w:rPr>
                <w:rFonts w:ascii="Times New Roman" w:hAnsi="Times New Roman"/>
                <w:b/>
              </w:rPr>
              <w:t>Запланированная деятельность на уроке</w:t>
            </w:r>
          </w:p>
          <w:p w14:paraId="0DCDAA25" w14:textId="77777777" w:rsidR="00297DB9" w:rsidRDefault="00297DB9">
            <w:pPr>
              <w:widowControl w:val="0"/>
              <w:spacing w:line="276" w:lineRule="auto"/>
              <w:rPr>
                <w:rFonts w:ascii="Times New Roman" w:hAnsi="Times New Roman"/>
                <w:b/>
              </w:rPr>
            </w:pPr>
          </w:p>
        </w:tc>
        <w:tc>
          <w:tcPr>
            <w:tcW w:w="662" w:type="pct"/>
            <w:tcBorders>
              <w:top w:val="single" w:sz="4" w:space="0" w:color="auto"/>
              <w:left w:val="single" w:sz="4" w:space="0" w:color="auto"/>
              <w:bottom w:val="single" w:sz="4" w:space="0" w:color="auto"/>
              <w:right w:val="single" w:sz="4" w:space="0" w:color="auto"/>
            </w:tcBorders>
            <w:hideMark/>
          </w:tcPr>
          <w:p w14:paraId="2604F408" w14:textId="77777777" w:rsidR="00297DB9" w:rsidRDefault="00297DB9">
            <w:pPr>
              <w:widowControl w:val="0"/>
              <w:spacing w:line="276" w:lineRule="auto"/>
              <w:rPr>
                <w:rFonts w:ascii="Times New Roman" w:hAnsi="Times New Roman"/>
                <w:b/>
              </w:rPr>
            </w:pPr>
            <w:r>
              <w:rPr>
                <w:rFonts w:ascii="Times New Roman" w:hAnsi="Times New Roman"/>
                <w:b/>
              </w:rPr>
              <w:t>Ресурсы</w:t>
            </w:r>
          </w:p>
        </w:tc>
      </w:tr>
      <w:tr w:rsidR="00297DB9" w14:paraId="53FACF3C" w14:textId="77777777" w:rsidTr="00297DB9">
        <w:trPr>
          <w:trHeight w:val="428"/>
        </w:trPr>
        <w:tc>
          <w:tcPr>
            <w:tcW w:w="909" w:type="pct"/>
            <w:tcBorders>
              <w:top w:val="single" w:sz="4" w:space="0" w:color="auto"/>
              <w:left w:val="single" w:sz="4" w:space="0" w:color="auto"/>
              <w:bottom w:val="single" w:sz="4" w:space="0" w:color="auto"/>
              <w:right w:val="single" w:sz="4" w:space="0" w:color="auto"/>
            </w:tcBorders>
          </w:tcPr>
          <w:p w14:paraId="10759F32" w14:textId="77777777" w:rsidR="00297DB9" w:rsidRDefault="00297DB9">
            <w:pPr>
              <w:widowControl w:val="0"/>
              <w:spacing w:line="276" w:lineRule="auto"/>
              <w:rPr>
                <w:rFonts w:ascii="Times New Roman" w:hAnsi="Times New Roman"/>
              </w:rPr>
            </w:pPr>
          </w:p>
          <w:p w14:paraId="0B68F551" w14:textId="77777777" w:rsidR="00297DB9" w:rsidRDefault="00297DB9">
            <w:pPr>
              <w:widowControl w:val="0"/>
              <w:spacing w:line="276" w:lineRule="auto"/>
              <w:rPr>
                <w:rFonts w:ascii="Times New Roman" w:hAnsi="Times New Roman"/>
                <w:b/>
              </w:rPr>
            </w:pPr>
            <w:r>
              <w:rPr>
                <w:rFonts w:ascii="Times New Roman" w:hAnsi="Times New Roman"/>
                <w:b/>
              </w:rPr>
              <w:t>Начало урока</w:t>
            </w:r>
          </w:p>
        </w:tc>
        <w:tc>
          <w:tcPr>
            <w:tcW w:w="3429" w:type="pct"/>
            <w:gridSpan w:val="3"/>
            <w:tcBorders>
              <w:top w:val="single" w:sz="4" w:space="0" w:color="auto"/>
              <w:left w:val="single" w:sz="4" w:space="0" w:color="auto"/>
              <w:bottom w:val="single" w:sz="4" w:space="0" w:color="auto"/>
              <w:right w:val="single" w:sz="4" w:space="0" w:color="auto"/>
            </w:tcBorders>
            <w:hideMark/>
          </w:tcPr>
          <w:p w14:paraId="5497E816" w14:textId="77777777" w:rsidR="00297DB9" w:rsidRPr="00297DB9" w:rsidRDefault="00297DB9">
            <w:pPr>
              <w:pStyle w:val="a4"/>
              <w:spacing w:line="276" w:lineRule="auto"/>
              <w:rPr>
                <w:rStyle w:val="a6"/>
                <w:rFonts w:asciiTheme="minorHAnsi" w:hAnsiTheme="minorHAnsi"/>
                <w:lang w:val="ru-RU"/>
              </w:rPr>
            </w:pPr>
            <w:r w:rsidRPr="00297DB9">
              <w:rPr>
                <w:rStyle w:val="a6"/>
                <w:lang w:val="ru-RU"/>
              </w:rPr>
              <w:t xml:space="preserve">1. </w:t>
            </w:r>
            <w:proofErr w:type="spellStart"/>
            <w:r w:rsidRPr="00297DB9">
              <w:rPr>
                <w:rStyle w:val="a6"/>
                <w:lang w:val="ru-RU"/>
              </w:rPr>
              <w:t>Орг.момент</w:t>
            </w:r>
            <w:proofErr w:type="spellEnd"/>
            <w:r w:rsidRPr="00297DB9">
              <w:rPr>
                <w:rStyle w:val="a6"/>
                <w:lang w:val="ru-RU"/>
              </w:rPr>
              <w:t>.</w:t>
            </w:r>
          </w:p>
          <w:p w14:paraId="62AF6EA7" w14:textId="77777777" w:rsidR="00297DB9" w:rsidRPr="00297DB9" w:rsidRDefault="00297DB9">
            <w:pPr>
              <w:pStyle w:val="a4"/>
              <w:spacing w:line="276" w:lineRule="auto"/>
              <w:rPr>
                <w:lang w:val="ru-RU"/>
              </w:rPr>
            </w:pPr>
            <w:r w:rsidRPr="00297DB9">
              <w:rPr>
                <w:rStyle w:val="a6"/>
                <w:b w:val="0"/>
                <w:lang w:val="ru-RU"/>
              </w:rPr>
              <w:t>Проверка готовности к уроку. Приветствие.</w:t>
            </w:r>
          </w:p>
          <w:p w14:paraId="7F34F4A0" w14:textId="77777777" w:rsidR="00297DB9" w:rsidRDefault="00297DB9">
            <w:pPr>
              <w:pStyle w:val="30"/>
              <w:widowControl w:val="0"/>
              <w:shd w:val="clear" w:color="auto" w:fill="auto"/>
              <w:spacing w:before="0" w:after="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 xml:space="preserve">2. Опрос </w:t>
            </w:r>
            <w:proofErr w:type="spellStart"/>
            <w:proofErr w:type="gramStart"/>
            <w:r>
              <w:rPr>
                <w:rFonts w:ascii="Times New Roman" w:hAnsi="Times New Roman" w:cs="Times New Roman"/>
                <w:b/>
                <w:sz w:val="24"/>
                <w:szCs w:val="24"/>
              </w:rPr>
              <w:t>Д.задания</w:t>
            </w:r>
            <w:proofErr w:type="spellEnd"/>
            <w:proofErr w:type="gramEnd"/>
            <w:r>
              <w:rPr>
                <w:rFonts w:ascii="Times New Roman" w:hAnsi="Times New Roman" w:cs="Times New Roman"/>
                <w:b/>
                <w:sz w:val="24"/>
                <w:szCs w:val="24"/>
              </w:rPr>
              <w:t xml:space="preserve"> </w:t>
            </w:r>
          </w:p>
          <w:p w14:paraId="2D9996E9" w14:textId="77777777" w:rsidR="00297DB9" w:rsidRDefault="00297DB9">
            <w:pPr>
              <w:pStyle w:val="30"/>
              <w:widowControl w:val="0"/>
              <w:shd w:val="clear" w:color="auto" w:fill="auto"/>
              <w:spacing w:before="0" w:after="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Работа по карточкам. Приложение 2.</w:t>
            </w:r>
          </w:p>
          <w:p w14:paraId="783F3AFD" w14:textId="77777777" w:rsidR="00297DB9" w:rsidRDefault="00297DB9">
            <w:pPr>
              <w:pStyle w:val="30"/>
              <w:widowControl w:val="0"/>
              <w:shd w:val="clear" w:color="auto" w:fill="auto"/>
              <w:spacing w:before="0" w:after="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Приложение.1</w:t>
            </w:r>
          </w:p>
          <w:p w14:paraId="2CC6EDA7" w14:textId="77777777" w:rsidR="00297DB9" w:rsidRDefault="00297DB9">
            <w:pPr>
              <w:spacing w:line="276" w:lineRule="auto"/>
              <w:rPr>
                <w:rFonts w:ascii="Times New Roman" w:hAnsi="Times New Roman"/>
                <w:i/>
                <w:color w:val="333333"/>
              </w:rPr>
            </w:pPr>
            <w:r>
              <w:rPr>
                <w:rFonts w:ascii="Times New Roman" w:hAnsi="Times New Roman"/>
              </w:rPr>
              <w:t>С помощью приема «Мяч знаний» осуществляет проверку знаний учащихся</w:t>
            </w:r>
            <w:r>
              <w:rPr>
                <w:rFonts w:ascii="Times New Roman" w:hAnsi="Times New Roman"/>
                <w:color w:val="333333"/>
                <w:shd w:val="clear" w:color="auto" w:fill="FFFFFF"/>
              </w:rPr>
              <w:t>:</w:t>
            </w:r>
            <w:r>
              <w:rPr>
                <w:rFonts w:ascii="Times New Roman" w:hAnsi="Times New Roman"/>
                <w:i/>
                <w:color w:val="333333"/>
              </w:rPr>
              <w:t xml:space="preserve"> </w:t>
            </w:r>
          </w:p>
          <w:p w14:paraId="6697EF51" w14:textId="77777777" w:rsidR="00297DB9" w:rsidRDefault="00297DB9">
            <w:pPr>
              <w:shd w:val="clear" w:color="auto" w:fill="FFFFFF"/>
              <w:spacing w:line="300" w:lineRule="atLeast"/>
              <w:rPr>
                <w:rFonts w:ascii="Times New Roman" w:hAnsi="Times New Roman"/>
                <w:i/>
                <w:color w:val="333333"/>
              </w:rPr>
            </w:pPr>
            <w:r>
              <w:rPr>
                <w:rFonts w:ascii="Times New Roman" w:hAnsi="Times New Roman"/>
                <w:i/>
                <w:color w:val="333333"/>
              </w:rPr>
              <w:t>Всесторонняя проверка знаний.</w:t>
            </w:r>
          </w:p>
          <w:p w14:paraId="6DC4D37C"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t>1.В Евразии первое место по площади занимает страна (Россия)</w:t>
            </w:r>
          </w:p>
          <w:p w14:paraId="32F22CD1"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t>2. Главная причина неравномерности распределения растений и животных на Земле (распределение тепла и влаги)</w:t>
            </w:r>
          </w:p>
          <w:p w14:paraId="0FAE0FA4" w14:textId="77777777" w:rsidR="00297DB9" w:rsidRDefault="00297DB9">
            <w:pPr>
              <w:shd w:val="clear" w:color="auto" w:fill="FFFFFF"/>
              <w:spacing w:line="276" w:lineRule="auto"/>
              <w:outlineLvl w:val="0"/>
              <w:rPr>
                <w:rFonts w:ascii="Times New Roman" w:hAnsi="Times New Roman"/>
                <w:color w:val="333333"/>
                <w:kern w:val="36"/>
              </w:rPr>
            </w:pPr>
            <w:r>
              <w:rPr>
                <w:rFonts w:ascii="Times New Roman" w:hAnsi="Times New Roman"/>
                <w:color w:val="333333"/>
                <w:kern w:val="36"/>
              </w:rPr>
              <w:t>3. Географическими полюсами Земли являются (Северный и Южный)</w:t>
            </w:r>
          </w:p>
          <w:p w14:paraId="239AC585"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lastRenderedPageBreak/>
              <w:t>4. Самым холодным климатическим поясом считается (арктический)</w:t>
            </w:r>
          </w:p>
          <w:p w14:paraId="039848FA"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t xml:space="preserve">5. Перечисли и назови компоненты </w:t>
            </w:r>
            <w:proofErr w:type="gramStart"/>
            <w:r>
              <w:rPr>
                <w:rFonts w:ascii="Times New Roman" w:hAnsi="Times New Roman"/>
                <w:color w:val="333333"/>
              </w:rPr>
              <w:t>природы(</w:t>
            </w:r>
            <w:proofErr w:type="gramEnd"/>
            <w:r>
              <w:rPr>
                <w:rFonts w:ascii="Times New Roman" w:hAnsi="Times New Roman"/>
                <w:color w:val="333333"/>
              </w:rPr>
              <w:t xml:space="preserve">5, вода, воздух, почва, растения, животные) </w:t>
            </w:r>
          </w:p>
          <w:p w14:paraId="04344124"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t>6. Человек создал новые природные комплексы (поля, сады, огороды, парки)</w:t>
            </w:r>
          </w:p>
          <w:p w14:paraId="63B3BCE5"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color w:val="333333"/>
              </w:rPr>
              <w:t>7. В скольких агрегатных состояниях может находиться вода в природе? (3)</w:t>
            </w:r>
          </w:p>
          <w:p w14:paraId="01628D97" w14:textId="77777777" w:rsidR="00297DB9" w:rsidRDefault="00297DB9">
            <w:pPr>
              <w:shd w:val="clear" w:color="auto" w:fill="FFFFFF"/>
              <w:spacing w:line="300" w:lineRule="atLeast"/>
              <w:rPr>
                <w:rFonts w:ascii="Times New Roman" w:hAnsi="Times New Roman"/>
                <w:color w:val="333333"/>
              </w:rPr>
            </w:pPr>
            <w:r>
              <w:rPr>
                <w:rFonts w:ascii="Times New Roman" w:hAnsi="Times New Roman"/>
              </w:rPr>
              <w:t>Общее слово, которое их объединяет – это природные зоны</w:t>
            </w:r>
          </w:p>
        </w:tc>
        <w:tc>
          <w:tcPr>
            <w:tcW w:w="662" w:type="pct"/>
            <w:tcBorders>
              <w:top w:val="single" w:sz="4" w:space="0" w:color="auto"/>
              <w:left w:val="single" w:sz="4" w:space="0" w:color="auto"/>
              <w:bottom w:val="single" w:sz="4" w:space="0" w:color="auto"/>
              <w:right w:val="single" w:sz="4" w:space="0" w:color="auto"/>
            </w:tcBorders>
          </w:tcPr>
          <w:p w14:paraId="3CDE78A7" w14:textId="77777777" w:rsidR="00297DB9" w:rsidRDefault="00297DB9">
            <w:pPr>
              <w:widowControl w:val="0"/>
              <w:spacing w:line="276" w:lineRule="auto"/>
              <w:rPr>
                <w:rFonts w:ascii="Times New Roman" w:hAnsi="Times New Roman"/>
                <w:color w:val="2976A4"/>
              </w:rPr>
            </w:pPr>
          </w:p>
          <w:p w14:paraId="3DC76B3F" w14:textId="77777777" w:rsidR="00297DB9" w:rsidRDefault="00297DB9">
            <w:pPr>
              <w:widowControl w:val="0"/>
              <w:spacing w:line="276" w:lineRule="auto"/>
              <w:rPr>
                <w:rFonts w:ascii="Times New Roman" w:hAnsi="Times New Roman"/>
                <w:color w:val="2976A4"/>
              </w:rPr>
            </w:pPr>
          </w:p>
          <w:p w14:paraId="266A2741" w14:textId="77777777" w:rsidR="00297DB9" w:rsidRDefault="00297DB9">
            <w:pPr>
              <w:widowControl w:val="0"/>
              <w:spacing w:line="276" w:lineRule="auto"/>
              <w:rPr>
                <w:rFonts w:ascii="Times New Roman" w:hAnsi="Times New Roman"/>
                <w:color w:val="2976A4"/>
              </w:rPr>
            </w:pPr>
          </w:p>
          <w:p w14:paraId="5170BA82" w14:textId="77777777" w:rsidR="00297DB9" w:rsidRDefault="00297DB9">
            <w:pPr>
              <w:widowControl w:val="0"/>
              <w:spacing w:line="276" w:lineRule="auto"/>
              <w:rPr>
                <w:rFonts w:ascii="Times New Roman" w:hAnsi="Times New Roman"/>
                <w:color w:val="2976A4"/>
              </w:rPr>
            </w:pPr>
          </w:p>
          <w:p w14:paraId="6CAFFB85" w14:textId="77777777" w:rsidR="00297DB9" w:rsidRDefault="00297DB9">
            <w:pPr>
              <w:widowControl w:val="0"/>
              <w:spacing w:line="276" w:lineRule="auto"/>
              <w:rPr>
                <w:rFonts w:ascii="Times New Roman" w:hAnsi="Times New Roman"/>
                <w:color w:val="2976A4"/>
              </w:rPr>
            </w:pPr>
          </w:p>
          <w:p w14:paraId="3651058B" w14:textId="77777777" w:rsidR="00297DB9" w:rsidRDefault="00297DB9">
            <w:pPr>
              <w:widowControl w:val="0"/>
              <w:spacing w:line="276" w:lineRule="auto"/>
              <w:rPr>
                <w:rFonts w:ascii="Times New Roman" w:hAnsi="Times New Roman"/>
                <w:color w:val="2976A4"/>
              </w:rPr>
            </w:pPr>
          </w:p>
          <w:p w14:paraId="5D4E7272" w14:textId="77777777" w:rsidR="00297DB9" w:rsidRDefault="00297DB9">
            <w:pPr>
              <w:widowControl w:val="0"/>
              <w:spacing w:line="276" w:lineRule="auto"/>
              <w:rPr>
                <w:rFonts w:ascii="Times New Roman" w:hAnsi="Times New Roman"/>
                <w:color w:val="2976A4"/>
              </w:rPr>
            </w:pPr>
          </w:p>
          <w:p w14:paraId="25896E29" w14:textId="77777777" w:rsidR="00297DB9" w:rsidRDefault="00297DB9">
            <w:pPr>
              <w:widowControl w:val="0"/>
              <w:spacing w:line="276" w:lineRule="auto"/>
              <w:rPr>
                <w:rFonts w:ascii="Times New Roman" w:hAnsi="Times New Roman"/>
                <w:color w:val="2976A4"/>
              </w:rPr>
            </w:pPr>
          </w:p>
          <w:p w14:paraId="2453E035" w14:textId="77777777" w:rsidR="00297DB9" w:rsidRDefault="00297DB9">
            <w:pPr>
              <w:widowControl w:val="0"/>
              <w:spacing w:line="276" w:lineRule="auto"/>
              <w:rPr>
                <w:rFonts w:ascii="Times New Roman" w:hAnsi="Times New Roman"/>
                <w:color w:val="2976A4"/>
              </w:rPr>
            </w:pPr>
          </w:p>
          <w:p w14:paraId="40CD0567" w14:textId="77777777" w:rsidR="00297DB9" w:rsidRDefault="00297DB9">
            <w:pPr>
              <w:widowControl w:val="0"/>
              <w:spacing w:line="276" w:lineRule="auto"/>
              <w:rPr>
                <w:rFonts w:ascii="Times New Roman" w:hAnsi="Times New Roman"/>
                <w:color w:val="2976A4"/>
              </w:rPr>
            </w:pPr>
          </w:p>
          <w:p w14:paraId="14552A72" w14:textId="77777777" w:rsidR="00297DB9" w:rsidRDefault="00297DB9">
            <w:pPr>
              <w:widowControl w:val="0"/>
              <w:spacing w:line="276" w:lineRule="auto"/>
              <w:rPr>
                <w:rFonts w:ascii="Times New Roman" w:hAnsi="Times New Roman"/>
                <w:color w:val="2976A4"/>
              </w:rPr>
            </w:pPr>
          </w:p>
          <w:p w14:paraId="224A0BB7" w14:textId="77777777" w:rsidR="00297DB9" w:rsidRDefault="00297DB9">
            <w:pPr>
              <w:widowControl w:val="0"/>
              <w:spacing w:line="276" w:lineRule="auto"/>
              <w:rPr>
                <w:rFonts w:ascii="Times New Roman" w:hAnsi="Times New Roman"/>
                <w:color w:val="2976A4"/>
              </w:rPr>
            </w:pPr>
          </w:p>
          <w:p w14:paraId="0DB03D15" w14:textId="77777777" w:rsidR="00297DB9" w:rsidRDefault="00297DB9">
            <w:pPr>
              <w:widowControl w:val="0"/>
              <w:spacing w:line="276" w:lineRule="auto"/>
              <w:rPr>
                <w:rFonts w:ascii="Times New Roman" w:hAnsi="Times New Roman"/>
                <w:color w:val="2976A4"/>
              </w:rPr>
            </w:pPr>
          </w:p>
          <w:p w14:paraId="3D23FAB0" w14:textId="77777777" w:rsidR="00297DB9" w:rsidRDefault="00297DB9">
            <w:pPr>
              <w:widowControl w:val="0"/>
              <w:spacing w:line="276" w:lineRule="auto"/>
              <w:rPr>
                <w:rFonts w:ascii="Times New Roman" w:hAnsi="Times New Roman"/>
                <w:color w:val="2976A4"/>
              </w:rPr>
            </w:pPr>
          </w:p>
          <w:p w14:paraId="28550449" w14:textId="77777777" w:rsidR="00297DB9" w:rsidRDefault="00297DB9">
            <w:pPr>
              <w:widowControl w:val="0"/>
              <w:spacing w:line="276" w:lineRule="auto"/>
              <w:rPr>
                <w:rFonts w:ascii="Times New Roman" w:hAnsi="Times New Roman"/>
                <w:color w:val="2976A4"/>
              </w:rPr>
            </w:pPr>
          </w:p>
          <w:p w14:paraId="60922FE5" w14:textId="77777777" w:rsidR="00297DB9" w:rsidRDefault="00297DB9">
            <w:pPr>
              <w:widowControl w:val="0"/>
              <w:spacing w:line="276" w:lineRule="auto"/>
              <w:rPr>
                <w:rFonts w:ascii="Times New Roman" w:hAnsi="Times New Roman"/>
                <w:color w:val="2976A4"/>
              </w:rPr>
            </w:pPr>
          </w:p>
          <w:p w14:paraId="63445A0D" w14:textId="77777777" w:rsidR="00297DB9" w:rsidRDefault="00297DB9">
            <w:pPr>
              <w:widowControl w:val="0"/>
              <w:spacing w:line="276" w:lineRule="auto"/>
              <w:rPr>
                <w:rFonts w:ascii="Times New Roman" w:hAnsi="Times New Roman"/>
                <w:color w:val="2976A4"/>
              </w:rPr>
            </w:pPr>
          </w:p>
          <w:p w14:paraId="503F9A36" w14:textId="77777777" w:rsidR="00297DB9" w:rsidRDefault="00297DB9">
            <w:pPr>
              <w:widowControl w:val="0"/>
              <w:spacing w:line="276" w:lineRule="auto"/>
              <w:rPr>
                <w:rFonts w:ascii="Times New Roman" w:hAnsi="Times New Roman"/>
                <w:color w:val="2976A4"/>
              </w:rPr>
            </w:pPr>
          </w:p>
          <w:p w14:paraId="330BDC44" w14:textId="77777777" w:rsidR="00297DB9" w:rsidRDefault="00297DB9">
            <w:pPr>
              <w:widowControl w:val="0"/>
              <w:spacing w:line="276" w:lineRule="auto"/>
              <w:rPr>
                <w:rFonts w:ascii="Times New Roman" w:hAnsi="Times New Roman"/>
                <w:color w:val="2976A4"/>
              </w:rPr>
            </w:pPr>
            <w:r>
              <w:rPr>
                <w:rFonts w:ascii="Times New Roman" w:hAnsi="Times New Roman"/>
                <w:color w:val="2976A4"/>
              </w:rPr>
              <w:t>4 мин</w:t>
            </w:r>
          </w:p>
          <w:p w14:paraId="690DDD97" w14:textId="77777777" w:rsidR="00297DB9" w:rsidRDefault="00297DB9">
            <w:pPr>
              <w:widowControl w:val="0"/>
              <w:spacing w:line="276" w:lineRule="auto"/>
              <w:rPr>
                <w:rFonts w:ascii="Times New Roman" w:hAnsi="Times New Roman"/>
                <w:color w:val="2976A4"/>
              </w:rPr>
            </w:pPr>
          </w:p>
        </w:tc>
      </w:tr>
      <w:tr w:rsidR="00297DB9" w14:paraId="6FC2759E" w14:textId="77777777" w:rsidTr="00297DB9">
        <w:trPr>
          <w:trHeight w:val="1587"/>
        </w:trPr>
        <w:tc>
          <w:tcPr>
            <w:tcW w:w="909" w:type="pct"/>
            <w:tcBorders>
              <w:top w:val="single" w:sz="4" w:space="0" w:color="auto"/>
              <w:left w:val="single" w:sz="4" w:space="0" w:color="auto"/>
              <w:bottom w:val="single" w:sz="4" w:space="0" w:color="auto"/>
              <w:right w:val="single" w:sz="4" w:space="0" w:color="auto"/>
            </w:tcBorders>
          </w:tcPr>
          <w:p w14:paraId="57ED016B" w14:textId="77777777" w:rsidR="00297DB9" w:rsidRDefault="00297DB9">
            <w:pPr>
              <w:widowControl w:val="0"/>
              <w:spacing w:line="276" w:lineRule="auto"/>
              <w:rPr>
                <w:rFonts w:ascii="Times New Roman" w:hAnsi="Times New Roman"/>
                <w:b/>
              </w:rPr>
            </w:pPr>
            <w:r>
              <w:rPr>
                <w:rFonts w:ascii="Times New Roman" w:hAnsi="Times New Roman"/>
                <w:b/>
              </w:rPr>
              <w:t xml:space="preserve">Середина урока </w:t>
            </w:r>
          </w:p>
          <w:p w14:paraId="3A5C50CB" w14:textId="77777777" w:rsidR="00297DB9" w:rsidRDefault="00297DB9">
            <w:pPr>
              <w:widowControl w:val="0"/>
              <w:spacing w:line="276" w:lineRule="auto"/>
              <w:rPr>
                <w:rFonts w:ascii="Times New Roman" w:hAnsi="Times New Roman"/>
              </w:rPr>
            </w:pPr>
          </w:p>
        </w:tc>
        <w:tc>
          <w:tcPr>
            <w:tcW w:w="3429" w:type="pct"/>
            <w:gridSpan w:val="3"/>
            <w:tcBorders>
              <w:top w:val="single" w:sz="4" w:space="0" w:color="auto"/>
              <w:left w:val="single" w:sz="4" w:space="0" w:color="auto"/>
              <w:bottom w:val="single" w:sz="4" w:space="0" w:color="auto"/>
              <w:right w:val="single" w:sz="4" w:space="0" w:color="auto"/>
            </w:tcBorders>
          </w:tcPr>
          <w:p w14:paraId="02945D4F" w14:textId="77777777" w:rsidR="00297DB9" w:rsidRDefault="00297DB9">
            <w:pPr>
              <w:spacing w:line="288" w:lineRule="atLeast"/>
              <w:ind w:left="360" w:right="175"/>
              <w:rPr>
                <w:rFonts w:ascii="Times New Roman" w:hAnsi="Times New Roman"/>
                <w:b/>
              </w:rPr>
            </w:pPr>
            <w:r>
              <w:rPr>
                <w:rFonts w:ascii="Times New Roman" w:hAnsi="Times New Roman"/>
                <w:b/>
              </w:rPr>
              <w:t>1. Определение культурного и природного наследия.</w:t>
            </w:r>
          </w:p>
          <w:p w14:paraId="10CC3FD9" w14:textId="77777777" w:rsidR="00297DB9" w:rsidRDefault="00297DB9">
            <w:pPr>
              <w:spacing w:line="288" w:lineRule="atLeast"/>
              <w:ind w:left="360" w:right="175"/>
              <w:rPr>
                <w:rFonts w:ascii="Times New Roman" w:hAnsi="Times New Roman"/>
                <w:b/>
              </w:rPr>
            </w:pPr>
            <w:r>
              <w:rPr>
                <w:rFonts w:ascii="Times New Roman" w:hAnsi="Times New Roman"/>
                <w:b/>
              </w:rPr>
              <w:t>Работа с учебником.</w:t>
            </w:r>
          </w:p>
          <w:p w14:paraId="06BA1864" w14:textId="77777777" w:rsidR="00297DB9" w:rsidRDefault="00297DB9">
            <w:pPr>
              <w:spacing w:line="288" w:lineRule="atLeast"/>
              <w:ind w:left="360" w:right="175"/>
              <w:rPr>
                <w:rFonts w:ascii="Times New Roman" w:hAnsi="Times New Roman"/>
              </w:rPr>
            </w:pPr>
            <w:r>
              <w:rPr>
                <w:rFonts w:ascii="Times New Roman" w:hAnsi="Times New Roman"/>
              </w:rPr>
              <w:t>Пар. 35, стр. 24</w:t>
            </w:r>
          </w:p>
          <w:p w14:paraId="2C46736B" w14:textId="77777777" w:rsidR="00297DB9" w:rsidRDefault="00297DB9">
            <w:pPr>
              <w:spacing w:line="288" w:lineRule="atLeast"/>
              <w:ind w:left="360" w:right="175"/>
              <w:rPr>
                <w:rFonts w:ascii="Times New Roman" w:hAnsi="Times New Roman"/>
              </w:rPr>
            </w:pPr>
            <w:r>
              <w:rPr>
                <w:rFonts w:ascii="Times New Roman" w:hAnsi="Times New Roman"/>
              </w:rPr>
              <w:t>Запишите определения культурного наследия.</w:t>
            </w:r>
          </w:p>
          <w:p w14:paraId="25C6A777" w14:textId="77777777" w:rsidR="00297DB9" w:rsidRDefault="00297DB9">
            <w:pPr>
              <w:spacing w:line="288" w:lineRule="atLeast"/>
              <w:ind w:left="360" w:right="175"/>
              <w:rPr>
                <w:rFonts w:ascii="Times New Roman" w:hAnsi="Times New Roman"/>
              </w:rPr>
            </w:pPr>
          </w:p>
          <w:p w14:paraId="511340AB" w14:textId="77777777" w:rsidR="00297DB9" w:rsidRDefault="00297DB9">
            <w:pPr>
              <w:spacing w:line="288" w:lineRule="atLeast"/>
              <w:ind w:right="175"/>
              <w:rPr>
                <w:rFonts w:ascii="Times New Roman" w:hAnsi="Times New Roman"/>
              </w:rPr>
            </w:pPr>
            <w:r>
              <w:rPr>
                <w:rFonts w:ascii="Times New Roman" w:hAnsi="Times New Roman"/>
                <w:b/>
              </w:rPr>
              <w:t>2.Задание с картой. Определите по карте, какие природно-территориальные комплексы распространены на территории</w:t>
            </w:r>
            <w:r>
              <w:rPr>
                <w:rFonts w:ascii="Times New Roman" w:hAnsi="Times New Roman"/>
              </w:rPr>
              <w:t xml:space="preserve"> </w:t>
            </w:r>
            <w:r>
              <w:rPr>
                <w:rFonts w:ascii="Times New Roman" w:hAnsi="Times New Roman"/>
                <w:b/>
              </w:rPr>
              <w:t>Казахстана. (на столе карта природных зон РК)</w:t>
            </w:r>
            <w:r>
              <w:rPr>
                <w:rFonts w:ascii="Times New Roman" w:hAnsi="Times New Roman"/>
              </w:rPr>
              <w:t xml:space="preserve"> </w:t>
            </w:r>
          </w:p>
          <w:p w14:paraId="6AA4C20D" w14:textId="77777777" w:rsidR="00297DB9" w:rsidRDefault="00297DB9" w:rsidP="003D7A49">
            <w:pPr>
              <w:pStyle w:val="a4"/>
              <w:numPr>
                <w:ilvl w:val="0"/>
                <w:numId w:val="1"/>
              </w:numPr>
              <w:spacing w:line="276" w:lineRule="auto"/>
            </w:pPr>
            <w:r w:rsidRPr="00297DB9">
              <w:rPr>
                <w:lang w:val="ru-RU"/>
              </w:rPr>
              <w:t xml:space="preserve">Сколько всего ПЗ на территории РК? И как вы их </w:t>
            </w:r>
            <w:proofErr w:type="gramStart"/>
            <w:r w:rsidRPr="00297DB9">
              <w:rPr>
                <w:lang w:val="ru-RU"/>
              </w:rPr>
              <w:t>определили?–</w:t>
            </w:r>
            <w:proofErr w:type="gramEnd"/>
            <w:r w:rsidRPr="00297DB9">
              <w:rPr>
                <w:lang w:val="ru-RU"/>
              </w:rPr>
              <w:t xml:space="preserve"> </w:t>
            </w:r>
            <w:r>
              <w:t xml:space="preserve">4 ПЗ, </w:t>
            </w:r>
            <w:proofErr w:type="spellStart"/>
            <w:r>
              <w:t>по</w:t>
            </w:r>
            <w:proofErr w:type="spellEnd"/>
            <w:r>
              <w:t xml:space="preserve"> </w:t>
            </w:r>
            <w:proofErr w:type="spellStart"/>
            <w:r>
              <w:t>цвету</w:t>
            </w:r>
            <w:proofErr w:type="spellEnd"/>
          </w:p>
          <w:p w14:paraId="4DB55612" w14:textId="77777777" w:rsidR="00297DB9" w:rsidRDefault="00297DB9" w:rsidP="003D7A49">
            <w:pPr>
              <w:pStyle w:val="a4"/>
              <w:numPr>
                <w:ilvl w:val="0"/>
                <w:numId w:val="1"/>
              </w:numPr>
              <w:spacing w:line="276" w:lineRule="auto"/>
              <w:rPr>
                <w:lang w:val="ru-RU"/>
              </w:rPr>
            </w:pPr>
            <w:r w:rsidRPr="00297DB9">
              <w:rPr>
                <w:lang w:val="ru-RU"/>
              </w:rPr>
              <w:t>Назовите их. – Степь, лесостепь, пустыня, полупустыня.</w:t>
            </w:r>
          </w:p>
          <w:p w14:paraId="40B3D937" w14:textId="77777777" w:rsidR="00297DB9" w:rsidRDefault="00297DB9">
            <w:pPr>
              <w:spacing w:line="276" w:lineRule="auto"/>
              <w:rPr>
                <w:rFonts w:ascii="Times New Roman" w:hAnsi="Times New Roman"/>
                <w:b/>
                <w:i/>
                <w:u w:val="single"/>
              </w:rPr>
            </w:pPr>
          </w:p>
          <w:p w14:paraId="4EA0E34E" w14:textId="77777777" w:rsidR="00297DB9" w:rsidRDefault="00297DB9">
            <w:pPr>
              <w:spacing w:line="276" w:lineRule="auto"/>
              <w:rPr>
                <w:rFonts w:ascii="Times New Roman" w:hAnsi="Times New Roman"/>
                <w:b/>
              </w:rPr>
            </w:pPr>
            <w:r>
              <w:rPr>
                <w:rFonts w:ascii="Times New Roman" w:hAnsi="Times New Roman"/>
                <w:b/>
              </w:rPr>
              <w:t xml:space="preserve">2. Дайте характеристику по плану, </w:t>
            </w:r>
            <w:proofErr w:type="gramStart"/>
            <w:r>
              <w:rPr>
                <w:rFonts w:ascii="Times New Roman" w:hAnsi="Times New Roman"/>
                <w:b/>
              </w:rPr>
              <w:t>ПТК  по</w:t>
            </w:r>
            <w:proofErr w:type="gramEnd"/>
            <w:r>
              <w:rPr>
                <w:rFonts w:ascii="Times New Roman" w:hAnsi="Times New Roman"/>
                <w:b/>
              </w:rPr>
              <w:t xml:space="preserve"> группам предложенной местности РК (</w:t>
            </w:r>
            <w:r>
              <w:rPr>
                <w:rFonts w:ascii="Times New Roman" w:hAnsi="Times New Roman"/>
              </w:rPr>
              <w:t>ИНФОРМАЦИЯ С САЙТА БИЛИМЛЕНД)</w:t>
            </w:r>
          </w:p>
          <w:p w14:paraId="0D3CF664" w14:textId="77777777" w:rsidR="00297DB9" w:rsidRDefault="00297DB9">
            <w:pPr>
              <w:spacing w:line="276" w:lineRule="auto"/>
              <w:rPr>
                <w:rFonts w:ascii="Times New Roman" w:hAnsi="Times New Roman"/>
              </w:rPr>
            </w:pPr>
            <w:r>
              <w:rPr>
                <w:rFonts w:ascii="Times New Roman" w:hAnsi="Times New Roman"/>
              </w:rPr>
              <w:t>1. Степь</w:t>
            </w:r>
          </w:p>
          <w:p w14:paraId="76C4FFA4" w14:textId="77777777" w:rsidR="00297DB9" w:rsidRDefault="00297DB9">
            <w:pPr>
              <w:spacing w:line="276" w:lineRule="auto"/>
              <w:rPr>
                <w:rFonts w:ascii="Times New Roman" w:hAnsi="Times New Roman"/>
              </w:rPr>
            </w:pPr>
            <w:r>
              <w:rPr>
                <w:rFonts w:ascii="Times New Roman" w:hAnsi="Times New Roman"/>
              </w:rPr>
              <w:t>2. Лесостепь</w:t>
            </w:r>
          </w:p>
          <w:p w14:paraId="7E9021F2" w14:textId="77777777" w:rsidR="00297DB9" w:rsidRDefault="00297DB9">
            <w:pPr>
              <w:spacing w:line="276" w:lineRule="auto"/>
              <w:rPr>
                <w:rFonts w:ascii="Times New Roman" w:hAnsi="Times New Roman"/>
              </w:rPr>
            </w:pPr>
            <w:r>
              <w:rPr>
                <w:rFonts w:ascii="Times New Roman" w:hAnsi="Times New Roman"/>
              </w:rPr>
              <w:t>3. Полупустыня</w:t>
            </w:r>
          </w:p>
          <w:p w14:paraId="7A734C5A" w14:textId="77777777" w:rsidR="00297DB9" w:rsidRDefault="00297DB9">
            <w:pPr>
              <w:spacing w:line="276" w:lineRule="auto"/>
              <w:rPr>
                <w:rFonts w:ascii="Times New Roman" w:hAnsi="Times New Roman"/>
              </w:rPr>
            </w:pPr>
            <w:r>
              <w:rPr>
                <w:rFonts w:ascii="Times New Roman" w:hAnsi="Times New Roman"/>
              </w:rPr>
              <w:t>4. Пустыня</w:t>
            </w:r>
          </w:p>
          <w:p w14:paraId="34451A3F" w14:textId="77777777" w:rsidR="00297DB9" w:rsidRDefault="00297DB9">
            <w:pPr>
              <w:spacing w:line="288" w:lineRule="atLeast"/>
              <w:ind w:left="720" w:right="175" w:hanging="360"/>
              <w:rPr>
                <w:rFonts w:ascii="Times New Roman" w:hAnsi="Times New Roman"/>
              </w:rPr>
            </w:pPr>
            <w:r>
              <w:rPr>
                <w:rFonts w:ascii="Times New Roman" w:hAnsi="Times New Roman"/>
                <w:noProof/>
              </w:rPr>
              <w:object w:dxaOrig="5835" w:dyaOrig="2475" w14:anchorId="13477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23.75pt" o:ole="">
                  <v:imagedata r:id="rId5" o:title=""/>
                </v:shape>
                <o:OLEObject Type="Embed" ProgID="PBrush" ShapeID="_x0000_i1025" DrawAspect="Content" ObjectID="_1675148986" r:id="rId6"/>
              </w:object>
            </w:r>
          </w:p>
          <w:p w14:paraId="5A0CBEF9" w14:textId="77777777" w:rsidR="00297DB9" w:rsidRDefault="00297DB9">
            <w:pPr>
              <w:spacing w:line="288" w:lineRule="atLeast"/>
              <w:ind w:left="720" w:right="175" w:hanging="360"/>
              <w:rPr>
                <w:rFonts w:ascii="Times New Roman" w:hAnsi="Times New Roman"/>
                <w:b/>
              </w:rPr>
            </w:pPr>
            <w:r>
              <w:rPr>
                <w:rFonts w:ascii="Times New Roman" w:hAnsi="Times New Roman"/>
                <w:b/>
              </w:rPr>
              <w:t>Самопроверка</w:t>
            </w:r>
          </w:p>
        </w:tc>
        <w:tc>
          <w:tcPr>
            <w:tcW w:w="662" w:type="pct"/>
            <w:tcBorders>
              <w:top w:val="single" w:sz="4" w:space="0" w:color="auto"/>
              <w:left w:val="single" w:sz="4" w:space="0" w:color="auto"/>
              <w:bottom w:val="single" w:sz="4" w:space="0" w:color="auto"/>
              <w:right w:val="single" w:sz="4" w:space="0" w:color="auto"/>
            </w:tcBorders>
          </w:tcPr>
          <w:p w14:paraId="3607395D" w14:textId="77777777" w:rsidR="00297DB9" w:rsidRDefault="00297DB9">
            <w:pPr>
              <w:spacing w:line="259" w:lineRule="exact"/>
              <w:ind w:left="40"/>
              <w:rPr>
                <w:rFonts w:ascii="Times New Roman" w:hAnsi="Times New Roman"/>
                <w:color w:val="auto"/>
              </w:rPr>
            </w:pPr>
            <w:r>
              <w:rPr>
                <w:rFonts w:ascii="Times New Roman" w:hAnsi="Times New Roman"/>
                <w:b/>
                <w:bCs/>
                <w:color w:val="auto"/>
              </w:rPr>
              <w:t>Учебник:</w:t>
            </w:r>
          </w:p>
          <w:p w14:paraId="4E3075A2" w14:textId="77777777" w:rsidR="00297DB9" w:rsidRDefault="00297DB9">
            <w:pPr>
              <w:spacing w:line="259" w:lineRule="exact"/>
              <w:ind w:left="40" w:right="120"/>
              <w:rPr>
                <w:rFonts w:ascii="Times New Roman" w:hAnsi="Times New Roman"/>
                <w:color w:val="auto"/>
              </w:rPr>
            </w:pPr>
            <w:r>
              <w:rPr>
                <w:rFonts w:ascii="Times New Roman" w:hAnsi="Times New Roman"/>
                <w:b/>
                <w:bCs/>
                <w:color w:val="auto"/>
              </w:rPr>
              <w:t>Рабочая тетрадь:</w:t>
            </w:r>
          </w:p>
          <w:p w14:paraId="341DA151" w14:textId="77777777" w:rsidR="00297DB9" w:rsidRDefault="00297DB9">
            <w:pPr>
              <w:spacing w:line="276" w:lineRule="auto"/>
              <w:rPr>
                <w:rFonts w:ascii="Times New Roman" w:hAnsi="Times New Roman"/>
              </w:rPr>
            </w:pPr>
          </w:p>
        </w:tc>
      </w:tr>
      <w:tr w:rsidR="00297DB9" w14:paraId="4CD75356" w14:textId="77777777" w:rsidTr="00297DB9">
        <w:trPr>
          <w:trHeight w:val="674"/>
        </w:trPr>
        <w:tc>
          <w:tcPr>
            <w:tcW w:w="909" w:type="pct"/>
            <w:tcBorders>
              <w:top w:val="single" w:sz="4" w:space="0" w:color="auto"/>
              <w:left w:val="single" w:sz="4" w:space="0" w:color="auto"/>
              <w:bottom w:val="single" w:sz="2" w:space="0" w:color="auto"/>
              <w:right w:val="single" w:sz="4" w:space="0" w:color="auto"/>
            </w:tcBorders>
            <w:hideMark/>
          </w:tcPr>
          <w:p w14:paraId="12271C65" w14:textId="77777777" w:rsidR="00297DB9" w:rsidRDefault="00297DB9">
            <w:pPr>
              <w:widowControl w:val="0"/>
              <w:spacing w:line="276" w:lineRule="auto"/>
              <w:rPr>
                <w:rFonts w:ascii="Times New Roman" w:hAnsi="Times New Roman"/>
                <w:color w:val="215868"/>
              </w:rPr>
            </w:pPr>
            <w:r>
              <w:rPr>
                <w:rFonts w:ascii="Times New Roman" w:hAnsi="Times New Roman"/>
                <w:b/>
                <w:color w:val="215868"/>
              </w:rPr>
              <w:t>Критерии успеха</w:t>
            </w:r>
          </w:p>
        </w:tc>
        <w:tc>
          <w:tcPr>
            <w:tcW w:w="3429" w:type="pct"/>
            <w:gridSpan w:val="3"/>
            <w:tcBorders>
              <w:top w:val="single" w:sz="4" w:space="0" w:color="auto"/>
              <w:left w:val="single" w:sz="4" w:space="0" w:color="auto"/>
              <w:bottom w:val="single" w:sz="2" w:space="0" w:color="auto"/>
              <w:right w:val="single" w:sz="4" w:space="0" w:color="auto"/>
            </w:tcBorders>
            <w:hideMark/>
          </w:tcPr>
          <w:p w14:paraId="01791B0C" w14:textId="77777777" w:rsidR="00297DB9" w:rsidRDefault="00297DB9">
            <w:pPr>
              <w:spacing w:line="276" w:lineRule="auto"/>
              <w:rPr>
                <w:rFonts w:ascii="Times New Roman" w:hAnsi="Times New Roman"/>
                <w:i/>
                <w:color w:val="0070C0"/>
              </w:rPr>
            </w:pPr>
            <w:r>
              <w:rPr>
                <w:rFonts w:ascii="Times New Roman" w:hAnsi="Times New Roman"/>
                <w:shd w:val="clear" w:color="auto" w:fill="FFFFFF"/>
              </w:rPr>
              <w:t>учатся составлять план действий; понимают, что уже освоено и чему предстоит научиться.</w:t>
            </w:r>
          </w:p>
        </w:tc>
        <w:tc>
          <w:tcPr>
            <w:tcW w:w="662" w:type="pct"/>
            <w:tcBorders>
              <w:top w:val="single" w:sz="4" w:space="0" w:color="auto"/>
              <w:left w:val="single" w:sz="4" w:space="0" w:color="auto"/>
              <w:bottom w:val="single" w:sz="2" w:space="0" w:color="auto"/>
              <w:right w:val="single" w:sz="4" w:space="0" w:color="auto"/>
            </w:tcBorders>
          </w:tcPr>
          <w:p w14:paraId="1E0F525C" w14:textId="77777777" w:rsidR="00297DB9" w:rsidRDefault="00297DB9">
            <w:pPr>
              <w:widowControl w:val="0"/>
              <w:spacing w:line="276" w:lineRule="auto"/>
              <w:rPr>
                <w:rFonts w:ascii="Times New Roman" w:hAnsi="Times New Roman"/>
                <w:color w:val="2976A4"/>
              </w:rPr>
            </w:pPr>
          </w:p>
        </w:tc>
      </w:tr>
      <w:tr w:rsidR="00297DB9" w14:paraId="3633CEE3" w14:textId="77777777" w:rsidTr="00297DB9">
        <w:trPr>
          <w:trHeight w:val="1823"/>
        </w:trPr>
        <w:tc>
          <w:tcPr>
            <w:tcW w:w="909" w:type="pct"/>
            <w:tcBorders>
              <w:top w:val="single" w:sz="2" w:space="0" w:color="auto"/>
              <w:left w:val="single" w:sz="2" w:space="0" w:color="auto"/>
              <w:bottom w:val="single" w:sz="2" w:space="0" w:color="auto"/>
              <w:right w:val="single" w:sz="2" w:space="0" w:color="auto"/>
            </w:tcBorders>
          </w:tcPr>
          <w:p w14:paraId="7BA4ED42" w14:textId="77777777" w:rsidR="00297DB9" w:rsidRDefault="00297DB9">
            <w:pPr>
              <w:widowControl w:val="0"/>
              <w:spacing w:line="276" w:lineRule="auto"/>
              <w:rPr>
                <w:rFonts w:ascii="Times New Roman" w:hAnsi="Times New Roman"/>
                <w:b/>
              </w:rPr>
            </w:pPr>
            <w:r>
              <w:rPr>
                <w:rFonts w:ascii="Times New Roman" w:hAnsi="Times New Roman"/>
                <w:b/>
              </w:rPr>
              <w:t>Конец урока</w:t>
            </w:r>
          </w:p>
          <w:p w14:paraId="012EEB6D" w14:textId="77777777" w:rsidR="00297DB9" w:rsidRDefault="00297DB9">
            <w:pPr>
              <w:widowControl w:val="0"/>
              <w:spacing w:line="276" w:lineRule="auto"/>
              <w:rPr>
                <w:rFonts w:ascii="Times New Roman" w:hAnsi="Times New Roman"/>
              </w:rPr>
            </w:pPr>
          </w:p>
        </w:tc>
        <w:tc>
          <w:tcPr>
            <w:tcW w:w="3429" w:type="pct"/>
            <w:gridSpan w:val="3"/>
            <w:tcBorders>
              <w:top w:val="single" w:sz="2" w:space="0" w:color="auto"/>
              <w:left w:val="single" w:sz="2" w:space="0" w:color="auto"/>
              <w:bottom w:val="single" w:sz="2" w:space="0" w:color="auto"/>
              <w:right w:val="single" w:sz="2" w:space="0" w:color="auto"/>
            </w:tcBorders>
            <w:hideMark/>
          </w:tcPr>
          <w:p w14:paraId="000A5E30" w14:textId="77777777" w:rsidR="00297DB9" w:rsidRDefault="00297DB9">
            <w:pPr>
              <w:spacing w:line="276" w:lineRule="auto"/>
              <w:rPr>
                <w:rStyle w:val="a6"/>
                <w:rFonts w:cstheme="minorBidi"/>
                <w:b w:val="0"/>
              </w:rPr>
            </w:pPr>
            <w:proofErr w:type="gramStart"/>
            <w:r>
              <w:rPr>
                <w:rFonts w:ascii="Times New Roman" w:hAnsi="Times New Roman"/>
              </w:rPr>
              <w:t>.</w:t>
            </w:r>
            <w:r>
              <w:rPr>
                <w:rStyle w:val="a6"/>
                <w:rFonts w:cstheme="minorBidi"/>
              </w:rPr>
              <w:t>ЦЕЛЬ</w:t>
            </w:r>
            <w:proofErr w:type="gramEnd"/>
            <w:r>
              <w:rPr>
                <w:rStyle w:val="a6"/>
                <w:rFonts w:cstheme="minorBidi"/>
              </w:rPr>
              <w:t xml:space="preserve"> урока: «ДОКАЗАТЬ, ЧТО ПРИРОДНАЯ ЗОНА ЯВЛЯЕТСЯ ПРИРОДНО – ТЕРРИТОРИАЛЬНЫМ КОМПЛЕКСОМ?»</w:t>
            </w:r>
          </w:p>
          <w:tbl>
            <w:tblPr>
              <w:tblStyle w:val="a5"/>
              <w:tblW w:w="6525" w:type="dxa"/>
              <w:tblInd w:w="0" w:type="dxa"/>
              <w:tblLook w:val="04A0" w:firstRow="1" w:lastRow="0" w:firstColumn="1" w:lastColumn="0" w:noHBand="0" w:noVBand="1"/>
            </w:tblPr>
            <w:tblGrid>
              <w:gridCol w:w="2175"/>
              <w:gridCol w:w="2174"/>
              <w:gridCol w:w="2176"/>
            </w:tblGrid>
            <w:tr w:rsidR="00297DB9" w14:paraId="35B4BCB9" w14:textId="77777777">
              <w:trPr>
                <w:trHeight w:val="65"/>
              </w:trPr>
              <w:tc>
                <w:tcPr>
                  <w:tcW w:w="6525" w:type="dxa"/>
                  <w:gridSpan w:val="3"/>
                  <w:tcBorders>
                    <w:top w:val="single" w:sz="4" w:space="0" w:color="auto"/>
                    <w:left w:val="single" w:sz="4" w:space="0" w:color="auto"/>
                    <w:bottom w:val="single" w:sz="4" w:space="0" w:color="auto"/>
                    <w:right w:val="single" w:sz="4" w:space="0" w:color="auto"/>
                  </w:tcBorders>
                  <w:hideMark/>
                </w:tcPr>
                <w:p w14:paraId="28CC03A6" w14:textId="77777777" w:rsidR="00297DB9" w:rsidRDefault="00297DB9">
                  <w:pPr>
                    <w:jc w:val="center"/>
                    <w:rPr>
                      <w:rFonts w:ascii="Times New Roman" w:hAnsi="Times New Roman"/>
                      <w:b/>
                      <w:i/>
                      <w:lang w:val="kk-KZ" w:eastAsia="en-GB"/>
                    </w:rPr>
                  </w:pPr>
                  <w:r>
                    <w:rPr>
                      <w:rFonts w:ascii="Times New Roman" w:hAnsi="Times New Roman"/>
                      <w:b/>
                      <w:bCs/>
                      <w:i/>
                      <w:lang w:val="kk-KZ" w:eastAsia="en-GB"/>
                    </w:rPr>
                    <w:t>РЕФЛЕКСИЯ</w:t>
                  </w:r>
                </w:p>
              </w:tc>
            </w:tr>
            <w:tr w:rsidR="00297DB9" w14:paraId="59478780" w14:textId="77777777">
              <w:trPr>
                <w:trHeight w:val="557"/>
              </w:trPr>
              <w:tc>
                <w:tcPr>
                  <w:tcW w:w="2175" w:type="dxa"/>
                  <w:tcBorders>
                    <w:top w:val="single" w:sz="4" w:space="0" w:color="auto"/>
                    <w:left w:val="single" w:sz="4" w:space="0" w:color="auto"/>
                    <w:bottom w:val="single" w:sz="4" w:space="0" w:color="auto"/>
                    <w:right w:val="single" w:sz="4" w:space="0" w:color="auto"/>
                  </w:tcBorders>
                  <w:hideMark/>
                </w:tcPr>
                <w:p w14:paraId="71B8E886" w14:textId="77777777" w:rsidR="00297DB9" w:rsidRDefault="00297DB9">
                  <w:pPr>
                    <w:rPr>
                      <w:rFonts w:ascii="Times New Roman" w:hAnsi="Times New Roman"/>
                      <w:bCs/>
                      <w:lang w:val="kk-KZ" w:eastAsia="en-GB"/>
                    </w:rPr>
                  </w:pPr>
                  <w:r>
                    <w:rPr>
                      <w:rFonts w:ascii="Times New Roman" w:hAnsi="Times New Roman"/>
                      <w:bCs/>
                      <w:lang w:val="kk-KZ" w:eastAsia="en-GB"/>
                    </w:rPr>
                    <w:t xml:space="preserve">Не активно участововал в работе класса, но </w:t>
                  </w:r>
                  <w:r>
                    <w:rPr>
                      <w:rFonts w:ascii="Times New Roman" w:hAnsi="Times New Roman"/>
                      <w:bCs/>
                      <w:lang w:val="kk-KZ" w:eastAsia="en-GB"/>
                    </w:rPr>
                    <w:lastRenderedPageBreak/>
                    <w:t>наблюдая, понял тему.</w:t>
                  </w:r>
                </w:p>
              </w:tc>
              <w:tc>
                <w:tcPr>
                  <w:tcW w:w="2174" w:type="dxa"/>
                  <w:tcBorders>
                    <w:top w:val="single" w:sz="4" w:space="0" w:color="auto"/>
                    <w:left w:val="single" w:sz="4" w:space="0" w:color="auto"/>
                    <w:bottom w:val="single" w:sz="4" w:space="0" w:color="auto"/>
                    <w:right w:val="single" w:sz="4" w:space="0" w:color="auto"/>
                  </w:tcBorders>
                </w:tcPr>
                <w:p w14:paraId="5DBD40A2" w14:textId="77777777" w:rsidR="00297DB9" w:rsidRDefault="00297DB9">
                  <w:pPr>
                    <w:rPr>
                      <w:rFonts w:ascii="Times New Roman" w:hAnsi="Times New Roman"/>
                      <w:bCs/>
                      <w:lang w:val="kk-KZ" w:eastAsia="en-GB"/>
                    </w:rPr>
                  </w:pPr>
                  <w:r>
                    <w:rPr>
                      <w:rFonts w:ascii="Times New Roman" w:hAnsi="Times New Roman"/>
                      <w:bCs/>
                      <w:lang w:val="kk-KZ" w:eastAsia="en-GB"/>
                    </w:rPr>
                    <w:lastRenderedPageBreak/>
                    <w:t xml:space="preserve">Хорошо освоил урок, но в ходе обсуждения не </w:t>
                  </w:r>
                  <w:r>
                    <w:rPr>
                      <w:rFonts w:ascii="Times New Roman" w:hAnsi="Times New Roman"/>
                      <w:bCs/>
                      <w:lang w:val="kk-KZ" w:eastAsia="en-GB"/>
                    </w:rPr>
                    <w:lastRenderedPageBreak/>
                    <w:t>проявил активность.</w:t>
                  </w:r>
                </w:p>
                <w:p w14:paraId="40656CAE" w14:textId="77777777" w:rsidR="00297DB9" w:rsidRDefault="00297DB9">
                  <w:pPr>
                    <w:rPr>
                      <w:rFonts w:ascii="Times New Roman" w:hAnsi="Times New Roman"/>
                      <w:bCs/>
                      <w:lang w:val="kk-KZ" w:eastAsia="en-GB"/>
                    </w:rPr>
                  </w:pPr>
                </w:p>
                <w:p w14:paraId="0E072349" w14:textId="77777777" w:rsidR="00297DB9" w:rsidRDefault="00297DB9">
                  <w:pPr>
                    <w:rPr>
                      <w:rFonts w:ascii="Times New Roman" w:hAnsi="Times New Roman"/>
                      <w:bCs/>
                      <w:lang w:val="kk-KZ" w:eastAsia="en-GB"/>
                    </w:rPr>
                  </w:pPr>
                </w:p>
              </w:tc>
              <w:tc>
                <w:tcPr>
                  <w:tcW w:w="2176" w:type="dxa"/>
                  <w:tcBorders>
                    <w:top w:val="single" w:sz="4" w:space="0" w:color="auto"/>
                    <w:left w:val="single" w:sz="4" w:space="0" w:color="auto"/>
                    <w:bottom w:val="single" w:sz="4" w:space="0" w:color="auto"/>
                    <w:right w:val="single" w:sz="4" w:space="0" w:color="auto"/>
                  </w:tcBorders>
                  <w:hideMark/>
                </w:tcPr>
                <w:p w14:paraId="42E1535A" w14:textId="77777777" w:rsidR="00297DB9" w:rsidRDefault="00297DB9">
                  <w:pPr>
                    <w:rPr>
                      <w:rFonts w:ascii="Times New Roman" w:hAnsi="Times New Roman"/>
                      <w:bCs/>
                      <w:lang w:val="kk-KZ" w:eastAsia="en-GB"/>
                    </w:rPr>
                  </w:pPr>
                  <w:r>
                    <w:rPr>
                      <w:rFonts w:ascii="Times New Roman" w:hAnsi="Times New Roman"/>
                      <w:bCs/>
                      <w:lang w:val="kk-KZ" w:eastAsia="en-GB"/>
                    </w:rPr>
                    <w:lastRenderedPageBreak/>
                    <w:t xml:space="preserve">Активно участововал в работе класса, </w:t>
                  </w:r>
                  <w:r>
                    <w:rPr>
                      <w:rFonts w:ascii="Times New Roman" w:hAnsi="Times New Roman"/>
                      <w:bCs/>
                      <w:lang w:val="kk-KZ" w:eastAsia="en-GB"/>
                    </w:rPr>
                    <w:lastRenderedPageBreak/>
                    <w:t>старался ответить на все поствленные вопросы.</w:t>
                  </w:r>
                </w:p>
              </w:tc>
            </w:tr>
            <w:tr w:rsidR="00297DB9" w14:paraId="712F976A" w14:textId="77777777">
              <w:trPr>
                <w:trHeight w:val="1260"/>
              </w:trPr>
              <w:tc>
                <w:tcPr>
                  <w:tcW w:w="2175" w:type="dxa"/>
                  <w:tcBorders>
                    <w:top w:val="single" w:sz="4" w:space="0" w:color="auto"/>
                    <w:left w:val="single" w:sz="4" w:space="0" w:color="auto"/>
                    <w:bottom w:val="single" w:sz="4" w:space="0" w:color="auto"/>
                    <w:right w:val="single" w:sz="4" w:space="0" w:color="auto"/>
                  </w:tcBorders>
                </w:tcPr>
                <w:p w14:paraId="2826113E" w14:textId="77777777" w:rsidR="00297DB9" w:rsidRDefault="00297DB9">
                  <w:pPr>
                    <w:jc w:val="both"/>
                    <w:rPr>
                      <w:rFonts w:ascii="Times New Roman" w:hAnsi="Times New Roman"/>
                      <w:bCs/>
                      <w:lang w:val="kk-KZ" w:eastAsia="en-GB"/>
                    </w:rPr>
                  </w:pPr>
                </w:p>
                <w:p w14:paraId="577045E6" w14:textId="77777777" w:rsidR="00297DB9" w:rsidRDefault="00297DB9">
                  <w:pPr>
                    <w:jc w:val="center"/>
                    <w:rPr>
                      <w:rFonts w:ascii="Times New Roman" w:hAnsi="Times New Roman"/>
                      <w:bCs/>
                      <w:lang w:val="kk-KZ" w:eastAsia="en-GB"/>
                    </w:rPr>
                  </w:pPr>
                  <w:r>
                    <w:rPr>
                      <w:rFonts w:ascii="Times New Roman" w:hAnsi="Times New Roman"/>
                      <w:noProof/>
                    </w:rPr>
                    <w:drawing>
                      <wp:inline distT="0" distB="0" distL="0" distR="0" wp14:anchorId="380D3FCD" wp14:editId="6F557190">
                        <wp:extent cx="876300" cy="647700"/>
                        <wp:effectExtent l="0" t="0" r="0" b="0"/>
                        <wp:docPr id="3" name="Рисунок 3" descr="Описание: Картинки по запросу объек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Картинки по запросу объекти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647700"/>
                                </a:xfrm>
                                <a:prstGeom prst="rect">
                                  <a:avLst/>
                                </a:prstGeom>
                                <a:noFill/>
                                <a:ln>
                                  <a:noFill/>
                                </a:ln>
                              </pic:spPr>
                            </pic:pic>
                          </a:graphicData>
                        </a:graphic>
                      </wp:inline>
                    </w:drawing>
                  </w:r>
                </w:p>
              </w:tc>
              <w:tc>
                <w:tcPr>
                  <w:tcW w:w="2174" w:type="dxa"/>
                  <w:tcBorders>
                    <w:top w:val="single" w:sz="4" w:space="0" w:color="auto"/>
                    <w:left w:val="single" w:sz="4" w:space="0" w:color="auto"/>
                    <w:bottom w:val="single" w:sz="4" w:space="0" w:color="auto"/>
                    <w:right w:val="single" w:sz="4" w:space="0" w:color="auto"/>
                  </w:tcBorders>
                </w:tcPr>
                <w:p w14:paraId="0936623F" w14:textId="77777777" w:rsidR="00297DB9" w:rsidRDefault="00297DB9">
                  <w:pPr>
                    <w:jc w:val="both"/>
                    <w:rPr>
                      <w:rFonts w:ascii="Times New Roman" w:hAnsi="Times New Roman"/>
                      <w:noProof/>
                    </w:rPr>
                  </w:pPr>
                </w:p>
                <w:p w14:paraId="0663CEA0" w14:textId="77777777" w:rsidR="00297DB9" w:rsidRDefault="00297DB9">
                  <w:pPr>
                    <w:jc w:val="center"/>
                    <w:rPr>
                      <w:rFonts w:ascii="Times New Roman" w:hAnsi="Times New Roman"/>
                      <w:bCs/>
                      <w:lang w:val="kk-KZ" w:eastAsia="en-GB"/>
                    </w:rPr>
                  </w:pPr>
                  <w:r>
                    <w:rPr>
                      <w:rFonts w:ascii="Times New Roman" w:hAnsi="Times New Roman"/>
                      <w:noProof/>
                    </w:rPr>
                    <w:drawing>
                      <wp:inline distT="0" distB="0" distL="0" distR="0" wp14:anchorId="3BF29634" wp14:editId="64790A27">
                        <wp:extent cx="552450" cy="552450"/>
                        <wp:effectExtent l="0" t="0" r="0" b="0"/>
                        <wp:docPr id="2" name="Рисунок 2" descr="Описание: Картинки по запросу наушник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артинки по запросу наушник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2176" w:type="dxa"/>
                  <w:tcBorders>
                    <w:top w:val="single" w:sz="4" w:space="0" w:color="auto"/>
                    <w:left w:val="single" w:sz="4" w:space="0" w:color="auto"/>
                    <w:bottom w:val="single" w:sz="4" w:space="0" w:color="auto"/>
                    <w:right w:val="single" w:sz="4" w:space="0" w:color="auto"/>
                  </w:tcBorders>
                </w:tcPr>
                <w:p w14:paraId="3DFA8B65" w14:textId="77777777" w:rsidR="00297DB9" w:rsidRDefault="00297DB9">
                  <w:pPr>
                    <w:jc w:val="both"/>
                    <w:rPr>
                      <w:rFonts w:ascii="Times New Roman" w:hAnsi="Times New Roman"/>
                      <w:noProof/>
                    </w:rPr>
                  </w:pPr>
                </w:p>
                <w:p w14:paraId="4FC26F2B" w14:textId="77777777" w:rsidR="00297DB9" w:rsidRDefault="00297DB9">
                  <w:pPr>
                    <w:jc w:val="center"/>
                    <w:rPr>
                      <w:rFonts w:ascii="Times New Roman" w:hAnsi="Times New Roman"/>
                      <w:bCs/>
                      <w:lang w:val="kk-KZ" w:eastAsia="en-GB"/>
                    </w:rPr>
                  </w:pPr>
                  <w:r>
                    <w:rPr>
                      <w:rFonts w:ascii="Times New Roman" w:hAnsi="Times New Roman"/>
                      <w:noProof/>
                    </w:rPr>
                    <w:drawing>
                      <wp:inline distT="0" distB="0" distL="0" distR="0" wp14:anchorId="12875C07" wp14:editId="6DE2348F">
                        <wp:extent cx="561975" cy="569569"/>
                        <wp:effectExtent l="0" t="0" r="0" b="2540"/>
                        <wp:docPr id="1" name="Рисунок 1" descr="Описание: Картинки по запросу микрофон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ртинки по запросу микрофон 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589" cy="574245"/>
                                </a:xfrm>
                                <a:prstGeom prst="rect">
                                  <a:avLst/>
                                </a:prstGeom>
                                <a:noFill/>
                                <a:ln>
                                  <a:noFill/>
                                </a:ln>
                              </pic:spPr>
                            </pic:pic>
                          </a:graphicData>
                        </a:graphic>
                      </wp:inline>
                    </w:drawing>
                  </w:r>
                </w:p>
              </w:tc>
            </w:tr>
          </w:tbl>
          <w:p w14:paraId="49D0B2B2" w14:textId="77777777" w:rsidR="00297DB9" w:rsidRDefault="00297DB9">
            <w:pPr>
              <w:shd w:val="clear" w:color="auto" w:fill="FFFFFF"/>
              <w:spacing w:line="276" w:lineRule="auto"/>
              <w:rPr>
                <w:rFonts w:ascii="Times New Roman" w:hAnsi="Times New Roman"/>
              </w:rPr>
            </w:pPr>
          </w:p>
        </w:tc>
        <w:tc>
          <w:tcPr>
            <w:tcW w:w="662" w:type="pct"/>
            <w:tcBorders>
              <w:top w:val="single" w:sz="2" w:space="0" w:color="auto"/>
              <w:left w:val="single" w:sz="2" w:space="0" w:color="auto"/>
              <w:bottom w:val="single" w:sz="2" w:space="0" w:color="auto"/>
              <w:right w:val="single" w:sz="2" w:space="0" w:color="auto"/>
            </w:tcBorders>
          </w:tcPr>
          <w:p w14:paraId="666433CC" w14:textId="77777777" w:rsidR="00297DB9" w:rsidRDefault="00297DB9">
            <w:pPr>
              <w:widowControl w:val="0"/>
              <w:spacing w:line="276" w:lineRule="auto"/>
              <w:rPr>
                <w:rFonts w:ascii="Times New Roman" w:hAnsi="Times New Roman"/>
                <w:color w:val="2976A4"/>
              </w:rPr>
            </w:pPr>
          </w:p>
          <w:p w14:paraId="2D2410D9" w14:textId="77777777" w:rsidR="00297DB9" w:rsidRDefault="00297DB9">
            <w:pPr>
              <w:widowControl w:val="0"/>
              <w:spacing w:line="276" w:lineRule="auto"/>
              <w:rPr>
                <w:rFonts w:ascii="Times New Roman" w:hAnsi="Times New Roman"/>
                <w:color w:val="2976A4"/>
              </w:rPr>
            </w:pPr>
          </w:p>
          <w:p w14:paraId="5BA71259" w14:textId="77777777" w:rsidR="00297DB9" w:rsidRDefault="00297DB9">
            <w:pPr>
              <w:widowControl w:val="0"/>
              <w:spacing w:line="276" w:lineRule="auto"/>
              <w:rPr>
                <w:rFonts w:ascii="Times New Roman" w:hAnsi="Times New Roman"/>
                <w:color w:val="2976A4"/>
              </w:rPr>
            </w:pPr>
          </w:p>
          <w:p w14:paraId="3377BF0B" w14:textId="77777777" w:rsidR="00297DB9" w:rsidRDefault="00297DB9">
            <w:pPr>
              <w:widowControl w:val="0"/>
              <w:spacing w:line="276" w:lineRule="auto"/>
              <w:rPr>
                <w:rFonts w:ascii="Times New Roman" w:hAnsi="Times New Roman"/>
                <w:color w:val="2976A4"/>
              </w:rPr>
            </w:pPr>
          </w:p>
          <w:p w14:paraId="13E8D341" w14:textId="77777777" w:rsidR="00297DB9" w:rsidRDefault="00297DB9">
            <w:pPr>
              <w:widowControl w:val="0"/>
              <w:spacing w:line="276" w:lineRule="auto"/>
              <w:rPr>
                <w:rFonts w:ascii="Times New Roman" w:hAnsi="Times New Roman"/>
                <w:color w:val="2976A4"/>
              </w:rPr>
            </w:pPr>
          </w:p>
          <w:p w14:paraId="65FD1850" w14:textId="77777777" w:rsidR="00297DB9" w:rsidRDefault="00297DB9">
            <w:pPr>
              <w:widowControl w:val="0"/>
              <w:spacing w:line="276" w:lineRule="auto"/>
              <w:rPr>
                <w:rFonts w:ascii="Times New Roman" w:hAnsi="Times New Roman"/>
                <w:color w:val="2976A4"/>
              </w:rPr>
            </w:pPr>
          </w:p>
          <w:p w14:paraId="399A9BA4" w14:textId="77777777" w:rsidR="00297DB9" w:rsidRDefault="00297DB9">
            <w:pPr>
              <w:widowControl w:val="0"/>
              <w:spacing w:line="276" w:lineRule="auto"/>
              <w:rPr>
                <w:rFonts w:ascii="Times New Roman" w:hAnsi="Times New Roman"/>
                <w:color w:val="2976A4"/>
              </w:rPr>
            </w:pPr>
          </w:p>
          <w:p w14:paraId="7B51AF9A" w14:textId="77777777" w:rsidR="00297DB9" w:rsidRDefault="00297DB9">
            <w:pPr>
              <w:widowControl w:val="0"/>
              <w:spacing w:line="276" w:lineRule="auto"/>
              <w:rPr>
                <w:rFonts w:ascii="Times New Roman" w:hAnsi="Times New Roman"/>
                <w:color w:val="2976A4"/>
              </w:rPr>
            </w:pPr>
          </w:p>
          <w:p w14:paraId="07CA9CA9" w14:textId="77777777" w:rsidR="00297DB9" w:rsidRDefault="00297DB9">
            <w:pPr>
              <w:widowControl w:val="0"/>
              <w:spacing w:line="276" w:lineRule="auto"/>
              <w:rPr>
                <w:rFonts w:ascii="Times New Roman" w:hAnsi="Times New Roman"/>
                <w:color w:val="2976A4"/>
              </w:rPr>
            </w:pPr>
          </w:p>
          <w:p w14:paraId="02E8C0A9" w14:textId="77777777" w:rsidR="00297DB9" w:rsidRDefault="00297DB9">
            <w:pPr>
              <w:widowControl w:val="0"/>
              <w:spacing w:line="276" w:lineRule="auto"/>
              <w:rPr>
                <w:rFonts w:ascii="Times New Roman" w:hAnsi="Times New Roman"/>
                <w:color w:val="2976A4"/>
              </w:rPr>
            </w:pPr>
            <w:r>
              <w:rPr>
                <w:rFonts w:ascii="Times New Roman" w:hAnsi="Times New Roman"/>
                <w:color w:val="2976A4"/>
              </w:rPr>
              <w:t>2 мин</w:t>
            </w:r>
          </w:p>
        </w:tc>
      </w:tr>
      <w:tr w:rsidR="00297DB9" w14:paraId="01744475" w14:textId="77777777" w:rsidTr="00297DB9">
        <w:trPr>
          <w:trHeight w:val="849"/>
        </w:trPr>
        <w:tc>
          <w:tcPr>
            <w:tcW w:w="909" w:type="pct"/>
            <w:tcBorders>
              <w:top w:val="single" w:sz="2" w:space="0" w:color="auto"/>
              <w:left w:val="single" w:sz="2" w:space="0" w:color="auto"/>
              <w:bottom w:val="single" w:sz="2" w:space="0" w:color="auto"/>
              <w:right w:val="single" w:sz="2" w:space="0" w:color="auto"/>
            </w:tcBorders>
            <w:hideMark/>
          </w:tcPr>
          <w:p w14:paraId="7C94BCD8" w14:textId="77777777" w:rsidR="00297DB9" w:rsidRDefault="00297DB9">
            <w:pPr>
              <w:widowControl w:val="0"/>
              <w:spacing w:line="276" w:lineRule="auto"/>
              <w:rPr>
                <w:rFonts w:ascii="Times New Roman" w:hAnsi="Times New Roman"/>
                <w:b/>
                <w:color w:val="215868"/>
              </w:rPr>
            </w:pPr>
            <w:r>
              <w:rPr>
                <w:rFonts w:ascii="Times New Roman" w:hAnsi="Times New Roman"/>
                <w:b/>
                <w:color w:val="215868"/>
              </w:rPr>
              <w:t>Домашнее задание</w:t>
            </w:r>
          </w:p>
        </w:tc>
        <w:tc>
          <w:tcPr>
            <w:tcW w:w="3429" w:type="pct"/>
            <w:gridSpan w:val="3"/>
            <w:tcBorders>
              <w:top w:val="single" w:sz="2" w:space="0" w:color="auto"/>
              <w:left w:val="single" w:sz="2" w:space="0" w:color="auto"/>
              <w:bottom w:val="single" w:sz="2" w:space="0" w:color="auto"/>
              <w:right w:val="single" w:sz="2" w:space="0" w:color="auto"/>
            </w:tcBorders>
            <w:hideMark/>
          </w:tcPr>
          <w:p w14:paraId="711DAE44" w14:textId="77777777" w:rsidR="00297DB9" w:rsidRDefault="00297DB9">
            <w:pPr>
              <w:widowControl w:val="0"/>
              <w:spacing w:line="276" w:lineRule="auto"/>
              <w:jc w:val="both"/>
              <w:rPr>
                <w:rFonts w:ascii="Times New Roman" w:hAnsi="Times New Roman"/>
                <w:b/>
                <w:bCs/>
              </w:rPr>
            </w:pPr>
            <w:r>
              <w:rPr>
                <w:rFonts w:ascii="Times New Roman" w:hAnsi="Times New Roman"/>
                <w:b/>
                <w:bCs/>
              </w:rPr>
              <w:t xml:space="preserve">Нанести на </w:t>
            </w:r>
            <w:proofErr w:type="spellStart"/>
            <w:r>
              <w:rPr>
                <w:rFonts w:ascii="Times New Roman" w:hAnsi="Times New Roman"/>
                <w:b/>
                <w:bCs/>
              </w:rPr>
              <w:t>к.к</w:t>
            </w:r>
            <w:proofErr w:type="spellEnd"/>
            <w:r>
              <w:rPr>
                <w:rFonts w:ascii="Times New Roman" w:hAnsi="Times New Roman"/>
                <w:b/>
                <w:bCs/>
              </w:rPr>
              <w:t xml:space="preserve">. памятники культурного наследия </w:t>
            </w:r>
          </w:p>
          <w:p w14:paraId="1AB35407" w14:textId="77777777" w:rsidR="00297DB9" w:rsidRDefault="00297DB9">
            <w:pPr>
              <w:widowControl w:val="0"/>
              <w:spacing w:line="276" w:lineRule="auto"/>
              <w:jc w:val="both"/>
              <w:rPr>
                <w:rFonts w:ascii="Times New Roman" w:hAnsi="Times New Roman"/>
              </w:rPr>
            </w:pPr>
            <w:r>
              <w:rPr>
                <w:rFonts w:ascii="Times New Roman" w:hAnsi="Times New Roman"/>
                <w:b/>
                <w:bCs/>
              </w:rPr>
              <w:t xml:space="preserve">Приготовить </w:t>
            </w:r>
            <w:proofErr w:type="spellStart"/>
            <w:r>
              <w:rPr>
                <w:rFonts w:ascii="Times New Roman" w:hAnsi="Times New Roman"/>
                <w:b/>
                <w:bCs/>
              </w:rPr>
              <w:t>сообщениеи</w:t>
            </w:r>
            <w:proofErr w:type="spellEnd"/>
            <w:r>
              <w:rPr>
                <w:rFonts w:ascii="Times New Roman" w:hAnsi="Times New Roman"/>
                <w:b/>
                <w:bCs/>
              </w:rPr>
              <w:t xml:space="preserve"> об одном из них (по выбору)</w:t>
            </w:r>
          </w:p>
        </w:tc>
        <w:tc>
          <w:tcPr>
            <w:tcW w:w="662" w:type="pct"/>
            <w:tcBorders>
              <w:top w:val="single" w:sz="2" w:space="0" w:color="auto"/>
              <w:left w:val="single" w:sz="2" w:space="0" w:color="auto"/>
              <w:bottom w:val="single" w:sz="2" w:space="0" w:color="auto"/>
              <w:right w:val="single" w:sz="2" w:space="0" w:color="auto"/>
            </w:tcBorders>
            <w:hideMark/>
          </w:tcPr>
          <w:p w14:paraId="6CAB449E" w14:textId="77777777" w:rsidR="00297DB9" w:rsidRDefault="00297DB9">
            <w:pPr>
              <w:widowControl w:val="0"/>
              <w:spacing w:line="276" w:lineRule="auto"/>
              <w:rPr>
                <w:rFonts w:ascii="Times New Roman" w:hAnsi="Times New Roman"/>
              </w:rPr>
            </w:pPr>
            <w:r>
              <w:rPr>
                <w:rFonts w:ascii="Times New Roman" w:hAnsi="Times New Roman"/>
              </w:rPr>
              <w:t>1 мин</w:t>
            </w:r>
          </w:p>
        </w:tc>
      </w:tr>
    </w:tbl>
    <w:p w14:paraId="6472F513" w14:textId="77777777" w:rsidR="00297DB9" w:rsidRDefault="00297DB9" w:rsidP="00297DB9"/>
    <w:p w14:paraId="20880086" w14:textId="77777777" w:rsidR="00F74994" w:rsidRDefault="00F74994" w:rsidP="00297DB9">
      <w:pPr>
        <w:rPr>
          <w:rFonts w:asciiTheme="minorHAnsi" w:hAnsiTheme="minorHAnsi"/>
        </w:rPr>
      </w:pPr>
    </w:p>
    <w:p w14:paraId="4905BA96" w14:textId="77777777" w:rsidR="00F74994" w:rsidRDefault="00F74994" w:rsidP="00297DB9">
      <w:pPr>
        <w:rPr>
          <w:rFonts w:asciiTheme="minorHAnsi" w:hAnsiTheme="minorHAnsi"/>
        </w:rPr>
      </w:pPr>
    </w:p>
    <w:p w14:paraId="2930B910" w14:textId="1C88D951" w:rsidR="00297DB9" w:rsidRDefault="00297DB9" w:rsidP="00297DB9">
      <w:bookmarkStart w:id="0" w:name="_GoBack"/>
      <w:bookmarkEnd w:id="0"/>
      <w:r>
        <w:t>Приложение 1.</w:t>
      </w:r>
    </w:p>
    <w:p w14:paraId="4D3873FA" w14:textId="77777777" w:rsidR="00297DB9" w:rsidRDefault="00297DB9" w:rsidP="00297DB9"/>
    <w:p w14:paraId="09C61D82" w14:textId="77777777" w:rsidR="00297DB9" w:rsidRDefault="00297DB9" w:rsidP="00297DB9">
      <w:r>
        <w:t>1 – а</w:t>
      </w:r>
    </w:p>
    <w:p w14:paraId="1066B5FB" w14:textId="77777777" w:rsidR="00297DB9" w:rsidRDefault="00297DB9" w:rsidP="00297DB9">
      <w:r>
        <w:t>2 - б</w:t>
      </w:r>
    </w:p>
    <w:p w14:paraId="4F602909" w14:textId="77777777" w:rsidR="00297DB9" w:rsidRDefault="00297DB9" w:rsidP="00297DB9">
      <w:r>
        <w:t>2 - в</w:t>
      </w:r>
    </w:p>
    <w:p w14:paraId="371329B8" w14:textId="77777777" w:rsidR="00297DB9" w:rsidRDefault="00297DB9" w:rsidP="00297DB9"/>
    <w:p w14:paraId="75343D73" w14:textId="77777777" w:rsidR="00297DB9" w:rsidRDefault="00297DB9" w:rsidP="00297DB9"/>
    <w:p w14:paraId="70265B29" w14:textId="77777777" w:rsidR="00297DB9" w:rsidRDefault="00297DB9" w:rsidP="00297DB9">
      <w:r>
        <w:t>1- Г</w:t>
      </w:r>
    </w:p>
    <w:p w14:paraId="0A8433CD" w14:textId="77777777" w:rsidR="00297DB9" w:rsidRDefault="00297DB9" w:rsidP="00297DB9">
      <w:r>
        <w:t>2 – А</w:t>
      </w:r>
    </w:p>
    <w:p w14:paraId="0CC3F559" w14:textId="77777777" w:rsidR="00297DB9" w:rsidRDefault="00297DB9" w:rsidP="00297DB9">
      <w:r>
        <w:t>3 – Б</w:t>
      </w:r>
    </w:p>
    <w:p w14:paraId="54A821CF" w14:textId="77777777" w:rsidR="00297DB9" w:rsidRDefault="00297DB9" w:rsidP="00297DB9">
      <w:r>
        <w:t>4 - В</w:t>
      </w:r>
    </w:p>
    <w:p w14:paraId="5125F12B" w14:textId="77777777" w:rsidR="00297DB9" w:rsidRDefault="00297DB9" w:rsidP="00297DB9"/>
    <w:p w14:paraId="37A1D8D6" w14:textId="77777777" w:rsidR="00297DB9" w:rsidRDefault="00297DB9" w:rsidP="00297DB9"/>
    <w:p w14:paraId="570857E4" w14:textId="77777777" w:rsidR="00297DB9" w:rsidRDefault="00297DB9" w:rsidP="00297DB9"/>
    <w:p w14:paraId="7620B0F9" w14:textId="77777777" w:rsidR="00297DB9" w:rsidRDefault="00297DB9" w:rsidP="00297DB9"/>
    <w:p w14:paraId="5F3236EB" w14:textId="77777777" w:rsidR="00297DB9" w:rsidRDefault="00297DB9" w:rsidP="00297DB9"/>
    <w:p w14:paraId="2471B5F5" w14:textId="77777777" w:rsidR="00297DB9" w:rsidRDefault="00297DB9" w:rsidP="00297DB9"/>
    <w:p w14:paraId="395E30A7" w14:textId="77777777" w:rsidR="00297DB9" w:rsidRDefault="00297DB9" w:rsidP="00297DB9"/>
    <w:p w14:paraId="6D7D366E" w14:textId="77777777" w:rsidR="00297DB9" w:rsidRDefault="00297DB9" w:rsidP="00297DB9"/>
    <w:p w14:paraId="779E09E7" w14:textId="77777777" w:rsidR="00297DB9" w:rsidRDefault="00297DB9" w:rsidP="00297DB9"/>
    <w:p w14:paraId="04EECB26" w14:textId="77777777" w:rsidR="00297DB9" w:rsidRDefault="00297DB9" w:rsidP="00297DB9"/>
    <w:p w14:paraId="57F41764" w14:textId="77777777" w:rsidR="00297DB9" w:rsidRDefault="00297DB9" w:rsidP="00297DB9"/>
    <w:p w14:paraId="4A324612" w14:textId="77777777" w:rsidR="00297DB9" w:rsidRDefault="00297DB9" w:rsidP="00297DB9"/>
    <w:p w14:paraId="05B70C37" w14:textId="77777777" w:rsidR="00297DB9" w:rsidRDefault="00297DB9" w:rsidP="00297DB9"/>
    <w:p w14:paraId="5A5C4E21" w14:textId="77777777" w:rsidR="00297DB9" w:rsidRDefault="00297DB9" w:rsidP="00297DB9"/>
    <w:p w14:paraId="222E3204" w14:textId="77777777" w:rsidR="00297DB9" w:rsidRDefault="00297DB9" w:rsidP="00297DB9"/>
    <w:p w14:paraId="614177C0" w14:textId="77777777" w:rsidR="00297DB9" w:rsidRDefault="00297DB9" w:rsidP="00297DB9"/>
    <w:p w14:paraId="279BF8B6" w14:textId="77777777" w:rsidR="00297DB9" w:rsidRDefault="00297DB9" w:rsidP="00297DB9">
      <w:r>
        <w:t xml:space="preserve">Приложение </w:t>
      </w:r>
      <w:r>
        <w:rPr>
          <w:rFonts w:asciiTheme="minorHAnsi" w:hAnsiTheme="minorHAnsi"/>
        </w:rPr>
        <w:t>2</w:t>
      </w:r>
      <w:r>
        <w:t>.</w:t>
      </w:r>
    </w:p>
    <w:p w14:paraId="25A1308A" w14:textId="77777777" w:rsidR="00297DB9" w:rsidRDefault="00297DB9" w:rsidP="00297DB9">
      <w:r>
        <w:rPr>
          <w:rFonts w:ascii="Times New Roman" w:hAnsi="Times New Roman"/>
        </w:rPr>
        <w:t>1. Установите соответствие между особо охраняемой природной территорией (ООПТ) и объектом, который охраняется в данной охраняемой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763"/>
      </w:tblGrid>
      <w:tr w:rsidR="00297DB9" w14:paraId="5A76B74F" w14:textId="77777777" w:rsidTr="00297DB9">
        <w:tc>
          <w:tcPr>
            <w:tcW w:w="3227" w:type="dxa"/>
            <w:tcBorders>
              <w:top w:val="single" w:sz="4" w:space="0" w:color="auto"/>
              <w:left w:val="single" w:sz="4" w:space="0" w:color="auto"/>
              <w:bottom w:val="single" w:sz="4" w:space="0" w:color="auto"/>
              <w:right w:val="single" w:sz="4" w:space="0" w:color="auto"/>
            </w:tcBorders>
            <w:hideMark/>
          </w:tcPr>
          <w:p w14:paraId="33CFF07B"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Охраняемая территория</w:t>
            </w:r>
          </w:p>
        </w:tc>
        <w:tc>
          <w:tcPr>
            <w:tcW w:w="1763" w:type="dxa"/>
            <w:tcBorders>
              <w:top w:val="single" w:sz="4" w:space="0" w:color="auto"/>
              <w:left w:val="single" w:sz="4" w:space="0" w:color="auto"/>
              <w:bottom w:val="single" w:sz="4" w:space="0" w:color="auto"/>
              <w:right w:val="single" w:sz="4" w:space="0" w:color="auto"/>
            </w:tcBorders>
            <w:hideMark/>
          </w:tcPr>
          <w:p w14:paraId="4B496A10"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Объект охраны</w:t>
            </w:r>
          </w:p>
        </w:tc>
      </w:tr>
      <w:tr w:rsidR="00297DB9" w14:paraId="0B4B3FE2" w14:textId="77777777" w:rsidTr="00297DB9">
        <w:tc>
          <w:tcPr>
            <w:tcW w:w="3227" w:type="dxa"/>
            <w:tcBorders>
              <w:top w:val="single" w:sz="4" w:space="0" w:color="auto"/>
              <w:left w:val="single" w:sz="4" w:space="0" w:color="auto"/>
              <w:bottom w:val="single" w:sz="4" w:space="0" w:color="auto"/>
              <w:right w:val="single" w:sz="4" w:space="0" w:color="auto"/>
            </w:tcBorders>
            <w:hideMark/>
          </w:tcPr>
          <w:p w14:paraId="17634731"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1.Наурзумскийзаповедник</w:t>
            </w:r>
          </w:p>
        </w:tc>
        <w:tc>
          <w:tcPr>
            <w:tcW w:w="1763" w:type="dxa"/>
            <w:tcBorders>
              <w:top w:val="single" w:sz="4" w:space="0" w:color="auto"/>
              <w:left w:val="single" w:sz="4" w:space="0" w:color="auto"/>
              <w:bottom w:val="single" w:sz="4" w:space="0" w:color="auto"/>
              <w:right w:val="single" w:sz="4" w:space="0" w:color="auto"/>
            </w:tcBorders>
            <w:hideMark/>
          </w:tcPr>
          <w:p w14:paraId="56AECF15"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В – дикобраз</w:t>
            </w:r>
          </w:p>
        </w:tc>
      </w:tr>
      <w:tr w:rsidR="00297DB9" w14:paraId="55570C3D" w14:textId="77777777" w:rsidTr="00297DB9">
        <w:tc>
          <w:tcPr>
            <w:tcW w:w="3227" w:type="dxa"/>
            <w:tcBorders>
              <w:top w:val="single" w:sz="4" w:space="0" w:color="auto"/>
              <w:left w:val="single" w:sz="4" w:space="0" w:color="auto"/>
              <w:bottom w:val="single" w:sz="4" w:space="0" w:color="auto"/>
              <w:right w:val="single" w:sz="4" w:space="0" w:color="auto"/>
            </w:tcBorders>
            <w:hideMark/>
          </w:tcPr>
          <w:p w14:paraId="60DE801D"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2.Коргалжынский заповедник</w:t>
            </w:r>
          </w:p>
        </w:tc>
        <w:tc>
          <w:tcPr>
            <w:tcW w:w="1763" w:type="dxa"/>
            <w:tcBorders>
              <w:top w:val="single" w:sz="4" w:space="0" w:color="auto"/>
              <w:left w:val="single" w:sz="4" w:space="0" w:color="auto"/>
              <w:bottom w:val="single" w:sz="4" w:space="0" w:color="auto"/>
              <w:right w:val="single" w:sz="4" w:space="0" w:color="auto"/>
            </w:tcBorders>
            <w:hideMark/>
          </w:tcPr>
          <w:p w14:paraId="52E5CF85"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А – береза</w:t>
            </w:r>
          </w:p>
        </w:tc>
      </w:tr>
      <w:tr w:rsidR="00297DB9" w14:paraId="4706D19D" w14:textId="77777777" w:rsidTr="00297DB9">
        <w:trPr>
          <w:trHeight w:val="698"/>
        </w:trPr>
        <w:tc>
          <w:tcPr>
            <w:tcW w:w="3227" w:type="dxa"/>
            <w:tcBorders>
              <w:top w:val="single" w:sz="4" w:space="0" w:color="auto"/>
              <w:left w:val="single" w:sz="4" w:space="0" w:color="auto"/>
              <w:bottom w:val="single" w:sz="4" w:space="0" w:color="auto"/>
              <w:right w:val="single" w:sz="4" w:space="0" w:color="auto"/>
            </w:tcBorders>
            <w:hideMark/>
          </w:tcPr>
          <w:p w14:paraId="077D61B8"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lastRenderedPageBreak/>
              <w:t>3.Каратауский заповедник</w:t>
            </w:r>
          </w:p>
        </w:tc>
        <w:tc>
          <w:tcPr>
            <w:tcW w:w="1763" w:type="dxa"/>
            <w:tcBorders>
              <w:top w:val="single" w:sz="4" w:space="0" w:color="auto"/>
              <w:left w:val="single" w:sz="4" w:space="0" w:color="auto"/>
              <w:bottom w:val="single" w:sz="4" w:space="0" w:color="auto"/>
              <w:right w:val="single" w:sz="4" w:space="0" w:color="auto"/>
            </w:tcBorders>
            <w:hideMark/>
          </w:tcPr>
          <w:p w14:paraId="701A9659" w14:textId="77777777" w:rsidR="00297DB9" w:rsidRDefault="00297DB9">
            <w:pPr>
              <w:spacing w:line="276" w:lineRule="auto"/>
              <w:rPr>
                <w:rFonts w:ascii="Times New Roman" w:eastAsiaTheme="minorEastAsia" w:hAnsi="Times New Roman"/>
                <w:bCs/>
              </w:rPr>
            </w:pPr>
            <w:r>
              <w:rPr>
                <w:rFonts w:ascii="Times New Roman" w:eastAsiaTheme="minorEastAsia" w:hAnsi="Times New Roman"/>
                <w:bCs/>
              </w:rPr>
              <w:t>Б – розовый фламинго</w:t>
            </w:r>
          </w:p>
        </w:tc>
      </w:tr>
    </w:tbl>
    <w:p w14:paraId="6BA4427C" w14:textId="77777777" w:rsidR="00297DB9" w:rsidRDefault="00297DB9" w:rsidP="00297DB9">
      <w:r>
        <w:t>2.Установи соответствие между названием и определением</w:t>
      </w:r>
    </w:p>
    <w:p w14:paraId="17976FB5" w14:textId="77777777" w:rsidR="00297DB9" w:rsidRDefault="00297DB9" w:rsidP="00297DB9"/>
    <w:tbl>
      <w:tblPr>
        <w:tblW w:w="663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53"/>
      </w:tblGrid>
      <w:tr w:rsidR="00297DB9" w14:paraId="35D9F645" w14:textId="77777777" w:rsidTr="00297DB9">
        <w:trPr>
          <w:trHeight w:val="234"/>
        </w:trPr>
        <w:tc>
          <w:tcPr>
            <w:tcW w:w="2979" w:type="dxa"/>
            <w:tcBorders>
              <w:top w:val="single" w:sz="4" w:space="0" w:color="auto"/>
              <w:left w:val="single" w:sz="4" w:space="0" w:color="auto"/>
              <w:bottom w:val="single" w:sz="4" w:space="0" w:color="auto"/>
              <w:right w:val="single" w:sz="4" w:space="0" w:color="auto"/>
            </w:tcBorders>
            <w:hideMark/>
          </w:tcPr>
          <w:p w14:paraId="27A53285"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1. Заповедники</w:t>
            </w:r>
          </w:p>
        </w:tc>
        <w:tc>
          <w:tcPr>
            <w:tcW w:w="3655" w:type="dxa"/>
            <w:tcBorders>
              <w:top w:val="single" w:sz="4" w:space="0" w:color="auto"/>
              <w:left w:val="single" w:sz="4" w:space="0" w:color="auto"/>
              <w:bottom w:val="single" w:sz="4" w:space="0" w:color="auto"/>
              <w:right w:val="single" w:sz="4" w:space="0" w:color="auto"/>
            </w:tcBorders>
            <w:hideMark/>
          </w:tcPr>
          <w:p w14:paraId="078FE1E6"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 xml:space="preserve"> А. Участок территории, на котором сохраняется в естественном состоянии весь его природный комплекс. На его территории запрещена любая хозяйственная деятельность человека.</w:t>
            </w:r>
          </w:p>
        </w:tc>
      </w:tr>
      <w:tr w:rsidR="00297DB9" w14:paraId="31F08A48" w14:textId="77777777" w:rsidTr="00297DB9">
        <w:trPr>
          <w:trHeight w:val="234"/>
        </w:trPr>
        <w:tc>
          <w:tcPr>
            <w:tcW w:w="2979" w:type="dxa"/>
            <w:tcBorders>
              <w:top w:val="single" w:sz="4" w:space="0" w:color="auto"/>
              <w:left w:val="single" w:sz="4" w:space="0" w:color="auto"/>
              <w:bottom w:val="single" w:sz="4" w:space="0" w:color="auto"/>
              <w:right w:val="single" w:sz="4" w:space="0" w:color="auto"/>
            </w:tcBorders>
            <w:hideMark/>
          </w:tcPr>
          <w:p w14:paraId="05C97403"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2. Заказники</w:t>
            </w:r>
          </w:p>
        </w:tc>
        <w:tc>
          <w:tcPr>
            <w:tcW w:w="3655" w:type="dxa"/>
            <w:tcBorders>
              <w:top w:val="single" w:sz="4" w:space="0" w:color="auto"/>
              <w:left w:val="single" w:sz="4" w:space="0" w:color="auto"/>
              <w:bottom w:val="single" w:sz="4" w:space="0" w:color="auto"/>
              <w:right w:val="single" w:sz="4" w:space="0" w:color="auto"/>
            </w:tcBorders>
            <w:hideMark/>
          </w:tcPr>
          <w:p w14:paraId="1C743A62"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 xml:space="preserve"> Б. Территория, где в целях окружающей среды ограничена деятельность человека. В отличие от заповедников, где деятельность человека практически полностью запрещена.</w:t>
            </w:r>
          </w:p>
        </w:tc>
      </w:tr>
      <w:tr w:rsidR="00297DB9" w14:paraId="402FCE60" w14:textId="77777777" w:rsidTr="00297DB9">
        <w:trPr>
          <w:trHeight w:val="279"/>
        </w:trPr>
        <w:tc>
          <w:tcPr>
            <w:tcW w:w="2979" w:type="dxa"/>
            <w:tcBorders>
              <w:top w:val="single" w:sz="4" w:space="0" w:color="auto"/>
              <w:left w:val="single" w:sz="4" w:space="0" w:color="auto"/>
              <w:bottom w:val="single" w:sz="4" w:space="0" w:color="auto"/>
              <w:right w:val="single" w:sz="4" w:space="0" w:color="auto"/>
            </w:tcBorders>
            <w:hideMark/>
          </w:tcPr>
          <w:p w14:paraId="73F5CD56"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3. Национальные природные парки</w:t>
            </w:r>
          </w:p>
        </w:tc>
        <w:tc>
          <w:tcPr>
            <w:tcW w:w="3655" w:type="dxa"/>
            <w:tcBorders>
              <w:top w:val="single" w:sz="4" w:space="0" w:color="auto"/>
              <w:left w:val="single" w:sz="4" w:space="0" w:color="auto"/>
              <w:bottom w:val="single" w:sz="4" w:space="0" w:color="auto"/>
              <w:right w:val="single" w:sz="4" w:space="0" w:color="auto"/>
            </w:tcBorders>
            <w:hideMark/>
          </w:tcPr>
          <w:p w14:paraId="37D34CA3"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 xml:space="preserve"> В. Территория, на которой особо охраняется один вид или группа видов, а иногда весь природный комплекс. Различают болотные, зоологические, охотничьи, природные и другие территории. </w:t>
            </w:r>
          </w:p>
        </w:tc>
      </w:tr>
      <w:tr w:rsidR="00297DB9" w14:paraId="3EC322E9" w14:textId="77777777" w:rsidTr="00297DB9">
        <w:trPr>
          <w:trHeight w:val="129"/>
        </w:trPr>
        <w:tc>
          <w:tcPr>
            <w:tcW w:w="2979" w:type="dxa"/>
            <w:tcBorders>
              <w:top w:val="single" w:sz="4" w:space="0" w:color="auto"/>
              <w:left w:val="single" w:sz="4" w:space="0" w:color="auto"/>
              <w:bottom w:val="single" w:sz="4" w:space="0" w:color="auto"/>
              <w:right w:val="single" w:sz="4" w:space="0" w:color="auto"/>
            </w:tcBorders>
            <w:hideMark/>
          </w:tcPr>
          <w:p w14:paraId="050D0575"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4. Резерваты</w:t>
            </w:r>
          </w:p>
        </w:tc>
        <w:tc>
          <w:tcPr>
            <w:tcW w:w="3655" w:type="dxa"/>
            <w:tcBorders>
              <w:top w:val="single" w:sz="4" w:space="0" w:color="auto"/>
              <w:left w:val="single" w:sz="4" w:space="0" w:color="auto"/>
              <w:bottom w:val="single" w:sz="4" w:space="0" w:color="auto"/>
              <w:right w:val="single" w:sz="4" w:space="0" w:color="auto"/>
            </w:tcBorders>
            <w:hideMark/>
          </w:tcPr>
          <w:p w14:paraId="5F96FF0B" w14:textId="77777777" w:rsidR="00297DB9" w:rsidRDefault="00297DB9">
            <w:pPr>
              <w:spacing w:line="276" w:lineRule="auto"/>
              <w:rPr>
                <w:rFonts w:ascii="Times New Roman" w:eastAsiaTheme="minorEastAsia" w:hAnsi="Times New Roman"/>
                <w:color w:val="auto"/>
                <w:szCs w:val="22"/>
              </w:rPr>
            </w:pPr>
            <w:r>
              <w:rPr>
                <w:rFonts w:ascii="Times New Roman" w:eastAsiaTheme="minorEastAsia" w:hAnsi="Times New Roman"/>
                <w:color w:val="auto"/>
                <w:szCs w:val="22"/>
              </w:rPr>
              <w:t>Г.  Участок территории, на котором под охраной находится не природный комплекс, а некоторые его части: только растения, только животные, либо их отдельные виды.</w:t>
            </w:r>
          </w:p>
        </w:tc>
      </w:tr>
    </w:tbl>
    <w:p w14:paraId="5F1F1D48" w14:textId="77777777" w:rsidR="00297DB9" w:rsidRDefault="00297DB9" w:rsidP="00297DB9"/>
    <w:p w14:paraId="47B34ECA" w14:textId="77777777" w:rsidR="00297DB9" w:rsidRDefault="00297DB9" w:rsidP="00297DB9"/>
    <w:p w14:paraId="44E269FC" w14:textId="77777777" w:rsidR="00297DB9" w:rsidRDefault="00297DB9" w:rsidP="00297DB9"/>
    <w:p w14:paraId="3D08B0C7" w14:textId="77777777" w:rsidR="00297DB9" w:rsidRDefault="00297DB9" w:rsidP="00297DB9"/>
    <w:p w14:paraId="1172A008" w14:textId="77777777" w:rsidR="00297DB9" w:rsidRDefault="00297DB9" w:rsidP="00297DB9"/>
    <w:p w14:paraId="75720F4C" w14:textId="77777777" w:rsidR="00297DB9" w:rsidRDefault="00297DB9" w:rsidP="00297DB9"/>
    <w:p w14:paraId="33C1BFE2" w14:textId="77777777" w:rsidR="00297DB9" w:rsidRDefault="00297DB9" w:rsidP="00297DB9"/>
    <w:p w14:paraId="2AEB22E2" w14:textId="77777777" w:rsidR="00297DB9" w:rsidRDefault="00297DB9" w:rsidP="00297DB9"/>
    <w:p w14:paraId="19A61384"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B4F"/>
    <w:multiLevelType w:val="hybridMultilevel"/>
    <w:tmpl w:val="DCEA75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B9"/>
    <w:rsid w:val="00297DB9"/>
    <w:rsid w:val="006C0B77"/>
    <w:rsid w:val="008242FF"/>
    <w:rsid w:val="00870751"/>
    <w:rsid w:val="00922C48"/>
    <w:rsid w:val="00B915B7"/>
    <w:rsid w:val="00EA59DF"/>
    <w:rsid w:val="00EE4070"/>
    <w:rsid w:val="00F12C76"/>
    <w:rsid w:val="00F7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F556"/>
  <w15:chartTrackingRefBased/>
  <w15:docId w15:val="{34B4D32C-D07B-46A1-B90B-132BBC93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DB9"/>
    <w:pPr>
      <w:spacing w:after="0" w:line="240" w:lineRule="auto"/>
    </w:pPr>
    <w:rPr>
      <w:rFonts w:ascii="Arial Unicode MS" w:eastAsia="Times New Roman" w:hAnsi="Arial Unicode MS" w:cs="Times New Roman"/>
      <w:color w:val="000000"/>
      <w:sz w:val="24"/>
      <w:szCs w:val="24"/>
      <w:lang w:eastAsia="ru-RU"/>
    </w:rPr>
  </w:style>
  <w:style w:type="paragraph" w:styleId="9">
    <w:name w:val="heading 9"/>
    <w:basedOn w:val="a"/>
    <w:next w:val="a"/>
    <w:link w:val="90"/>
    <w:uiPriority w:val="9"/>
    <w:semiHidden/>
    <w:unhideWhenUsed/>
    <w:qFormat/>
    <w:rsid w:val="00297D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semiHidden/>
    <w:locked/>
    <w:rsid w:val="00297DB9"/>
    <w:rPr>
      <w:rFonts w:ascii="Times New Roman" w:eastAsia="Times New Roman" w:hAnsi="Times New Roman" w:cs="Times New Roman"/>
      <w:sz w:val="24"/>
      <w:szCs w:val="24"/>
      <w:lang w:val="en-GB" w:eastAsia="en-GB"/>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link w:val="a3"/>
    <w:uiPriority w:val="99"/>
    <w:semiHidden/>
    <w:unhideWhenUsed/>
    <w:qFormat/>
    <w:rsid w:val="00297DB9"/>
    <w:pPr>
      <w:spacing w:after="0" w:line="240" w:lineRule="auto"/>
      <w:contextualSpacing/>
    </w:pPr>
    <w:rPr>
      <w:rFonts w:ascii="Times New Roman" w:eastAsia="Times New Roman" w:hAnsi="Times New Roman" w:cs="Times New Roman"/>
      <w:sz w:val="24"/>
      <w:szCs w:val="24"/>
      <w:lang w:val="en-GB" w:eastAsia="en-GB"/>
    </w:rPr>
  </w:style>
  <w:style w:type="character" w:customStyle="1" w:styleId="3">
    <w:name w:val="Основной текст (3)_"/>
    <w:basedOn w:val="a0"/>
    <w:link w:val="30"/>
    <w:locked/>
    <w:rsid w:val="00297DB9"/>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qFormat/>
    <w:rsid w:val="00297DB9"/>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customStyle="1" w:styleId="AssignmentTemplate">
    <w:name w:val="AssignmentTemplate"/>
    <w:basedOn w:val="9"/>
    <w:uiPriority w:val="99"/>
    <w:qFormat/>
    <w:rsid w:val="00297DB9"/>
    <w:pPr>
      <w:keepNext w:val="0"/>
      <w:keepLines w:val="0"/>
      <w:spacing w:before="240" w:after="60"/>
    </w:pPr>
    <w:rPr>
      <w:rFonts w:ascii="Arial" w:eastAsia="Times New Roman" w:hAnsi="Arial" w:cs="Times New Roman"/>
      <w:b/>
      <w:i w:val="0"/>
      <w:iCs w:val="0"/>
      <w:color w:val="auto"/>
      <w:sz w:val="20"/>
      <w:szCs w:val="20"/>
      <w:lang w:val="en-GB" w:eastAsia="en-US"/>
    </w:rPr>
  </w:style>
  <w:style w:type="table" w:styleId="a5">
    <w:name w:val="Table Grid"/>
    <w:basedOn w:val="a1"/>
    <w:uiPriority w:val="59"/>
    <w:rsid w:val="00297DB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97DB9"/>
    <w:rPr>
      <w:b/>
      <w:bCs/>
    </w:rPr>
  </w:style>
  <w:style w:type="character" w:customStyle="1" w:styleId="90">
    <w:name w:val="Заголовок 9 Знак"/>
    <w:basedOn w:val="a0"/>
    <w:link w:val="9"/>
    <w:uiPriority w:val="9"/>
    <w:semiHidden/>
    <w:rsid w:val="00297DB9"/>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2021-02-18T04:17:00Z</dcterms:created>
  <dcterms:modified xsi:type="dcterms:W3CDTF">2021-02-18T04:23:00Z</dcterms:modified>
</cp:coreProperties>
</file>