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6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9"/>
        <w:gridCol w:w="310"/>
        <w:gridCol w:w="398"/>
        <w:gridCol w:w="16"/>
        <w:gridCol w:w="4235"/>
        <w:gridCol w:w="418"/>
        <w:gridCol w:w="2549"/>
      </w:tblGrid>
      <w:tr w:rsidR="001B1B18" w:rsidRPr="00BA161A" w:rsidTr="00D30220">
        <w:trPr>
          <w:cantSplit/>
          <w:trHeight w:val="473"/>
        </w:trPr>
        <w:tc>
          <w:tcPr>
            <w:tcW w:w="1463" w:type="pct"/>
            <w:gridSpan w:val="3"/>
          </w:tcPr>
          <w:p w:rsidR="00153ACD" w:rsidRPr="00BA161A" w:rsidRDefault="001B1B18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 xml:space="preserve">Раздел долгосрочного плана: </w:t>
            </w:r>
            <w:bookmarkStart w:id="0" w:name="_Toc368064128"/>
            <w:bookmarkStart w:id="1" w:name="_Toc424141778"/>
          </w:p>
          <w:p w:rsidR="001B1B18" w:rsidRPr="00BA161A" w:rsidRDefault="00153ACD" w:rsidP="0049663D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bookmarkStart w:id="2" w:name="_Toc494100857"/>
            <w:bookmarkEnd w:id="0"/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 xml:space="preserve">Раздел 4: </w:t>
            </w:r>
            <w:bookmarkEnd w:id="1"/>
            <w:bookmarkEnd w:id="2"/>
            <w:proofErr w:type="gramStart"/>
            <w:r w:rsidR="0024224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Презентации</w:t>
            </w:r>
            <w:r w:rsidR="00443897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(сквозная тема:</w:t>
            </w:r>
            <w:proofErr w:type="gramEnd"/>
            <w:r w:rsidR="00443897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43897">
              <w:rPr>
                <w:rFonts w:asciiTheme="majorBidi" w:hAnsiTheme="majorBidi" w:cstheme="majorBidi"/>
                <w:sz w:val="24"/>
                <w:szCs w:val="24"/>
                <w:lang w:val="ru-RU"/>
              </w:rPr>
              <w:t>«Охрана окружающей среды»)</w:t>
            </w:r>
            <w:proofErr w:type="gramEnd"/>
          </w:p>
        </w:tc>
        <w:tc>
          <w:tcPr>
            <w:tcW w:w="3537" w:type="pct"/>
            <w:gridSpan w:val="4"/>
          </w:tcPr>
          <w:p w:rsidR="001B1B18" w:rsidRPr="00BA161A" w:rsidRDefault="001B1B18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 xml:space="preserve">Школа: </w:t>
            </w:r>
            <w:r w:rsidR="00345CB2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КГУ «СОШ № 10»</w:t>
            </w:r>
          </w:p>
        </w:tc>
      </w:tr>
      <w:tr w:rsidR="001B1B18" w:rsidRPr="00345CB2" w:rsidTr="00D30220">
        <w:trPr>
          <w:cantSplit/>
          <w:trHeight w:val="472"/>
        </w:trPr>
        <w:tc>
          <w:tcPr>
            <w:tcW w:w="1463" w:type="pct"/>
            <w:gridSpan w:val="3"/>
          </w:tcPr>
          <w:p w:rsidR="001B1B18" w:rsidRPr="00BA161A" w:rsidRDefault="001B1B18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Дата</w:t>
            </w: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:</w:t>
            </w: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="009245C0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23.02.2021 г.</w:t>
            </w:r>
          </w:p>
        </w:tc>
        <w:tc>
          <w:tcPr>
            <w:tcW w:w="3537" w:type="pct"/>
            <w:gridSpan w:val="4"/>
          </w:tcPr>
          <w:p w:rsidR="001B1B18" w:rsidRPr="00BA161A" w:rsidRDefault="00263722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345CB2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Есенова</w:t>
            </w:r>
            <w:proofErr w:type="spellEnd"/>
            <w:r w:rsidR="00345CB2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5CB2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Шынар</w:t>
            </w:r>
            <w:proofErr w:type="spellEnd"/>
            <w:r w:rsidR="00345CB2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5CB2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Жолдыбаевна</w:t>
            </w:r>
            <w:proofErr w:type="spellEnd"/>
          </w:p>
        </w:tc>
      </w:tr>
      <w:tr w:rsidR="00D30220" w:rsidRPr="00BA161A" w:rsidTr="00D30220">
        <w:trPr>
          <w:cantSplit/>
          <w:trHeight w:val="412"/>
        </w:trPr>
        <w:tc>
          <w:tcPr>
            <w:tcW w:w="1463" w:type="pct"/>
            <w:gridSpan w:val="3"/>
          </w:tcPr>
          <w:p w:rsidR="001B1B18" w:rsidRPr="00BA161A" w:rsidRDefault="001B1B18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Класс</w:t>
            </w: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: </w:t>
            </w:r>
            <w:r w:rsidR="00153ACD"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083" w:type="pct"/>
            <w:gridSpan w:val="2"/>
          </w:tcPr>
          <w:p w:rsidR="001B1B18" w:rsidRPr="00BA161A" w:rsidRDefault="001B1B18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Количество присутствующих</w:t>
            </w: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454" w:type="pct"/>
            <w:gridSpan w:val="2"/>
          </w:tcPr>
          <w:p w:rsidR="001B1B18" w:rsidRPr="00BA161A" w:rsidRDefault="001B1B18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отсутствующих</w:t>
            </w: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:</w:t>
            </w:r>
          </w:p>
        </w:tc>
      </w:tr>
      <w:tr w:rsidR="001B1B18" w:rsidRPr="00BA161A" w:rsidTr="00D30220">
        <w:trPr>
          <w:cantSplit/>
          <w:trHeight w:val="412"/>
        </w:trPr>
        <w:tc>
          <w:tcPr>
            <w:tcW w:w="1463" w:type="pct"/>
            <w:gridSpan w:val="3"/>
          </w:tcPr>
          <w:p w:rsidR="001B1B18" w:rsidRPr="00BA161A" w:rsidRDefault="001B1B18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537" w:type="pct"/>
            <w:gridSpan w:val="4"/>
          </w:tcPr>
          <w:p w:rsidR="001B1B18" w:rsidRPr="00BA161A" w:rsidRDefault="00153ACD" w:rsidP="00322F82">
            <w:pPr>
              <w:pStyle w:val="AssignmentTemplate"/>
              <w:spacing w:before="0" w:after="0"/>
              <w:outlineLvl w:val="2"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val="ru-RU"/>
              </w:rPr>
            </w:pPr>
            <w:proofErr w:type="spellStart"/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u w:val="single"/>
                <w:lang w:eastAsia="en-GB"/>
              </w:rPr>
              <w:t>Звуки</w:t>
            </w:r>
            <w:proofErr w:type="spellEnd"/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u w:val="single"/>
                <w:lang w:eastAsia="en-GB"/>
              </w:rPr>
              <w:t xml:space="preserve"> в </w:t>
            </w:r>
            <w:proofErr w:type="spellStart"/>
            <w:r w:rsidRPr="00BA161A">
              <w:rPr>
                <w:rFonts w:asciiTheme="majorBidi" w:hAnsiTheme="majorBidi" w:cstheme="majorBidi"/>
                <w:b w:val="0"/>
                <w:bCs/>
                <w:sz w:val="24"/>
                <w:szCs w:val="24"/>
                <w:u w:val="single"/>
                <w:lang w:eastAsia="en-GB"/>
              </w:rPr>
              <w:t>презентации</w:t>
            </w:r>
            <w:proofErr w:type="spellEnd"/>
          </w:p>
        </w:tc>
      </w:tr>
      <w:tr w:rsidR="001B1B18" w:rsidRPr="00345CB2" w:rsidTr="00D30220">
        <w:trPr>
          <w:cantSplit/>
        </w:trPr>
        <w:tc>
          <w:tcPr>
            <w:tcW w:w="1463" w:type="pct"/>
            <w:gridSpan w:val="3"/>
          </w:tcPr>
          <w:p w:rsidR="001B1B18" w:rsidRPr="00BA161A" w:rsidRDefault="001B1B18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537" w:type="pct"/>
            <w:gridSpan w:val="4"/>
          </w:tcPr>
          <w:p w:rsidR="00781B48" w:rsidRPr="00E15690" w:rsidRDefault="00781B48" w:rsidP="00781B48">
            <w:pPr>
              <w:pStyle w:val="Tabletext"/>
              <w:keepNext/>
              <w:keepLines/>
              <w:spacing w:before="0" w:after="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/>
              </w:rPr>
            </w:pPr>
            <w:r w:rsidRPr="00E1569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/>
              </w:rPr>
              <w:t>4.2.4.2 использовать фотографии, звуки и видео при создании презентации;</w:t>
            </w:r>
          </w:p>
          <w:p w:rsidR="001B1B18" w:rsidRPr="00BA161A" w:rsidRDefault="00781B48" w:rsidP="00781B48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E15690">
              <w:rPr>
                <w:rFonts w:ascii="Times New Roman" w:eastAsiaTheme="minorHAnsi" w:hAnsi="Times New Roman"/>
                <w:bCs/>
                <w:sz w:val="24"/>
                <w:lang w:val="ru-RU"/>
              </w:rPr>
              <w:t>4.2.3.3 вставлять звук и видео в презентацию</w:t>
            </w:r>
            <w:r>
              <w:rPr>
                <w:rFonts w:ascii="Times New Roman" w:eastAsiaTheme="minorHAnsi" w:hAnsi="Times New Roman"/>
                <w:bCs/>
                <w:sz w:val="24"/>
                <w:lang w:val="ru-RU"/>
              </w:rPr>
              <w:t>.</w:t>
            </w:r>
          </w:p>
        </w:tc>
      </w:tr>
      <w:tr w:rsidR="001B1B18" w:rsidRPr="00345CB2" w:rsidTr="00D30220">
        <w:trPr>
          <w:cantSplit/>
          <w:trHeight w:val="603"/>
        </w:trPr>
        <w:tc>
          <w:tcPr>
            <w:tcW w:w="1463" w:type="pct"/>
            <w:gridSpan w:val="3"/>
          </w:tcPr>
          <w:p w:rsidR="001B1B18" w:rsidRPr="00BA161A" w:rsidRDefault="001B1B18" w:rsidP="00322F82">
            <w:pPr>
              <w:spacing w:line="240" w:lineRule="auto"/>
              <w:ind w:left="-468" w:firstLine="468"/>
              <w:rPr>
                <w:rFonts w:asciiTheme="majorBidi" w:hAnsiTheme="majorBidi" w:cstheme="majorBidi"/>
                <w:bCs/>
                <w:sz w:val="24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Цели урока</w:t>
            </w:r>
          </w:p>
        </w:tc>
        <w:tc>
          <w:tcPr>
            <w:tcW w:w="3537" w:type="pct"/>
            <w:gridSpan w:val="4"/>
          </w:tcPr>
          <w:p w:rsidR="00401493" w:rsidRPr="00BA161A" w:rsidRDefault="00153A47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shd w:val="clear" w:color="auto" w:fill="FFFFFF"/>
                <w:lang w:val="ru-RU"/>
              </w:rPr>
              <w:t xml:space="preserve">формировать у учащихся умения вставлять в документ </w:t>
            </w: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рисунки, декоративный текст (</w:t>
            </w:r>
            <w:r w:rsidRPr="00BA161A">
              <w:rPr>
                <w:rFonts w:asciiTheme="majorBidi" w:hAnsiTheme="majorBidi" w:cstheme="majorBidi"/>
                <w:bCs/>
                <w:sz w:val="24"/>
                <w:lang w:val="en-US"/>
              </w:rPr>
              <w:t>WordArt</w:t>
            </w: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) и настраивать анимацию объектов в презентации</w:t>
            </w:r>
          </w:p>
        </w:tc>
      </w:tr>
      <w:tr w:rsidR="00A812E2" w:rsidRPr="00BA161A" w:rsidTr="00D30220">
        <w:trPr>
          <w:cantSplit/>
          <w:trHeight w:val="603"/>
        </w:trPr>
        <w:tc>
          <w:tcPr>
            <w:tcW w:w="1463" w:type="pct"/>
            <w:gridSpan w:val="3"/>
          </w:tcPr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Критерии успеха</w:t>
            </w:r>
          </w:p>
        </w:tc>
        <w:tc>
          <w:tcPr>
            <w:tcW w:w="3537" w:type="pct"/>
            <w:gridSpan w:val="4"/>
          </w:tcPr>
          <w:p w:rsidR="00153ACD" w:rsidRPr="00BA161A" w:rsidRDefault="00153ACD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внедрять на слайд объекты (звук, декоративный текст)</w:t>
            </w:r>
          </w:p>
          <w:p w:rsidR="00A812E2" w:rsidRPr="00BA161A" w:rsidRDefault="00153ACD" w:rsidP="00322F82">
            <w:pPr>
              <w:spacing w:line="240" w:lineRule="auto"/>
              <w:jc w:val="both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настраивать анимацию звука </w:t>
            </w:r>
          </w:p>
        </w:tc>
      </w:tr>
      <w:tr w:rsidR="00A812E2" w:rsidRPr="00BA161A" w:rsidTr="00D30220">
        <w:trPr>
          <w:cantSplit/>
          <w:trHeight w:val="603"/>
        </w:trPr>
        <w:tc>
          <w:tcPr>
            <w:tcW w:w="1463" w:type="pct"/>
            <w:gridSpan w:val="3"/>
          </w:tcPr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Языковые цели</w:t>
            </w:r>
          </w:p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</w:tc>
        <w:tc>
          <w:tcPr>
            <w:tcW w:w="3537" w:type="pct"/>
            <w:gridSpan w:val="4"/>
          </w:tcPr>
          <w:p w:rsidR="00153A47" w:rsidRPr="00BA161A" w:rsidRDefault="00153A47" w:rsidP="00322F82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sz w:val="24"/>
                <w:lang w:val="ru-RU"/>
              </w:rPr>
            </w:pPr>
            <w:r w:rsidRPr="00BA161A">
              <w:rPr>
                <w:rStyle w:val="hps"/>
                <w:rFonts w:asciiTheme="majorBidi" w:hAnsiTheme="majorBidi" w:cstheme="majorBidi"/>
                <w:b/>
                <w:sz w:val="24"/>
                <w:lang w:val="ru-RU"/>
              </w:rPr>
              <w:t xml:space="preserve">Лексика и терминология, </w:t>
            </w:r>
            <w:proofErr w:type="gramStart"/>
            <w:r w:rsidRPr="00BA161A">
              <w:rPr>
                <w:rStyle w:val="hps"/>
                <w:rFonts w:asciiTheme="majorBidi" w:hAnsiTheme="majorBidi" w:cstheme="majorBidi"/>
                <w:b/>
                <w:sz w:val="24"/>
                <w:lang w:val="ru-RU"/>
              </w:rPr>
              <w:t>специфичные</w:t>
            </w:r>
            <w:proofErr w:type="gramEnd"/>
            <w:r w:rsidRPr="00BA161A">
              <w:rPr>
                <w:rStyle w:val="hps"/>
                <w:rFonts w:asciiTheme="majorBidi" w:hAnsiTheme="majorBidi" w:cstheme="majorBidi"/>
                <w:b/>
                <w:sz w:val="24"/>
                <w:lang w:val="ru-RU"/>
              </w:rPr>
              <w:t xml:space="preserve"> для предмета:</w:t>
            </w:r>
          </w:p>
          <w:p w:rsidR="00153A47" w:rsidRPr="00BA161A" w:rsidRDefault="0083285D" w:rsidP="0083285D">
            <w:pPr>
              <w:widowControl/>
              <w:spacing w:line="240" w:lineRule="auto"/>
              <w:rPr>
                <w:rStyle w:val="af"/>
                <w:rFonts w:asciiTheme="majorBidi" w:eastAsiaTheme="majorEastAsia" w:hAnsiTheme="majorBidi" w:cstheme="majorBidi"/>
                <w:bCs/>
                <w:i w:val="0"/>
                <w:iCs w:val="0"/>
                <w:sz w:val="24"/>
                <w:lang w:val="ru-RU"/>
              </w:rPr>
            </w:pPr>
            <w:r>
              <w:rPr>
                <w:rStyle w:val="af"/>
                <w:rFonts w:asciiTheme="majorBidi" w:eastAsiaTheme="majorEastAsia" w:hAnsiTheme="majorBidi" w:cstheme="majorBidi"/>
                <w:bCs/>
                <w:i w:val="0"/>
                <w:iCs w:val="0"/>
                <w:sz w:val="24"/>
                <w:lang w:val="ru-RU"/>
              </w:rPr>
              <w:t>мультимедиа, клипы мультимедиа</w:t>
            </w:r>
          </w:p>
          <w:p w:rsidR="00153A47" w:rsidRPr="00BA161A" w:rsidRDefault="00153A47" w:rsidP="00322F82">
            <w:pPr>
              <w:widowControl/>
              <w:spacing w:line="240" w:lineRule="auto"/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</w:pPr>
            <w:r w:rsidRPr="00BA161A">
              <w:rPr>
                <w:rStyle w:val="af"/>
                <w:rFonts w:asciiTheme="majorBidi" w:eastAsiaTheme="majorEastAsia" w:hAnsiTheme="majorBidi" w:cstheme="majorBidi"/>
                <w:b/>
                <w:i w:val="0"/>
                <w:iCs w:val="0"/>
                <w:sz w:val="24"/>
                <w:lang w:val="ru-RU"/>
              </w:rPr>
              <w:t>Для развития академического языка можно использовать набор фраз</w:t>
            </w: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:</w:t>
            </w:r>
          </w:p>
          <w:p w:rsidR="00153ACD" w:rsidRPr="00BA161A" w:rsidRDefault="00153ACD" w:rsidP="00322F82">
            <w:pPr>
              <w:widowControl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  <w:t xml:space="preserve">Из каких </w:t>
            </w:r>
            <w:proofErr w:type="gramStart"/>
            <w:r w:rsidRPr="00BA161A"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  <w:t>источников</w:t>
            </w:r>
            <w:proofErr w:type="gramEnd"/>
            <w:r w:rsidR="00B727CB"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  <w:t xml:space="preserve"> </w:t>
            </w:r>
            <w:r w:rsidRPr="00BA161A"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  <w:t>/</w:t>
            </w:r>
            <w:r w:rsidR="00B727CB"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  <w:t xml:space="preserve"> </w:t>
            </w:r>
            <w:r w:rsidRPr="00BA161A"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  <w:t>с каких устройств можно получить звук для презентации?</w:t>
            </w:r>
          </w:p>
          <w:p w:rsidR="00153ACD" w:rsidRPr="00BA161A" w:rsidRDefault="00153ACD" w:rsidP="00322F82">
            <w:pPr>
              <w:widowControl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color w:val="000000"/>
                <w:sz w:val="24"/>
                <w:lang w:val="ru-RU"/>
              </w:rPr>
              <w:t>Нужны ли звуки перехода между слайдами?</w:t>
            </w:r>
          </w:p>
          <w:p w:rsidR="00A812E2" w:rsidRPr="00BA161A" w:rsidRDefault="00153ACD" w:rsidP="00322F82">
            <w:pPr>
              <w:widowControl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asciiTheme="majorBidi" w:hAnsiTheme="majorBidi" w:cstheme="majorBidi"/>
                <w:bCs/>
                <w:color w:val="333333"/>
                <w:sz w:val="24"/>
                <w:lang w:val="ru-RU"/>
              </w:rPr>
            </w:pPr>
            <w:proofErr w:type="spellStart"/>
            <w:r w:rsidRPr="00BA161A">
              <w:rPr>
                <w:rFonts w:asciiTheme="majorBidi" w:hAnsiTheme="majorBidi" w:cstheme="majorBidi"/>
                <w:bCs/>
                <w:color w:val="000000"/>
                <w:sz w:val="24"/>
              </w:rPr>
              <w:t>Для</w:t>
            </w:r>
            <w:proofErr w:type="spellEnd"/>
            <w:r w:rsidRPr="00BA161A">
              <w:rPr>
                <w:rFonts w:asciiTheme="majorBidi" w:hAnsiTheme="majorBidi" w:cstheme="majorBidi"/>
                <w:bCs/>
                <w:color w:val="000000"/>
                <w:sz w:val="24"/>
              </w:rPr>
              <w:t xml:space="preserve"> настройки продолжительности </w:t>
            </w:r>
            <w:proofErr w:type="spellStart"/>
            <w:r w:rsidRPr="00BA161A">
              <w:rPr>
                <w:rFonts w:asciiTheme="majorBidi" w:hAnsiTheme="majorBidi" w:cstheme="majorBidi"/>
                <w:bCs/>
                <w:color w:val="000000"/>
                <w:sz w:val="24"/>
              </w:rPr>
              <w:t>звука</w:t>
            </w:r>
            <w:proofErr w:type="spellEnd"/>
            <w:r w:rsidRPr="00BA161A">
              <w:rPr>
                <w:rFonts w:asciiTheme="majorBidi" w:hAnsiTheme="majorBidi" w:cstheme="majorBidi"/>
                <w:bCs/>
                <w:color w:val="000000"/>
                <w:sz w:val="24"/>
              </w:rPr>
              <w:t xml:space="preserve"> …</w:t>
            </w:r>
          </w:p>
        </w:tc>
      </w:tr>
      <w:tr w:rsidR="00A812E2" w:rsidRPr="00BA161A" w:rsidTr="00D30220">
        <w:trPr>
          <w:cantSplit/>
          <w:trHeight w:val="603"/>
        </w:trPr>
        <w:tc>
          <w:tcPr>
            <w:tcW w:w="1463" w:type="pct"/>
            <w:gridSpan w:val="3"/>
          </w:tcPr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Привитие ценностей </w:t>
            </w:r>
          </w:p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</w:tc>
        <w:tc>
          <w:tcPr>
            <w:tcW w:w="3537" w:type="pct"/>
            <w:gridSpan w:val="4"/>
          </w:tcPr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Бережное отношение к оборудованию и компьютерам. Уважение </w:t>
            </w:r>
            <w:proofErr w:type="gramStart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к</w:t>
            </w:r>
            <w:proofErr w:type="gramEnd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 </w:t>
            </w:r>
            <w:proofErr w:type="gramStart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друг</w:t>
            </w:r>
            <w:proofErr w:type="gramEnd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 другу во время совместной и групповой работы. Прозрачность. Академическая честность при индивидуальной работе.</w:t>
            </w:r>
          </w:p>
        </w:tc>
      </w:tr>
      <w:tr w:rsidR="00A812E2" w:rsidRPr="00345CB2" w:rsidTr="00D30220">
        <w:trPr>
          <w:cantSplit/>
          <w:trHeight w:val="565"/>
        </w:trPr>
        <w:tc>
          <w:tcPr>
            <w:tcW w:w="1463" w:type="pct"/>
            <w:gridSpan w:val="3"/>
          </w:tcPr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proofErr w:type="spellStart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Межпредметные</w:t>
            </w:r>
            <w:proofErr w:type="spellEnd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 связи</w:t>
            </w:r>
          </w:p>
        </w:tc>
        <w:tc>
          <w:tcPr>
            <w:tcW w:w="3537" w:type="pct"/>
            <w:gridSpan w:val="4"/>
          </w:tcPr>
          <w:p w:rsidR="00A812E2" w:rsidRPr="00BA161A" w:rsidRDefault="00153ACD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Раздел относится к сквозной теме 4 класса «Охрана окружающей среды»</w:t>
            </w:r>
            <w:r w:rsidR="00B727CB">
              <w:rPr>
                <w:rFonts w:asciiTheme="majorBidi" w:hAnsiTheme="majorBidi" w:cstheme="majorBidi"/>
                <w:bCs/>
                <w:sz w:val="24"/>
                <w:lang w:val="ru-RU"/>
              </w:rPr>
              <w:t>.</w:t>
            </w:r>
          </w:p>
        </w:tc>
      </w:tr>
      <w:tr w:rsidR="00A812E2" w:rsidRPr="00345CB2" w:rsidTr="00D30220">
        <w:trPr>
          <w:cantSplit/>
        </w:trPr>
        <w:tc>
          <w:tcPr>
            <w:tcW w:w="1463" w:type="pct"/>
            <w:gridSpan w:val="3"/>
          </w:tcPr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</w:rPr>
            </w:pPr>
            <w:proofErr w:type="spellStart"/>
            <w:r w:rsidRPr="00BA161A">
              <w:rPr>
                <w:rFonts w:asciiTheme="majorBidi" w:hAnsiTheme="majorBidi" w:cstheme="majorBidi"/>
                <w:bCs/>
                <w:sz w:val="24"/>
              </w:rPr>
              <w:t>Предварительные</w:t>
            </w:r>
            <w:proofErr w:type="spellEnd"/>
            <w:r w:rsidRPr="00BA161A">
              <w:rPr>
                <w:rFonts w:asciiTheme="majorBidi" w:hAnsiTheme="majorBidi" w:cstheme="majorBidi"/>
                <w:bCs/>
                <w:sz w:val="24"/>
              </w:rPr>
              <w:t xml:space="preserve"> </w:t>
            </w:r>
            <w:proofErr w:type="spellStart"/>
            <w:r w:rsidRPr="00BA161A">
              <w:rPr>
                <w:rFonts w:asciiTheme="majorBidi" w:hAnsiTheme="majorBidi" w:cstheme="majorBidi"/>
                <w:bCs/>
                <w:sz w:val="24"/>
              </w:rPr>
              <w:t>знания</w:t>
            </w:r>
            <w:proofErr w:type="spellEnd"/>
          </w:p>
          <w:p w:rsidR="00A812E2" w:rsidRPr="00BA161A" w:rsidRDefault="00A812E2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</w:tc>
        <w:tc>
          <w:tcPr>
            <w:tcW w:w="3537" w:type="pct"/>
            <w:gridSpan w:val="4"/>
          </w:tcPr>
          <w:p w:rsidR="00A812E2" w:rsidRPr="00BA161A" w:rsidRDefault="00153ACD" w:rsidP="00322F82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Учащиеся умеют работать с прикладными программами для обработки текста, презентаций, видео; умеют открывать, редактировать и сохранять свои работы; знакомы с работой браузера и поисковыми системами.</w:t>
            </w:r>
          </w:p>
        </w:tc>
      </w:tr>
      <w:tr w:rsidR="00A812E2" w:rsidRPr="00BA161A" w:rsidTr="008925E2">
        <w:trPr>
          <w:trHeight w:val="564"/>
        </w:trPr>
        <w:tc>
          <w:tcPr>
            <w:tcW w:w="5000" w:type="pct"/>
            <w:gridSpan w:val="7"/>
            <w:vAlign w:val="center"/>
          </w:tcPr>
          <w:p w:rsidR="00A812E2" w:rsidRPr="00443897" w:rsidRDefault="00A812E2" w:rsidP="00443897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</w:pPr>
            <w:r w:rsidRPr="00443897"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  <w:t>Ход урока</w:t>
            </w:r>
          </w:p>
        </w:tc>
      </w:tr>
      <w:tr w:rsidR="00D30220" w:rsidRPr="00BA161A" w:rsidTr="00C06082">
        <w:trPr>
          <w:trHeight w:val="695"/>
        </w:trPr>
        <w:tc>
          <w:tcPr>
            <w:tcW w:w="1116" w:type="pct"/>
            <w:vAlign w:val="center"/>
          </w:tcPr>
          <w:p w:rsidR="00A812E2" w:rsidRPr="008925E2" w:rsidRDefault="00A812E2" w:rsidP="008925E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</w:pPr>
            <w:r w:rsidRPr="008925E2"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635" w:type="pct"/>
            <w:gridSpan w:val="5"/>
            <w:vAlign w:val="center"/>
          </w:tcPr>
          <w:p w:rsidR="00A812E2" w:rsidRPr="008925E2" w:rsidRDefault="00A812E2" w:rsidP="008925E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</w:pPr>
            <w:r w:rsidRPr="008925E2"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  <w:t>Запланированная деятельность на уроке</w:t>
            </w:r>
          </w:p>
        </w:tc>
        <w:tc>
          <w:tcPr>
            <w:tcW w:w="1249" w:type="pct"/>
            <w:vAlign w:val="center"/>
          </w:tcPr>
          <w:p w:rsidR="00A812E2" w:rsidRPr="008925E2" w:rsidRDefault="00A812E2" w:rsidP="008925E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</w:pPr>
            <w:r w:rsidRPr="008925E2">
              <w:rPr>
                <w:rFonts w:asciiTheme="majorBidi" w:hAnsiTheme="majorBidi" w:cstheme="majorBidi"/>
                <w:b/>
                <w:bCs/>
                <w:sz w:val="24"/>
                <w:lang w:val="ru-RU"/>
              </w:rPr>
              <w:t>Ресурсы</w:t>
            </w:r>
          </w:p>
        </w:tc>
      </w:tr>
      <w:tr w:rsidR="00D30220" w:rsidRPr="00345CB2" w:rsidTr="00C06082">
        <w:trPr>
          <w:trHeight w:val="528"/>
        </w:trPr>
        <w:tc>
          <w:tcPr>
            <w:tcW w:w="1116" w:type="pct"/>
          </w:tcPr>
          <w:p w:rsidR="00FD08C3" w:rsidRPr="00D30220" w:rsidRDefault="00F90185" w:rsidP="00D3022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FD08C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D08C3">
              <w:rPr>
                <w:rFonts w:ascii="Times New Roman" w:hAnsi="Times New Roman"/>
                <w:sz w:val="24"/>
              </w:rPr>
              <w:t>мин</w:t>
            </w:r>
            <w:proofErr w:type="spellEnd"/>
            <w:r w:rsidR="00D3022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635" w:type="pct"/>
            <w:gridSpan w:val="5"/>
          </w:tcPr>
          <w:p w:rsidR="00FD08C3" w:rsidRPr="00FD08C3" w:rsidRDefault="00FD08C3" w:rsidP="00CE2708">
            <w:pPr>
              <w:spacing w:after="240" w:line="240" w:lineRule="auto"/>
              <w:contextualSpacing/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</w:pPr>
            <w:r w:rsidRPr="00FD08C3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>Приветствие, настрой</w:t>
            </w:r>
            <w:r w:rsidR="00CE689C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 xml:space="preserve"> (игра-разминка «</w:t>
            </w:r>
            <w:proofErr w:type="spellStart"/>
            <w:r w:rsidR="00CE689C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>Хоррошее</w:t>
            </w:r>
            <w:proofErr w:type="spellEnd"/>
            <w:r w:rsidR="00CE689C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 xml:space="preserve"> настроение»)</w:t>
            </w:r>
            <w:r w:rsidRPr="00FD08C3">
              <w:rPr>
                <w:rFonts w:ascii="Times New Roman" w:hAnsi="Times New Roman"/>
                <w:bCs/>
                <w:iCs/>
                <w:sz w:val="24"/>
                <w:lang w:val="ru-RU" w:eastAsia="en-GB"/>
              </w:rPr>
              <w:t xml:space="preserve">, целеполагание, отметка отсутствующих. </w:t>
            </w:r>
          </w:p>
        </w:tc>
        <w:tc>
          <w:tcPr>
            <w:tcW w:w="1249" w:type="pct"/>
          </w:tcPr>
          <w:p w:rsidR="00FD08C3" w:rsidRPr="00BA161A" w:rsidRDefault="00CE689C" w:rsidP="00CE689C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4"/>
                <w:lang w:val="ru-RU"/>
              </w:rPr>
              <w:t>Листы оценивания</w:t>
            </w:r>
          </w:p>
        </w:tc>
      </w:tr>
      <w:tr w:rsidR="00D30220" w:rsidRPr="0053465D" w:rsidTr="00C06082">
        <w:trPr>
          <w:trHeight w:val="1587"/>
        </w:trPr>
        <w:tc>
          <w:tcPr>
            <w:tcW w:w="1116" w:type="pct"/>
          </w:tcPr>
          <w:p w:rsidR="00FD08C3" w:rsidRPr="00D30220" w:rsidRDefault="00FD08C3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30220">
              <w:rPr>
                <w:rFonts w:ascii="Times New Roman" w:hAnsi="Times New Roman"/>
                <w:sz w:val="24"/>
                <w:lang w:val="ru-RU"/>
              </w:rPr>
              <w:t>3</w:t>
            </w:r>
            <w:r w:rsidR="00D3022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30220">
              <w:rPr>
                <w:rFonts w:ascii="Times New Roman" w:hAnsi="Times New Roman"/>
                <w:sz w:val="24"/>
                <w:lang w:val="ru-RU"/>
              </w:rPr>
              <w:t>мин</w:t>
            </w:r>
            <w:r w:rsidR="00D3022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30220" w:rsidRDefault="00D30220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90185" w:rsidRPr="00D30220" w:rsidRDefault="00F90185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Pr="00D30220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90185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FF700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  <w:r w:rsidR="00D3022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2917" w:rsidRDefault="006E2917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2917" w:rsidRDefault="006E2917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E2917" w:rsidRDefault="006E2917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D5756" w:rsidRDefault="008D5756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751A42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FF700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D1F5A">
              <w:rPr>
                <w:rFonts w:ascii="Times New Roman" w:hAnsi="Times New Roman"/>
                <w:sz w:val="24"/>
                <w:lang w:val="ru-RU"/>
              </w:rPr>
              <w:t>м</w:t>
            </w:r>
            <w:r w:rsidR="00FF700D">
              <w:rPr>
                <w:rFonts w:ascii="Times New Roman" w:hAnsi="Times New Roman"/>
                <w:sz w:val="24"/>
                <w:lang w:val="ru-RU"/>
              </w:rPr>
              <w:t>ин</w:t>
            </w:r>
            <w:r w:rsidR="000D1F5A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D08C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1F5795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FF700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  <w:r w:rsidR="00C06082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F700D" w:rsidRDefault="00FF700D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53465D" w:rsidRDefault="0053465D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FF700D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F700D" w:rsidRDefault="001930D5" w:rsidP="00FF700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 w:rsidR="00FF700D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FF700D" w:rsidRPr="00FF700D" w:rsidRDefault="00FF700D" w:rsidP="00FF700D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</w:tc>
        <w:tc>
          <w:tcPr>
            <w:tcW w:w="2635" w:type="pct"/>
            <w:gridSpan w:val="5"/>
          </w:tcPr>
          <w:p w:rsidR="00FD08C3" w:rsidRPr="00FD08C3" w:rsidRDefault="00FD08C3" w:rsidP="00F90185">
            <w:pPr>
              <w:pStyle w:val="a9"/>
              <w:spacing w:before="0" w:beforeAutospacing="0" w:after="240" w:afterAutospacing="0"/>
              <w:ind w:left="33"/>
              <w:rPr>
                <w:rFonts w:asciiTheme="majorBidi" w:hAnsiTheme="majorBidi" w:cstheme="majorBidi"/>
                <w:bCs/>
                <w:i/>
                <w:iCs/>
              </w:rPr>
            </w:pPr>
            <w:r w:rsidRPr="00FD08C3">
              <w:rPr>
                <w:bCs/>
                <w:i/>
                <w:iCs/>
              </w:rPr>
              <w:lastRenderedPageBreak/>
              <w:t>Выход на тему.</w:t>
            </w:r>
          </w:p>
          <w:p w:rsidR="00FD08C3" w:rsidRDefault="00FD08C3" w:rsidP="00D30220">
            <w:pPr>
              <w:pStyle w:val="a9"/>
              <w:spacing w:before="0" w:beforeAutospacing="0" w:after="240" w:afterAutospacing="0"/>
              <w:ind w:left="33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 xml:space="preserve">(К, Д) Покажите учащимся несколько изображений, демонстрирующих существующие экологические проблемы (в мире, в Казахстане, в вашем населенном пункте), затем коллаж из этих изображений, видеоряд, видеоряд со звуком. </w:t>
            </w:r>
          </w:p>
          <w:p w:rsidR="00FD08C3" w:rsidRPr="00FD08C3" w:rsidRDefault="00FD08C3" w:rsidP="000119A5">
            <w:pPr>
              <w:pStyle w:val="a9"/>
              <w:spacing w:before="0" w:beforeAutospacing="0" w:after="0" w:afterAutospacing="0"/>
              <w:ind w:left="33"/>
              <w:rPr>
                <w:rFonts w:asciiTheme="majorBidi" w:hAnsiTheme="majorBidi" w:cstheme="majorBidi"/>
                <w:bCs/>
                <w:i/>
                <w:iCs/>
              </w:rPr>
            </w:pPr>
            <w:r w:rsidRPr="00FD08C3">
              <w:rPr>
                <w:rFonts w:asciiTheme="majorBidi" w:hAnsiTheme="majorBidi" w:cstheme="majorBidi"/>
                <w:bCs/>
                <w:i/>
                <w:iCs/>
              </w:rPr>
              <w:t>Обсуждение.</w:t>
            </w:r>
          </w:p>
          <w:p w:rsidR="00FD08C3" w:rsidRPr="00BA161A" w:rsidRDefault="00FD08C3" w:rsidP="00F90185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(К) Попросите учащихся высказаться, какой из видов представления инф</w:t>
            </w:r>
            <w:r w:rsidR="00B02D0F">
              <w:rPr>
                <w:rFonts w:asciiTheme="majorBidi" w:hAnsiTheme="majorBidi" w:cstheme="majorBidi"/>
                <w:bCs/>
                <w:sz w:val="24"/>
                <w:lang w:val="ru-RU"/>
              </w:rPr>
              <w:t>ормации более наглядный и эффективный</w:t>
            </w: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. </w:t>
            </w:r>
          </w:p>
          <w:p w:rsidR="00FD08C3" w:rsidRPr="00FD08C3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4"/>
                <w:lang w:val="ru-RU"/>
              </w:rPr>
            </w:pPr>
            <w:r w:rsidRPr="00FD08C3">
              <w:rPr>
                <w:rFonts w:asciiTheme="majorBidi" w:hAnsiTheme="majorBidi" w:cstheme="majorBidi"/>
                <w:bCs/>
                <w:i/>
                <w:iCs/>
                <w:sz w:val="24"/>
                <w:lang w:val="ru-RU"/>
              </w:rPr>
              <w:lastRenderedPageBreak/>
              <w:t>Групповая работа.</w:t>
            </w:r>
          </w:p>
          <w:p w:rsidR="00FD08C3" w:rsidRPr="00BA161A" w:rsidRDefault="00FD08C3" w:rsidP="00FD08C3">
            <w:pPr>
              <w:pStyle w:val="a9"/>
              <w:spacing w:before="0" w:beforeAutospacing="0" w:after="0" w:afterAutospacing="0"/>
              <w:ind w:left="33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 xml:space="preserve">(К, Г) Разделите учащихся на группы. </w:t>
            </w:r>
            <w:r w:rsidR="000119A5">
              <w:rPr>
                <w:rFonts w:asciiTheme="majorBidi" w:hAnsiTheme="majorBidi" w:cstheme="majorBidi"/>
                <w:bCs/>
              </w:rPr>
              <w:t xml:space="preserve">Деление на группы организовать с помощью разрезанных рисунков. </w:t>
            </w:r>
            <w:r w:rsidR="008D5756">
              <w:rPr>
                <w:rFonts w:asciiTheme="majorBidi" w:hAnsiTheme="majorBidi" w:cstheme="majorBidi"/>
                <w:bCs/>
              </w:rPr>
              <w:t xml:space="preserve">Лидерам групп даются листы оценивания учащихся. </w:t>
            </w:r>
            <w:r w:rsidRPr="00BA161A">
              <w:rPr>
                <w:rFonts w:asciiTheme="majorBidi" w:hAnsiTheme="majorBidi" w:cstheme="majorBidi"/>
                <w:bCs/>
              </w:rPr>
              <w:t>Предложите каждой из групп выбрать одну из экологических проблем для проведения исследования.</w:t>
            </w:r>
          </w:p>
          <w:p w:rsidR="00FD08C3" w:rsidRDefault="00DA59B0" w:rsidP="006E2917">
            <w:pPr>
              <w:pStyle w:val="a9"/>
              <w:spacing w:before="0" w:beforeAutospacing="0" w:after="240" w:afterAutospacing="0"/>
              <w:ind w:left="33"/>
              <w:rPr>
                <w:rFonts w:asciiTheme="majorBidi" w:hAnsiTheme="majorBidi" w:cstheme="majorBidi"/>
                <w:bCs/>
              </w:rPr>
            </w:pPr>
            <w:r>
              <w:rPr>
                <w:bCs/>
              </w:rPr>
              <w:t xml:space="preserve">Проверка </w:t>
            </w:r>
            <w:r w:rsidRPr="00CC2334">
              <w:rPr>
                <w:bCs/>
              </w:rPr>
              <w:t>опережающего домашнего задания</w:t>
            </w:r>
            <w:r w:rsidRPr="00BA161A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>(</w:t>
            </w:r>
            <w:r w:rsidR="00FD08C3" w:rsidRPr="00BA161A">
              <w:rPr>
                <w:rFonts w:asciiTheme="majorBidi" w:hAnsiTheme="majorBidi" w:cstheme="majorBidi"/>
                <w:bCs/>
              </w:rPr>
              <w:t>учащи</w:t>
            </w:r>
            <w:r>
              <w:rPr>
                <w:rFonts w:asciiTheme="majorBidi" w:hAnsiTheme="majorBidi" w:cstheme="majorBidi"/>
                <w:bCs/>
              </w:rPr>
              <w:t>е</w:t>
            </w:r>
            <w:r w:rsidR="00FD08C3" w:rsidRPr="00BA161A">
              <w:rPr>
                <w:rFonts w:asciiTheme="majorBidi" w:hAnsiTheme="majorBidi" w:cstheme="majorBidi"/>
                <w:bCs/>
              </w:rPr>
              <w:t>ся использова</w:t>
            </w:r>
            <w:r w:rsidR="000D1F5A">
              <w:rPr>
                <w:rFonts w:asciiTheme="majorBidi" w:hAnsiTheme="majorBidi" w:cstheme="majorBidi"/>
                <w:bCs/>
              </w:rPr>
              <w:t>ли</w:t>
            </w:r>
            <w:r w:rsidR="00FD08C3" w:rsidRPr="00BA161A">
              <w:rPr>
                <w:rFonts w:asciiTheme="majorBidi" w:hAnsiTheme="majorBidi" w:cstheme="majorBidi"/>
                <w:bCs/>
              </w:rPr>
              <w:t xml:space="preserve"> ресурсы сети Интернет для</w:t>
            </w:r>
            <w:r>
              <w:rPr>
                <w:rFonts w:asciiTheme="majorBidi" w:hAnsiTheme="majorBidi" w:cstheme="majorBidi"/>
                <w:bCs/>
              </w:rPr>
              <w:t xml:space="preserve"> исследования выбранной проблем)</w:t>
            </w:r>
            <w:r w:rsidR="00FD08C3" w:rsidRPr="00BA161A">
              <w:rPr>
                <w:rFonts w:asciiTheme="majorBidi" w:hAnsiTheme="majorBidi" w:cstheme="majorBidi"/>
                <w:bCs/>
              </w:rPr>
              <w:t>.</w:t>
            </w:r>
          </w:p>
          <w:p w:rsidR="00FD08C3" w:rsidRDefault="00FD08C3" w:rsidP="00FD08C3">
            <w:pPr>
              <w:pStyle w:val="a9"/>
              <w:spacing w:before="0" w:beforeAutospacing="0" w:after="0" w:afterAutospacing="0"/>
              <w:ind w:left="33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>(К) Обсудите с учащимися критерии оценивания их проекта и презентации.</w:t>
            </w:r>
          </w:p>
          <w:p w:rsidR="006D2B2A" w:rsidRDefault="006D2B2A" w:rsidP="006D2B2A">
            <w:pPr>
              <w:pStyle w:val="a9"/>
              <w:spacing w:before="0" w:beforeAutospacing="0" w:after="0" w:afterAutospacing="0"/>
              <w:ind w:left="33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Примерные критерии оценивания:</w:t>
            </w:r>
          </w:p>
          <w:p w:rsidR="006D2B2A" w:rsidRPr="006D2B2A" w:rsidRDefault="006D2B2A" w:rsidP="00CE2708">
            <w:pPr>
              <w:pStyle w:val="af0"/>
              <w:numPr>
                <w:ilvl w:val="0"/>
                <w:numId w:val="6"/>
              </w:numPr>
              <w:spacing w:line="240" w:lineRule="auto"/>
              <w:ind w:left="448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6D2B2A">
              <w:rPr>
                <w:rFonts w:asciiTheme="majorBidi" w:hAnsiTheme="majorBidi" w:cstheme="majorBidi"/>
                <w:bCs/>
                <w:sz w:val="24"/>
                <w:lang w:val="ru-RU"/>
              </w:rPr>
              <w:t>внедрять на слайд объекты (звук, декоративный текст)</w:t>
            </w:r>
          </w:p>
          <w:p w:rsidR="006D2B2A" w:rsidRDefault="006D2B2A" w:rsidP="00CE2708">
            <w:pPr>
              <w:pStyle w:val="af0"/>
              <w:numPr>
                <w:ilvl w:val="0"/>
                <w:numId w:val="6"/>
              </w:numPr>
              <w:spacing w:line="240" w:lineRule="auto"/>
              <w:ind w:left="448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6D2B2A">
              <w:rPr>
                <w:rFonts w:asciiTheme="majorBidi" w:hAnsiTheme="majorBidi" w:cstheme="majorBidi"/>
                <w:bCs/>
                <w:sz w:val="24"/>
                <w:lang w:val="ru-RU"/>
              </w:rPr>
              <w:t>настраивать анимацию звука</w:t>
            </w:r>
          </w:p>
          <w:p w:rsidR="006D2B2A" w:rsidRDefault="006D2B2A" w:rsidP="00CE2708">
            <w:pPr>
              <w:pStyle w:val="af0"/>
              <w:numPr>
                <w:ilvl w:val="0"/>
                <w:numId w:val="6"/>
              </w:numPr>
              <w:spacing w:line="240" w:lineRule="auto"/>
              <w:ind w:left="448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презентация содержит </w:t>
            </w:r>
            <w:r w:rsidR="00751A42">
              <w:rPr>
                <w:rFonts w:asciiTheme="majorBidi" w:hAnsiTheme="majorBidi" w:cstheme="majorBidi"/>
                <w:bCs/>
                <w:sz w:val="24"/>
                <w:lang w:val="ru-RU"/>
              </w:rPr>
              <w:t>3</w:t>
            </w:r>
            <w:r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 слайдов </w:t>
            </w:r>
          </w:p>
          <w:p w:rsidR="00FD08C3" w:rsidRDefault="00FD08C3" w:rsidP="00CE2708">
            <w:pPr>
              <w:pStyle w:val="a9"/>
              <w:spacing w:before="0" w:beforeAutospacing="0" w:after="0" w:afterAutospacing="0"/>
              <w:ind w:left="448"/>
              <w:rPr>
                <w:rFonts w:asciiTheme="majorBidi" w:hAnsiTheme="majorBidi" w:cstheme="majorBidi"/>
                <w:bCs/>
              </w:rPr>
            </w:pPr>
          </w:p>
          <w:p w:rsidR="00FD08C3" w:rsidRPr="00FD08C3" w:rsidRDefault="00FD08C3" w:rsidP="00DD4692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4"/>
                <w:lang w:val="ru-RU"/>
              </w:rPr>
            </w:pPr>
            <w:r w:rsidRPr="00FD08C3">
              <w:rPr>
                <w:rFonts w:asciiTheme="majorBidi" w:hAnsiTheme="majorBidi" w:cstheme="majorBidi"/>
                <w:bCs/>
                <w:i/>
                <w:iCs/>
                <w:sz w:val="24"/>
                <w:lang w:val="ru-RU"/>
              </w:rPr>
              <w:t>Самостоятельная работа.</w:t>
            </w:r>
          </w:p>
          <w:p w:rsidR="00FD08C3" w:rsidRPr="00BA161A" w:rsidRDefault="00FD08C3" w:rsidP="00DD4692">
            <w:pPr>
              <w:pStyle w:val="a9"/>
              <w:spacing w:before="0" w:beforeAutospacing="0" w:after="0" w:afterAutospacing="0"/>
              <w:ind w:left="33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 xml:space="preserve">Предложите учащимся выбрать соответствующий дизайн для их презентации, а затем создать основные слайды.  </w:t>
            </w:r>
            <w:r w:rsidR="006D2B2A">
              <w:rPr>
                <w:rFonts w:asciiTheme="majorBidi" w:hAnsiTheme="majorBidi" w:cstheme="majorBidi"/>
                <w:bCs/>
              </w:rPr>
              <w:t>Н</w:t>
            </w:r>
            <w:r w:rsidRPr="00BA161A">
              <w:rPr>
                <w:rFonts w:asciiTheme="majorBidi" w:hAnsiTheme="majorBidi" w:cstheme="majorBidi"/>
                <w:bCs/>
              </w:rPr>
              <w:t>а титульный слайд добавить заголовок в виде декоративного текста.</w:t>
            </w:r>
            <w:r w:rsidR="002E54DD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6D2B2A" w:rsidRDefault="006D2B2A" w:rsidP="00FD08C3">
            <w:pPr>
              <w:pStyle w:val="a9"/>
              <w:spacing w:before="0" w:beforeAutospacing="0" w:after="0" w:afterAutospacing="0"/>
              <w:rPr>
                <w:rFonts w:asciiTheme="majorBidi" w:hAnsiTheme="majorBidi" w:cstheme="majorBidi"/>
                <w:bCs/>
              </w:rPr>
            </w:pPr>
          </w:p>
          <w:p w:rsidR="00FD08C3" w:rsidRPr="00BA161A" w:rsidRDefault="00FD08C3" w:rsidP="006D2B2A">
            <w:pPr>
              <w:pStyle w:val="a9"/>
              <w:spacing w:before="0" w:beforeAutospacing="0" w:after="0" w:afterAutospacing="0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 xml:space="preserve">(Г) </w:t>
            </w:r>
            <w:r w:rsidR="006D2B2A">
              <w:rPr>
                <w:rFonts w:asciiTheme="majorBidi" w:hAnsiTheme="majorBidi" w:cstheme="majorBidi"/>
                <w:bCs/>
              </w:rPr>
              <w:t>Обсудите</w:t>
            </w:r>
            <w:r w:rsidRPr="00BA161A">
              <w:rPr>
                <w:rFonts w:asciiTheme="majorBidi" w:hAnsiTheme="majorBidi" w:cstheme="majorBidi"/>
                <w:bCs/>
              </w:rPr>
              <w:t>:</w:t>
            </w:r>
          </w:p>
          <w:p w:rsidR="00FD08C3" w:rsidRPr="00BA161A" w:rsidRDefault="00FD08C3" w:rsidP="00CE2708">
            <w:pPr>
              <w:pStyle w:val="a9"/>
              <w:numPr>
                <w:ilvl w:val="0"/>
                <w:numId w:val="7"/>
              </w:numPr>
              <w:spacing w:before="0" w:beforeAutospacing="0" w:after="0" w:afterAutospacing="0"/>
              <w:ind w:left="448" w:hanging="200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>Нужны ли звуки для перехода между</w:t>
            </w:r>
            <w:r w:rsidR="00CE2708">
              <w:rPr>
                <w:rFonts w:asciiTheme="majorBidi" w:hAnsiTheme="majorBidi" w:cstheme="majorBidi"/>
                <w:bCs/>
              </w:rPr>
              <w:t xml:space="preserve"> </w:t>
            </w:r>
            <w:r w:rsidRPr="00BA161A">
              <w:rPr>
                <w:rFonts w:asciiTheme="majorBidi" w:hAnsiTheme="majorBidi" w:cstheme="majorBidi"/>
                <w:bCs/>
              </w:rPr>
              <w:t>слайдов?</w:t>
            </w:r>
          </w:p>
          <w:p w:rsidR="00FD08C3" w:rsidRPr="00BA161A" w:rsidRDefault="00FD08C3" w:rsidP="00CE2708">
            <w:pPr>
              <w:pStyle w:val="a9"/>
              <w:numPr>
                <w:ilvl w:val="0"/>
                <w:numId w:val="7"/>
              </w:numPr>
              <w:spacing w:before="0" w:beforeAutospacing="0" w:after="0" w:afterAutospacing="0"/>
              <w:ind w:left="448" w:hanging="200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>Нужно ли звуковое оформление для их презентации?</w:t>
            </w:r>
          </w:p>
          <w:p w:rsidR="00FD08C3" w:rsidRDefault="00FD08C3" w:rsidP="00CE2708">
            <w:pPr>
              <w:pStyle w:val="a9"/>
              <w:numPr>
                <w:ilvl w:val="0"/>
                <w:numId w:val="7"/>
              </w:numPr>
              <w:spacing w:before="0" w:beforeAutospacing="0" w:after="0" w:afterAutospacing="0"/>
              <w:ind w:left="448" w:hanging="200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>Какими способами можно вставить звук?</w:t>
            </w:r>
          </w:p>
          <w:p w:rsidR="006D2B2A" w:rsidRPr="00BA161A" w:rsidRDefault="006D2B2A" w:rsidP="00CE2708">
            <w:pPr>
              <w:pStyle w:val="a9"/>
              <w:spacing w:before="0" w:beforeAutospacing="0" w:after="0" w:afterAutospacing="0"/>
              <w:ind w:left="448"/>
              <w:rPr>
                <w:rFonts w:asciiTheme="majorBidi" w:hAnsiTheme="majorBidi" w:cstheme="majorBidi"/>
                <w:bCs/>
              </w:rPr>
            </w:pPr>
          </w:p>
          <w:p w:rsidR="00FD08C3" w:rsidRPr="00BA161A" w:rsidRDefault="00FD08C3" w:rsidP="002E54DD">
            <w:pPr>
              <w:pStyle w:val="a9"/>
              <w:spacing w:before="0" w:beforeAutospacing="0" w:after="0" w:afterAutospacing="0"/>
              <w:rPr>
                <w:rFonts w:asciiTheme="majorBidi" w:hAnsiTheme="majorBidi" w:cstheme="majorBidi"/>
                <w:bCs/>
              </w:rPr>
            </w:pPr>
            <w:r w:rsidRPr="00BA161A">
              <w:rPr>
                <w:rFonts w:asciiTheme="majorBidi" w:hAnsiTheme="majorBidi" w:cstheme="majorBidi"/>
                <w:bCs/>
              </w:rPr>
              <w:t>(К) Обсудите результаты работы групп.</w:t>
            </w:r>
            <w:r w:rsidR="002E54DD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2E54DD" w:rsidRDefault="002E54DD" w:rsidP="006D2B2A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FD08C3" w:rsidRDefault="00FD08C3" w:rsidP="006D2B2A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(К, Д) Продемонстрируйте учащимся разные способы вставки звука в презентацию, настройку параметров звука.</w:t>
            </w:r>
          </w:p>
          <w:p w:rsidR="002E54DD" w:rsidRDefault="002E54DD" w:rsidP="006D2B2A">
            <w:pPr>
              <w:spacing w:line="240" w:lineRule="auto"/>
              <w:rPr>
                <w:rFonts w:asciiTheme="majorBidi" w:hAnsiTheme="majorBidi" w:cstheme="majorBidi"/>
                <w:bCs/>
                <w:lang w:val="ru-RU"/>
              </w:rPr>
            </w:pPr>
          </w:p>
          <w:p w:rsidR="0020035A" w:rsidRDefault="002E54DD" w:rsidP="006D2B2A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 xml:space="preserve">(И) </w:t>
            </w:r>
            <w:r w:rsidRPr="002E54DD">
              <w:rPr>
                <w:rFonts w:asciiTheme="majorBidi" w:hAnsiTheme="majorBidi" w:cstheme="majorBidi"/>
                <w:bCs/>
                <w:lang w:val="ru-RU"/>
              </w:rPr>
              <w:t>Предложите учащимся добавить в презентацию звуки для перехода между слайдами</w:t>
            </w:r>
          </w:p>
          <w:p w:rsidR="002E54DD" w:rsidRDefault="002E54DD" w:rsidP="006D2B2A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Pr="0020035A" w:rsidRDefault="0020035A" w:rsidP="006D2B2A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u w:val="single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Дополнительное задание на </w:t>
            </w:r>
            <w:r w:rsidRPr="0020035A">
              <w:rPr>
                <w:rFonts w:asciiTheme="majorBidi" w:hAnsiTheme="majorBidi" w:cstheme="majorBidi"/>
                <w:bCs/>
                <w:sz w:val="24"/>
                <w:lang w:val="ru-RU"/>
              </w:rPr>
              <w:t>learningapps.org</w:t>
            </w:r>
          </w:p>
        </w:tc>
        <w:tc>
          <w:tcPr>
            <w:tcW w:w="1249" w:type="pct"/>
          </w:tcPr>
          <w:p w:rsidR="00FD08C3" w:rsidRPr="00BA161A" w:rsidRDefault="00F06AA8" w:rsidP="00FD08C3">
            <w:pPr>
              <w:pStyle w:val="a9"/>
              <w:spacing w:before="0" w:beforeAutospacing="0" w:after="0" w:afterAutospacing="0"/>
              <w:ind w:left="33"/>
              <w:rPr>
                <w:rFonts w:asciiTheme="majorBidi" w:hAnsiTheme="majorBidi" w:cstheme="majorBidi"/>
                <w:bCs/>
              </w:rPr>
            </w:pPr>
            <w:hyperlink r:id="rId8" w:history="1">
              <w:r w:rsidR="00FD08C3" w:rsidRPr="00BA161A">
                <w:rPr>
                  <w:rStyle w:val="aa"/>
                  <w:rFonts w:asciiTheme="majorBidi" w:hAnsiTheme="majorBidi" w:cstheme="majorBidi"/>
                  <w:bCs/>
                </w:rPr>
                <w:t>http://lightsup.ru/zhizn/kladbishhe-korablej-aralskogo-morya.html</w:t>
              </w:r>
            </w:hyperlink>
            <w:r w:rsidR="00FD08C3" w:rsidRPr="00BA161A">
              <w:rPr>
                <w:rFonts w:asciiTheme="majorBidi" w:hAnsiTheme="majorBidi" w:cstheme="majorBidi"/>
                <w:bCs/>
              </w:rPr>
              <w:t xml:space="preserve"> – фото об Арале</w:t>
            </w:r>
          </w:p>
          <w:p w:rsidR="00FD08C3" w:rsidRDefault="00F06AA8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hyperlink r:id="rId9" w:history="1"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https</w:t>
              </w:r>
              <w:r w:rsidR="00FD08C3" w:rsidRPr="00BA161A">
                <w:rPr>
                  <w:rStyle w:val="aa"/>
                  <w:rFonts w:asciiTheme="majorBidi" w:eastAsia="Calibri" w:hAnsiTheme="majorBidi" w:cstheme="majorBidi"/>
                  <w:bCs/>
                  <w:sz w:val="24"/>
                  <w:lang w:val="ru-RU"/>
                </w:rPr>
                <w:t>://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www</w:t>
              </w:r>
              <w:r w:rsidR="00FD08C3" w:rsidRPr="00BA161A">
                <w:rPr>
                  <w:rStyle w:val="aa"/>
                  <w:rFonts w:asciiTheme="majorBidi" w:eastAsia="Calibri" w:hAnsiTheme="majorBidi" w:cstheme="majorBidi"/>
                  <w:bCs/>
                  <w:sz w:val="24"/>
                  <w:lang w:val="ru-RU"/>
                </w:rPr>
                <w:t>.</w:t>
              </w:r>
              <w:proofErr w:type="spellStart"/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youtube</w:t>
              </w:r>
              <w:proofErr w:type="spellEnd"/>
              <w:r w:rsidR="00FD08C3" w:rsidRPr="00BA161A">
                <w:rPr>
                  <w:rStyle w:val="aa"/>
                  <w:rFonts w:asciiTheme="majorBidi" w:eastAsia="Calibri" w:hAnsiTheme="majorBidi" w:cstheme="majorBidi"/>
                  <w:bCs/>
                  <w:sz w:val="24"/>
                  <w:lang w:val="ru-RU"/>
                </w:rPr>
                <w:t>.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com</w:t>
              </w:r>
              <w:r w:rsidR="00FD08C3" w:rsidRPr="00BA161A">
                <w:rPr>
                  <w:rStyle w:val="aa"/>
                  <w:rFonts w:asciiTheme="majorBidi" w:eastAsia="Calibri" w:hAnsiTheme="majorBidi" w:cstheme="majorBidi"/>
                  <w:bCs/>
                  <w:sz w:val="24"/>
                  <w:lang w:val="ru-RU"/>
                </w:rPr>
                <w:t>/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watch</w:t>
              </w:r>
              <w:r w:rsidR="00FD08C3" w:rsidRPr="00BA161A">
                <w:rPr>
                  <w:rStyle w:val="aa"/>
                  <w:rFonts w:asciiTheme="majorBidi" w:eastAsia="Calibri" w:hAnsiTheme="majorBidi" w:cstheme="majorBidi"/>
                  <w:bCs/>
                  <w:sz w:val="24"/>
                  <w:lang w:val="ru-RU"/>
                </w:rPr>
                <w:t>?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v</w:t>
              </w:r>
              <w:r w:rsidR="00FD08C3" w:rsidRPr="00BA161A">
                <w:rPr>
                  <w:rStyle w:val="aa"/>
                  <w:rFonts w:asciiTheme="majorBidi" w:eastAsia="Calibri" w:hAnsiTheme="majorBidi" w:cstheme="majorBidi"/>
                  <w:bCs/>
                  <w:sz w:val="24"/>
                  <w:lang w:val="ru-RU"/>
                </w:rPr>
                <w:t>=</w:t>
              </w:r>
              <w:proofErr w:type="spellStart"/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wNCobLyRM</w:t>
              </w:r>
              <w:proofErr w:type="spellEnd"/>
              <w:r w:rsidR="00FD08C3" w:rsidRPr="00BA161A">
                <w:rPr>
                  <w:rStyle w:val="aa"/>
                  <w:rFonts w:asciiTheme="majorBidi" w:eastAsia="Calibri" w:hAnsiTheme="majorBidi" w:cstheme="majorBidi"/>
                  <w:bCs/>
                  <w:sz w:val="24"/>
                  <w:lang w:val="ru-RU"/>
                </w:rPr>
                <w:t>9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U</w:t>
              </w:r>
            </w:hyperlink>
            <w:r w:rsidR="00FD08C3"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 – видео об Арале</w:t>
            </w:r>
          </w:p>
          <w:p w:rsidR="00FD08C3" w:rsidRDefault="00FD08C3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FD08C3" w:rsidRDefault="00FD08C3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20035A" w:rsidRPr="00BA161A" w:rsidRDefault="0020035A" w:rsidP="00FD08C3">
            <w:pPr>
              <w:spacing w:line="240" w:lineRule="auto"/>
              <w:ind w:left="44" w:firstLine="10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53465D" w:rsidRDefault="0053465D" w:rsidP="00FD08C3">
            <w:pPr>
              <w:spacing w:line="240" w:lineRule="auto"/>
              <w:rPr>
                <w:lang w:val="ru-RU"/>
              </w:rPr>
            </w:pPr>
          </w:p>
          <w:p w:rsidR="00B10ACC" w:rsidRDefault="00B10ACC" w:rsidP="00FD08C3">
            <w:pPr>
              <w:spacing w:line="240" w:lineRule="auto"/>
              <w:rPr>
                <w:lang w:val="ru-RU"/>
              </w:rPr>
            </w:pPr>
          </w:p>
          <w:p w:rsidR="001930D5" w:rsidRDefault="001930D5" w:rsidP="00FD08C3">
            <w:pPr>
              <w:spacing w:line="240" w:lineRule="auto"/>
              <w:rPr>
                <w:lang w:val="ru-RU"/>
              </w:rPr>
            </w:pPr>
          </w:p>
          <w:p w:rsidR="00FD08C3" w:rsidRPr="00BA161A" w:rsidRDefault="00F06AA8" w:rsidP="0053465D">
            <w:pPr>
              <w:spacing w:line="240" w:lineRule="auto"/>
              <w:rPr>
                <w:rFonts w:asciiTheme="majorBidi" w:hAnsiTheme="majorBidi" w:cstheme="majorBidi"/>
                <w:bCs/>
              </w:rPr>
            </w:pPr>
            <w:hyperlink r:id="rId10" w:history="1"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http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  <w:lang w:val="ru-RU"/>
                </w:rPr>
                <w:t>://</w:t>
              </w:r>
              <w:proofErr w:type="spellStart"/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learningapps</w:t>
              </w:r>
              <w:proofErr w:type="spellEnd"/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  <w:lang w:val="ru-RU"/>
                </w:rPr>
                <w:t>.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</w:rPr>
                <w:t>org</w:t>
              </w:r>
              <w:r w:rsidR="00FD08C3" w:rsidRPr="00BA161A">
                <w:rPr>
                  <w:rStyle w:val="aa"/>
                  <w:rFonts w:asciiTheme="majorBidi" w:hAnsiTheme="majorBidi" w:cstheme="majorBidi"/>
                  <w:bCs/>
                  <w:sz w:val="24"/>
                  <w:lang w:val="ru-RU"/>
                </w:rPr>
                <w:t>/2716637</w:t>
              </w:r>
            </w:hyperlink>
            <w:r w:rsidR="00FD08C3"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 - Как мы можем помочь природе. Беседа.</w:t>
            </w:r>
          </w:p>
        </w:tc>
      </w:tr>
      <w:tr w:rsidR="00D30220" w:rsidRPr="00BA161A" w:rsidTr="00C06082">
        <w:trPr>
          <w:trHeight w:val="1587"/>
        </w:trPr>
        <w:tc>
          <w:tcPr>
            <w:tcW w:w="1116" w:type="pct"/>
          </w:tcPr>
          <w:p w:rsidR="00FD08C3" w:rsidRPr="00FF700D" w:rsidRDefault="001F5795" w:rsidP="00FD08C3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2</w:t>
            </w:r>
            <w:r w:rsidR="00C0608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FF700D">
              <w:rPr>
                <w:rFonts w:ascii="Times New Roman" w:hAnsi="Times New Roman"/>
                <w:bCs/>
                <w:sz w:val="24"/>
                <w:lang w:val="ru-RU"/>
              </w:rPr>
              <w:t>мин</w:t>
            </w:r>
            <w:r w:rsidR="00C06082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35" w:type="pct"/>
            <w:gridSpan w:val="5"/>
          </w:tcPr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Рефлексия</w:t>
            </w:r>
          </w:p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В конце урока учащиеся отвечают на вопросы (</w:t>
            </w:r>
            <w:r w:rsidRPr="00BA161A">
              <w:rPr>
                <w:rFonts w:ascii="Times New Roman" w:hAnsi="Times New Roman"/>
                <w:bCs/>
                <w:sz w:val="24"/>
                <w:lang w:val="en-US"/>
              </w:rPr>
              <w:t>Y</w:t>
            </w: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/</w:t>
            </w:r>
            <w:r w:rsidRPr="00BA161A">
              <w:rPr>
                <w:rFonts w:ascii="Times New Roman" w:hAnsi="Times New Roman"/>
                <w:bCs/>
                <w:sz w:val="24"/>
                <w:lang w:val="en-US"/>
              </w:rPr>
              <w:t>N</w:t>
            </w: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):</w:t>
            </w:r>
          </w:p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 xml:space="preserve">- мои знания увеличились </w:t>
            </w:r>
          </w:p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- мне понравились задания на уроке</w:t>
            </w:r>
          </w:p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- цели урока достигли</w:t>
            </w:r>
          </w:p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- я отлично работа</w:t>
            </w:r>
            <w:proofErr w:type="gramStart"/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л(</w:t>
            </w:r>
            <w:proofErr w:type="gramEnd"/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а) на уроке</w:t>
            </w:r>
          </w:p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- тема помогает раскрывать мои возможности</w:t>
            </w:r>
          </w:p>
          <w:p w:rsidR="00736C2B" w:rsidRDefault="00FD08C3" w:rsidP="00736C2B">
            <w:pPr>
              <w:spacing w:after="240"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 xml:space="preserve">(Для проведения анализа деятельности учащихся и учителя на уроке) </w:t>
            </w:r>
            <w:bookmarkStart w:id="3" w:name="_GoBack"/>
            <w:bookmarkEnd w:id="3"/>
          </w:p>
          <w:p w:rsidR="00736C2B" w:rsidRPr="00BA161A" w:rsidRDefault="00736C2B" w:rsidP="00736C2B">
            <w:pPr>
              <w:spacing w:after="240"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249" w:type="pct"/>
          </w:tcPr>
          <w:p w:rsidR="00FD08C3" w:rsidRPr="00C06082" w:rsidRDefault="00C06082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BA161A">
              <w:rPr>
                <w:rFonts w:ascii="Times New Roman" w:hAnsi="Times New Roman"/>
                <w:bCs/>
                <w:sz w:val="24"/>
              </w:rPr>
              <w:t>С</w:t>
            </w:r>
            <w:r w:rsidR="00FD08C3" w:rsidRPr="00BA161A">
              <w:rPr>
                <w:rFonts w:ascii="Times New Roman" w:hAnsi="Times New Roman"/>
                <w:bCs/>
                <w:sz w:val="24"/>
              </w:rPr>
              <w:t>тикеры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</w:tc>
      </w:tr>
      <w:tr w:rsidR="00FD08C3" w:rsidRPr="00345CB2" w:rsidTr="00C06082">
        <w:tc>
          <w:tcPr>
            <w:tcW w:w="1471" w:type="pct"/>
            <w:gridSpan w:val="4"/>
          </w:tcPr>
          <w:p w:rsidR="00FD08C3" w:rsidRPr="00BA161A" w:rsidRDefault="00FD08C3" w:rsidP="00FD08C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proofErr w:type="gramStart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Дифференциация</w:t>
            </w:r>
            <w:proofErr w:type="gramEnd"/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279" w:type="pct"/>
            <w:gridSpan w:val="2"/>
          </w:tcPr>
          <w:p w:rsidR="00FD08C3" w:rsidRPr="00BA161A" w:rsidRDefault="00FD08C3" w:rsidP="00FD08C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249" w:type="pct"/>
          </w:tcPr>
          <w:p w:rsidR="00FD08C3" w:rsidRPr="00BA161A" w:rsidRDefault="00FD08C3" w:rsidP="00FD08C3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4"/>
                <w:highlight w:val="yellow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Здоровье и соблюдение техники безопасности</w:t>
            </w: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br/>
            </w: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br/>
            </w:r>
          </w:p>
        </w:tc>
      </w:tr>
      <w:tr w:rsidR="00FD08C3" w:rsidRPr="00345CB2" w:rsidTr="00C06082">
        <w:trPr>
          <w:trHeight w:val="896"/>
        </w:trPr>
        <w:tc>
          <w:tcPr>
            <w:tcW w:w="1471" w:type="pct"/>
            <w:gridSpan w:val="4"/>
          </w:tcPr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Учащиеся демонстрируют свой опыт при обсуждении, при работе в парах. Для более способных учащихся – дополнительное задание</w:t>
            </w:r>
          </w:p>
        </w:tc>
        <w:tc>
          <w:tcPr>
            <w:tcW w:w="2279" w:type="pct"/>
            <w:gridSpan w:val="2"/>
          </w:tcPr>
          <w:p w:rsidR="00FD08C3" w:rsidRPr="00BA161A" w:rsidRDefault="00FD08C3" w:rsidP="00FD08C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Взамооценивание</w:t>
            </w:r>
            <w:proofErr w:type="spellEnd"/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 xml:space="preserve"> при работе в парах, </w:t>
            </w:r>
            <w:proofErr w:type="spellStart"/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самооценивание</w:t>
            </w:r>
            <w:proofErr w:type="spellEnd"/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, словесное поощрение от учителя</w:t>
            </w:r>
          </w:p>
        </w:tc>
        <w:tc>
          <w:tcPr>
            <w:tcW w:w="1249" w:type="pct"/>
          </w:tcPr>
          <w:p w:rsidR="00FD08C3" w:rsidRPr="00BA161A" w:rsidRDefault="00FD08C3" w:rsidP="001930D5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highlight w:val="yellow"/>
                <w:lang w:val="ru-RU"/>
              </w:rPr>
            </w:pPr>
            <w:r w:rsidRPr="00BA161A">
              <w:rPr>
                <w:rFonts w:ascii="Times New Roman" w:hAnsi="Times New Roman"/>
                <w:bCs/>
                <w:sz w:val="24"/>
                <w:lang w:val="ru-RU"/>
              </w:rPr>
              <w:t>Обсуждение правил техники безопасности, включая правильные упражнения для отдыха во время работы за компьютером.</w:t>
            </w:r>
          </w:p>
        </w:tc>
      </w:tr>
      <w:tr w:rsidR="00FD08C3" w:rsidRPr="00345CB2" w:rsidTr="00D30220">
        <w:trPr>
          <w:cantSplit/>
          <w:trHeight w:val="557"/>
        </w:trPr>
        <w:tc>
          <w:tcPr>
            <w:tcW w:w="1268" w:type="pct"/>
            <w:gridSpan w:val="2"/>
            <w:vMerge w:val="restart"/>
          </w:tcPr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Рефлексия по уроку</w:t>
            </w:r>
          </w:p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Были ли цели урока/цели обучения реалистичными? </w:t>
            </w:r>
          </w:p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Все ли учащиеся достигли ЦО?</w:t>
            </w:r>
          </w:p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Если нет, то почему?</w:t>
            </w:r>
          </w:p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732" w:type="pct"/>
            <w:gridSpan w:val="5"/>
          </w:tcPr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  <w:r w:rsidRPr="00BA161A">
              <w:rPr>
                <w:rFonts w:asciiTheme="majorBidi" w:hAnsiTheme="majorBidi" w:cstheme="majorBidi"/>
                <w:bCs/>
                <w:sz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FD08C3" w:rsidRPr="00345CB2" w:rsidTr="00D30220">
        <w:trPr>
          <w:cantSplit/>
          <w:trHeight w:val="2265"/>
        </w:trPr>
        <w:tc>
          <w:tcPr>
            <w:tcW w:w="1268" w:type="pct"/>
            <w:gridSpan w:val="2"/>
            <w:vMerge/>
          </w:tcPr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</w:tc>
        <w:tc>
          <w:tcPr>
            <w:tcW w:w="3732" w:type="pct"/>
            <w:gridSpan w:val="5"/>
          </w:tcPr>
          <w:p w:rsidR="00FD08C3" w:rsidRPr="00BA161A" w:rsidRDefault="00FD08C3" w:rsidP="00FD08C3">
            <w:pPr>
              <w:spacing w:line="240" w:lineRule="auto"/>
              <w:rPr>
                <w:rFonts w:asciiTheme="majorBidi" w:hAnsiTheme="majorBidi" w:cstheme="majorBidi"/>
                <w:bCs/>
                <w:sz w:val="24"/>
                <w:lang w:val="ru-RU"/>
              </w:rPr>
            </w:pPr>
          </w:p>
        </w:tc>
      </w:tr>
    </w:tbl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401493" w:rsidRPr="00BA161A" w:rsidRDefault="00401493" w:rsidP="00322F82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Theme="majorBidi" w:hAnsiTheme="majorBidi" w:cstheme="majorBidi"/>
          <w:b w:val="0"/>
          <w:bCs/>
          <w:sz w:val="24"/>
          <w:szCs w:val="24"/>
          <w:lang w:val="ru-RU"/>
        </w:rPr>
      </w:pPr>
    </w:p>
    <w:p w:rsidR="00790B86" w:rsidRPr="00BA161A" w:rsidRDefault="00790B86" w:rsidP="00322F82">
      <w:pPr>
        <w:spacing w:line="240" w:lineRule="auto"/>
        <w:rPr>
          <w:rFonts w:asciiTheme="majorBidi" w:hAnsiTheme="majorBidi" w:cstheme="majorBidi"/>
          <w:bCs/>
          <w:sz w:val="24"/>
          <w:lang w:val="ru-RU"/>
        </w:rPr>
      </w:pPr>
    </w:p>
    <w:sectPr w:rsidR="00790B86" w:rsidRPr="00BA161A" w:rsidSect="009245C0">
      <w:pgSz w:w="11906" w:h="16838"/>
      <w:pgMar w:top="510" w:right="567" w:bottom="51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A8" w:rsidRDefault="00F06AA8" w:rsidP="00EC047E">
      <w:pPr>
        <w:spacing w:line="240" w:lineRule="auto"/>
      </w:pPr>
      <w:r>
        <w:separator/>
      </w:r>
    </w:p>
  </w:endnote>
  <w:endnote w:type="continuationSeparator" w:id="0">
    <w:p w:rsidR="00F06AA8" w:rsidRDefault="00F06AA8" w:rsidP="00EC0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A8" w:rsidRDefault="00F06AA8" w:rsidP="00EC047E">
      <w:pPr>
        <w:spacing w:line="240" w:lineRule="auto"/>
      </w:pPr>
      <w:r>
        <w:separator/>
      </w:r>
    </w:p>
  </w:footnote>
  <w:footnote w:type="continuationSeparator" w:id="0">
    <w:p w:rsidR="00F06AA8" w:rsidRDefault="00F06AA8" w:rsidP="00EC04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B877173"/>
    <w:multiLevelType w:val="hybridMultilevel"/>
    <w:tmpl w:val="C44E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44BD"/>
    <w:multiLevelType w:val="hybridMultilevel"/>
    <w:tmpl w:val="7B98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57261"/>
    <w:multiLevelType w:val="hybridMultilevel"/>
    <w:tmpl w:val="650AB29E"/>
    <w:lvl w:ilvl="0" w:tplc="EB4444B6">
      <w:start w:val="1"/>
      <w:numFmt w:val="bullet"/>
      <w:suff w:val="space"/>
      <w:lvlText w:val=""/>
      <w:lvlJc w:val="left"/>
      <w:pPr>
        <w:ind w:left="1073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">
    <w:nsid w:val="61030CC7"/>
    <w:multiLevelType w:val="hybridMultilevel"/>
    <w:tmpl w:val="42841DDE"/>
    <w:lvl w:ilvl="0" w:tplc="4DAC1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6761A"/>
    <w:multiLevelType w:val="hybridMultilevel"/>
    <w:tmpl w:val="04ACB954"/>
    <w:lvl w:ilvl="0" w:tplc="04190001">
      <w:start w:val="1"/>
      <w:numFmt w:val="bullet"/>
      <w:lvlText w:val=""/>
      <w:lvlJc w:val="left"/>
      <w:pPr>
        <w:ind w:left="1073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18"/>
    <w:rsid w:val="000119A5"/>
    <w:rsid w:val="00051C4D"/>
    <w:rsid w:val="000767D7"/>
    <w:rsid w:val="000D1F5A"/>
    <w:rsid w:val="000E57DB"/>
    <w:rsid w:val="000F1918"/>
    <w:rsid w:val="00153A47"/>
    <w:rsid w:val="00153ACD"/>
    <w:rsid w:val="001930D5"/>
    <w:rsid w:val="001B1B18"/>
    <w:rsid w:val="001B2516"/>
    <w:rsid w:val="001D771B"/>
    <w:rsid w:val="001F5795"/>
    <w:rsid w:val="0020035A"/>
    <w:rsid w:val="0024224C"/>
    <w:rsid w:val="00263722"/>
    <w:rsid w:val="002E54DD"/>
    <w:rsid w:val="00316379"/>
    <w:rsid w:val="00322F82"/>
    <w:rsid w:val="00345CB2"/>
    <w:rsid w:val="0039783A"/>
    <w:rsid w:val="003B7365"/>
    <w:rsid w:val="003E1CA6"/>
    <w:rsid w:val="00401493"/>
    <w:rsid w:val="00443897"/>
    <w:rsid w:val="00455C54"/>
    <w:rsid w:val="0049663D"/>
    <w:rsid w:val="0053465D"/>
    <w:rsid w:val="00553F36"/>
    <w:rsid w:val="00625B83"/>
    <w:rsid w:val="00667013"/>
    <w:rsid w:val="0067647D"/>
    <w:rsid w:val="00696526"/>
    <w:rsid w:val="006B5C85"/>
    <w:rsid w:val="006D2B2A"/>
    <w:rsid w:val="006E2917"/>
    <w:rsid w:val="00736C2B"/>
    <w:rsid w:val="00751A42"/>
    <w:rsid w:val="00781B48"/>
    <w:rsid w:val="00790B86"/>
    <w:rsid w:val="007B31F4"/>
    <w:rsid w:val="0083285D"/>
    <w:rsid w:val="008925E2"/>
    <w:rsid w:val="008D5756"/>
    <w:rsid w:val="009245C0"/>
    <w:rsid w:val="00961E32"/>
    <w:rsid w:val="00A812E2"/>
    <w:rsid w:val="00B02D0F"/>
    <w:rsid w:val="00B10ACC"/>
    <w:rsid w:val="00B62662"/>
    <w:rsid w:val="00B726F3"/>
    <w:rsid w:val="00B727CB"/>
    <w:rsid w:val="00B87C55"/>
    <w:rsid w:val="00B95402"/>
    <w:rsid w:val="00BA161A"/>
    <w:rsid w:val="00C06082"/>
    <w:rsid w:val="00CA3590"/>
    <w:rsid w:val="00CC1B8F"/>
    <w:rsid w:val="00CE2708"/>
    <w:rsid w:val="00CE689C"/>
    <w:rsid w:val="00D30220"/>
    <w:rsid w:val="00D33F67"/>
    <w:rsid w:val="00D40A0E"/>
    <w:rsid w:val="00DA59B0"/>
    <w:rsid w:val="00DD4692"/>
    <w:rsid w:val="00DD49BE"/>
    <w:rsid w:val="00E32CE2"/>
    <w:rsid w:val="00E54463"/>
    <w:rsid w:val="00E62EA5"/>
    <w:rsid w:val="00E77892"/>
    <w:rsid w:val="00EC047E"/>
    <w:rsid w:val="00EF4808"/>
    <w:rsid w:val="00F06AA8"/>
    <w:rsid w:val="00F30A04"/>
    <w:rsid w:val="00F90185"/>
    <w:rsid w:val="00FD08C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B1B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B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link w:val="NESHeading2CharChar"/>
    <w:autoRedefine/>
    <w:rsid w:val="001B1B18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1B1B18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1B1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1B1B1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1B1B1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1B1B1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1B1B18"/>
    <w:pPr>
      <w:spacing w:after="240" w:line="360" w:lineRule="auto"/>
    </w:pPr>
    <w:rPr>
      <w:iCs/>
      <w:sz w:val="20"/>
    </w:rPr>
  </w:style>
  <w:style w:type="character" w:customStyle="1" w:styleId="NESNormalChar">
    <w:name w:val="NES Normal Char"/>
    <w:link w:val="NESNormal"/>
    <w:rsid w:val="001B1B18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B1B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0767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7D7"/>
    <w:rPr>
      <w:rFonts w:ascii="Tahoma" w:eastAsia="Times New Roman" w:hAnsi="Tahoma" w:cs="Tahoma"/>
      <w:sz w:val="16"/>
      <w:szCs w:val="16"/>
      <w:lang w:val="en-GB"/>
    </w:rPr>
  </w:style>
  <w:style w:type="table" w:styleId="a5">
    <w:name w:val="Table Grid"/>
    <w:basedOn w:val="a1"/>
    <w:uiPriority w:val="59"/>
    <w:rsid w:val="0079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812E2"/>
    <w:rPr>
      <w:sz w:val="18"/>
      <w:szCs w:val="18"/>
    </w:rPr>
  </w:style>
  <w:style w:type="paragraph" w:styleId="a7">
    <w:name w:val="annotation text"/>
    <w:basedOn w:val="a"/>
    <w:link w:val="a8"/>
    <w:rsid w:val="00A812E2"/>
    <w:pPr>
      <w:widowControl/>
      <w:suppressAutoHyphens/>
      <w:spacing w:line="240" w:lineRule="auto"/>
    </w:pPr>
    <w:rPr>
      <w:rFonts w:cs="Arial"/>
      <w:sz w:val="20"/>
      <w:szCs w:val="20"/>
      <w:lang w:eastAsia="ar-SA"/>
    </w:rPr>
  </w:style>
  <w:style w:type="character" w:customStyle="1" w:styleId="a8">
    <w:name w:val="Текст примечания Знак"/>
    <w:basedOn w:val="a0"/>
    <w:link w:val="a7"/>
    <w:rsid w:val="00A812E2"/>
    <w:rPr>
      <w:rFonts w:ascii="Arial" w:eastAsia="Times New Roman" w:hAnsi="Arial" w:cs="Arial"/>
      <w:sz w:val="20"/>
      <w:szCs w:val="20"/>
      <w:lang w:val="en-GB" w:eastAsia="ar-SA"/>
    </w:rPr>
  </w:style>
  <w:style w:type="paragraph" w:styleId="a9">
    <w:name w:val="Normal (Web)"/>
    <w:basedOn w:val="a"/>
    <w:uiPriority w:val="99"/>
    <w:rsid w:val="0039783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a">
    <w:name w:val="Hyperlink"/>
    <w:uiPriority w:val="99"/>
    <w:rsid w:val="0069652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C047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047E"/>
    <w:rPr>
      <w:rFonts w:ascii="Arial" w:eastAsia="Times New Roman" w:hAnsi="Arial" w:cs="Times New Roman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EC047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C047E"/>
    <w:rPr>
      <w:rFonts w:ascii="Arial" w:eastAsia="Times New Roman" w:hAnsi="Arial" w:cs="Times New Roman"/>
      <w:szCs w:val="24"/>
      <w:lang w:val="en-GB"/>
    </w:rPr>
  </w:style>
  <w:style w:type="character" w:customStyle="1" w:styleId="hps">
    <w:name w:val="hps"/>
    <w:rsid w:val="00153A47"/>
    <w:rPr>
      <w:rFonts w:cs="Times New Roman"/>
    </w:rPr>
  </w:style>
  <w:style w:type="character" w:styleId="af">
    <w:name w:val="Emphasis"/>
    <w:uiPriority w:val="20"/>
    <w:qFormat/>
    <w:rsid w:val="00153A47"/>
    <w:rPr>
      <w:i/>
      <w:iCs/>
    </w:rPr>
  </w:style>
  <w:style w:type="paragraph" w:styleId="af0">
    <w:name w:val="List Paragraph"/>
    <w:basedOn w:val="a"/>
    <w:uiPriority w:val="34"/>
    <w:qFormat/>
    <w:rsid w:val="006D2B2A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24224C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B1B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B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Heading2">
    <w:name w:val="NES Heading 2"/>
    <w:basedOn w:val="1"/>
    <w:next w:val="a"/>
    <w:link w:val="NESHeading2CharChar"/>
    <w:autoRedefine/>
    <w:rsid w:val="001B1B18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1B1B18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1B1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1B1B1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1B1B1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1B1B1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1B1B18"/>
    <w:pPr>
      <w:spacing w:after="240" w:line="360" w:lineRule="auto"/>
    </w:pPr>
    <w:rPr>
      <w:iCs/>
      <w:sz w:val="20"/>
    </w:rPr>
  </w:style>
  <w:style w:type="character" w:customStyle="1" w:styleId="NESNormalChar">
    <w:name w:val="NES Normal Char"/>
    <w:link w:val="NESNormal"/>
    <w:rsid w:val="001B1B18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B1B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0767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7D7"/>
    <w:rPr>
      <w:rFonts w:ascii="Tahoma" w:eastAsia="Times New Roman" w:hAnsi="Tahoma" w:cs="Tahoma"/>
      <w:sz w:val="16"/>
      <w:szCs w:val="16"/>
      <w:lang w:val="en-GB"/>
    </w:rPr>
  </w:style>
  <w:style w:type="table" w:styleId="a5">
    <w:name w:val="Table Grid"/>
    <w:basedOn w:val="a1"/>
    <w:uiPriority w:val="59"/>
    <w:rsid w:val="0079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812E2"/>
    <w:rPr>
      <w:sz w:val="18"/>
      <w:szCs w:val="18"/>
    </w:rPr>
  </w:style>
  <w:style w:type="paragraph" w:styleId="a7">
    <w:name w:val="annotation text"/>
    <w:basedOn w:val="a"/>
    <w:link w:val="a8"/>
    <w:rsid w:val="00A812E2"/>
    <w:pPr>
      <w:widowControl/>
      <w:suppressAutoHyphens/>
      <w:spacing w:line="240" w:lineRule="auto"/>
    </w:pPr>
    <w:rPr>
      <w:rFonts w:cs="Arial"/>
      <w:sz w:val="20"/>
      <w:szCs w:val="20"/>
      <w:lang w:eastAsia="ar-SA"/>
    </w:rPr>
  </w:style>
  <w:style w:type="character" w:customStyle="1" w:styleId="a8">
    <w:name w:val="Текст примечания Знак"/>
    <w:basedOn w:val="a0"/>
    <w:link w:val="a7"/>
    <w:rsid w:val="00A812E2"/>
    <w:rPr>
      <w:rFonts w:ascii="Arial" w:eastAsia="Times New Roman" w:hAnsi="Arial" w:cs="Arial"/>
      <w:sz w:val="20"/>
      <w:szCs w:val="20"/>
      <w:lang w:val="en-GB" w:eastAsia="ar-SA"/>
    </w:rPr>
  </w:style>
  <w:style w:type="paragraph" w:styleId="a9">
    <w:name w:val="Normal (Web)"/>
    <w:basedOn w:val="a"/>
    <w:uiPriority w:val="99"/>
    <w:rsid w:val="0039783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a">
    <w:name w:val="Hyperlink"/>
    <w:uiPriority w:val="99"/>
    <w:rsid w:val="0069652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C047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047E"/>
    <w:rPr>
      <w:rFonts w:ascii="Arial" w:eastAsia="Times New Roman" w:hAnsi="Arial" w:cs="Times New Roman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EC047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C047E"/>
    <w:rPr>
      <w:rFonts w:ascii="Arial" w:eastAsia="Times New Roman" w:hAnsi="Arial" w:cs="Times New Roman"/>
      <w:szCs w:val="24"/>
      <w:lang w:val="en-GB"/>
    </w:rPr>
  </w:style>
  <w:style w:type="character" w:customStyle="1" w:styleId="hps">
    <w:name w:val="hps"/>
    <w:rsid w:val="00153A47"/>
    <w:rPr>
      <w:rFonts w:cs="Times New Roman"/>
    </w:rPr>
  </w:style>
  <w:style w:type="character" w:styleId="af">
    <w:name w:val="Emphasis"/>
    <w:uiPriority w:val="20"/>
    <w:qFormat/>
    <w:rsid w:val="00153A47"/>
    <w:rPr>
      <w:i/>
      <w:iCs/>
    </w:rPr>
  </w:style>
  <w:style w:type="paragraph" w:styleId="af0">
    <w:name w:val="List Paragraph"/>
    <w:basedOn w:val="a"/>
    <w:uiPriority w:val="34"/>
    <w:qFormat/>
    <w:rsid w:val="006D2B2A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24224C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htsup.ru/zhizn/kladbishhe-korablej-aralskogo-mory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earningapps.org/27166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NCobLyRM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Admin</cp:lastModifiedBy>
  <cp:revision>23</cp:revision>
  <dcterms:created xsi:type="dcterms:W3CDTF">2019-03-18T04:50:00Z</dcterms:created>
  <dcterms:modified xsi:type="dcterms:W3CDTF">2021-02-08T04:21:00Z</dcterms:modified>
</cp:coreProperties>
</file>