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A6" w:rsidRPr="00C16726" w:rsidRDefault="006648A6" w:rsidP="006648A6">
      <w:pPr>
        <w:spacing w:after="0"/>
        <w:jc w:val="right"/>
        <w:rPr>
          <w:rFonts w:ascii="Times New Roman" w:hAnsi="Times New Roman" w:cs="Times New Roman"/>
          <w:b/>
          <w:sz w:val="24"/>
          <w:szCs w:val="24"/>
        </w:rPr>
      </w:pPr>
    </w:p>
    <w:p w:rsidR="006648A6" w:rsidRDefault="006648A6" w:rsidP="006648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Қазақстан тарихы» пәні бойынша</w:t>
      </w:r>
    </w:p>
    <w:p w:rsidR="006648A6" w:rsidRDefault="006648A6" w:rsidP="006648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Қысқа мерзімді жоспар</w:t>
      </w:r>
    </w:p>
    <w:p w:rsidR="006648A6" w:rsidRDefault="006648A6" w:rsidP="006648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 сынып, 1-тоқсан</w:t>
      </w:r>
    </w:p>
    <w:p w:rsidR="006648A6" w:rsidRDefault="006648A6" w:rsidP="006648A6">
      <w:pPr>
        <w:tabs>
          <w:tab w:val="left" w:pos="2552"/>
          <w:tab w:val="left" w:pos="326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№1-сабақ</w:t>
      </w:r>
    </w:p>
    <w:p w:rsidR="006648A6" w:rsidRDefault="006648A6" w:rsidP="006648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Сабақтың тақырыбы: Кіріспе сабақ</w:t>
      </w:r>
    </w:p>
    <w:tbl>
      <w:tblPr>
        <w:tblW w:w="103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2"/>
        <w:gridCol w:w="852"/>
        <w:gridCol w:w="2832"/>
        <w:gridCol w:w="1843"/>
        <w:gridCol w:w="285"/>
        <w:gridCol w:w="2410"/>
        <w:gridCol w:w="238"/>
      </w:tblGrid>
      <w:tr w:rsidR="006648A6" w:rsidTr="006648A6">
        <w:trPr>
          <w:gridAfter w:val="1"/>
          <w:wAfter w:w="238" w:type="dxa"/>
          <w:cantSplit/>
          <w:tblHeader/>
        </w:trPr>
        <w:tc>
          <w:tcPr>
            <w:tcW w:w="2695" w:type="dxa"/>
            <w:gridSpan w:val="2"/>
          </w:tcPr>
          <w:p w:rsidR="006648A6" w:rsidRDefault="006648A6" w:rsidP="00B93C3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Бөлім:</w:t>
            </w:r>
            <w:r>
              <w:rPr>
                <w:rFonts w:ascii="Times New Roman" w:eastAsia="Times New Roman" w:hAnsi="Times New Roman" w:cs="Times New Roman"/>
                <w:color w:val="000000"/>
                <w:sz w:val="24"/>
                <w:szCs w:val="24"/>
              </w:rPr>
              <w:t xml:space="preserve"> </w:t>
            </w:r>
          </w:p>
        </w:tc>
        <w:tc>
          <w:tcPr>
            <w:tcW w:w="7369" w:type="dxa"/>
            <w:gridSpan w:val="4"/>
          </w:tcPr>
          <w:p w:rsidR="006648A6" w:rsidRDefault="006648A6" w:rsidP="00B93C3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Қазақстандағы ежелгі адамдардың өмірі</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7369" w:type="dxa"/>
            <w:gridSpan w:val="4"/>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Калиева Маржан Темерханкызы</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Күні:</w:t>
            </w:r>
          </w:p>
        </w:tc>
        <w:tc>
          <w:tcPr>
            <w:tcW w:w="7369" w:type="dxa"/>
            <w:gridSpan w:val="4"/>
          </w:tcPr>
          <w:p w:rsidR="006648A6" w:rsidRDefault="006648A6" w:rsidP="00B93C3E">
            <w:pPr>
              <w:rPr>
                <w:rFonts w:ascii="Times New Roman" w:eastAsia="Times New Roman" w:hAnsi="Times New Roman" w:cs="Times New Roman"/>
                <w:b/>
                <w:sz w:val="24"/>
                <w:szCs w:val="24"/>
              </w:rPr>
            </w:pP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Сынып:</w:t>
            </w:r>
          </w:p>
        </w:tc>
        <w:tc>
          <w:tcPr>
            <w:tcW w:w="4961" w:type="dxa"/>
            <w:gridSpan w:val="3"/>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Қатысушылар саны:</w:t>
            </w:r>
          </w:p>
        </w:tc>
        <w:tc>
          <w:tcPr>
            <w:tcW w:w="2408" w:type="dxa"/>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Қатыспағандар саны:</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Сабақтың тақырыбы</w:t>
            </w:r>
          </w:p>
        </w:tc>
        <w:tc>
          <w:tcPr>
            <w:tcW w:w="7369" w:type="dxa"/>
            <w:gridSpan w:val="4"/>
          </w:tcPr>
          <w:p w:rsidR="006648A6" w:rsidRDefault="006648A6" w:rsidP="00B93C3E">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Кіріспе сабақ.</w:t>
            </w:r>
          </w:p>
          <w:p w:rsidR="006648A6" w:rsidRDefault="006648A6" w:rsidP="00B93C3E">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Зерттеу сұрағы</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Қазақстанның ежелгі тарихында не оқытылады?</w:t>
            </w:r>
          </w:p>
        </w:tc>
      </w:tr>
      <w:tr w:rsidR="006648A6" w:rsidTr="006648A6">
        <w:trPr>
          <w:gridAfter w:val="1"/>
          <w:wAfter w:w="238" w:type="dxa"/>
          <w:cantSplit/>
          <w:tblHeader/>
        </w:trPr>
        <w:tc>
          <w:tcPr>
            <w:tcW w:w="2695" w:type="dxa"/>
            <w:gridSpan w:val="2"/>
          </w:tcPr>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Оқу бағдарламасына сәйкес оқыту мақсаттары</w:t>
            </w:r>
          </w:p>
        </w:tc>
        <w:tc>
          <w:tcPr>
            <w:tcW w:w="7369" w:type="dxa"/>
            <w:gridSpan w:val="4"/>
          </w:tcPr>
          <w:p w:rsidR="006648A6" w:rsidRPr="007065E0" w:rsidRDefault="006648A6" w:rsidP="00B93C3E">
            <w:pPr>
              <w:pBdr>
                <w:top w:val="nil"/>
                <w:left w:val="nil"/>
                <w:bottom w:val="nil"/>
                <w:right w:val="nil"/>
                <w:between w:val="nil"/>
              </w:pBdr>
              <w:rPr>
                <w:rFonts w:ascii="Times New Roman" w:eastAsia="Times New Roman" w:hAnsi="Times New Roman" w:cs="Times New Roman"/>
                <w:color w:val="000000"/>
                <w:sz w:val="24"/>
                <w:szCs w:val="24"/>
              </w:rPr>
            </w:pPr>
            <w:r w:rsidRPr="007065E0">
              <w:rPr>
                <w:rFonts w:ascii="Times New Roman" w:eastAsia="Times New Roman" w:hAnsi="Times New Roman" w:cs="Times New Roman"/>
                <w:color w:val="000000"/>
                <w:sz w:val="24"/>
                <w:szCs w:val="24"/>
              </w:rPr>
              <w:t>Ежелгі Қазақстан тарихына жалпы шолу</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Сабақтың мақсаты</w:t>
            </w:r>
          </w:p>
        </w:tc>
        <w:tc>
          <w:tcPr>
            <w:tcW w:w="7369" w:type="dxa"/>
            <w:gridSpan w:val="4"/>
          </w:tcPr>
          <w:p w:rsidR="006648A6" w:rsidRDefault="006648A6" w:rsidP="00B93C3E">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Барлық оқушылар үшін:</w:t>
            </w:r>
          </w:p>
          <w:p w:rsidR="006648A6" w:rsidRDefault="006648A6" w:rsidP="00B93C3E">
            <w:pPr>
              <w:pBdr>
                <w:top w:val="nil"/>
                <w:left w:val="nil"/>
                <w:bottom w:val="nil"/>
                <w:right w:val="nil"/>
                <w:between w:val="nil"/>
              </w:pBdr>
              <w:tabs>
                <w:tab w:val="left" w:pos="270"/>
                <w:tab w:val="left" w:pos="412"/>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Ежелгі Қазақстан тарихы пәнін оқудың маңыздылығын түсінеді;</w:t>
            </w:r>
          </w:p>
          <w:p w:rsidR="006648A6" w:rsidRDefault="006648A6" w:rsidP="00B93C3E">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Көпшілік оқушылар үшін:</w:t>
            </w:r>
          </w:p>
          <w:p w:rsidR="006648A6" w:rsidRDefault="006648A6" w:rsidP="00B93C3E">
            <w:pPr>
              <w:pBdr>
                <w:top w:val="nil"/>
                <w:left w:val="nil"/>
                <w:bottom w:val="nil"/>
                <w:right w:val="nil"/>
                <w:between w:val="nil"/>
              </w:pBdr>
              <w:tabs>
                <w:tab w:val="left" w:pos="270"/>
                <w:tab w:val="left" w:pos="412"/>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Ежелгі Қазақстан тарихы қамтитын кезеңдерді біледі;</w:t>
            </w:r>
          </w:p>
          <w:p w:rsidR="006648A6" w:rsidRDefault="006648A6" w:rsidP="00B93C3E">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Кейбір оқушылар үшін:</w:t>
            </w:r>
          </w:p>
          <w:p w:rsidR="006648A6" w:rsidRDefault="006648A6" w:rsidP="00B93C3E">
            <w:pPr>
              <w:rPr>
                <w:rFonts w:ascii="Times New Roman" w:eastAsia="Times New Roman" w:hAnsi="Times New Roman" w:cs="Times New Roman"/>
                <w:sz w:val="24"/>
                <w:szCs w:val="24"/>
              </w:rPr>
            </w:pPr>
            <w:r>
              <w:rPr>
                <w:rFonts w:ascii="Times New Roman" w:eastAsia="Times New Roman" w:hAnsi="Times New Roman" w:cs="Times New Roman"/>
                <w:sz w:val="24"/>
                <w:szCs w:val="24"/>
              </w:rPr>
              <w:t>Ежелгі Қазақстан тарихындағы дәуір ерекшелігін түсінеді.</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 критерийлері</w:t>
            </w:r>
          </w:p>
          <w:p w:rsidR="006648A6" w:rsidRDefault="006648A6" w:rsidP="00B93C3E">
            <w:pPr>
              <w:rPr>
                <w:rFonts w:ascii="Times New Roman" w:eastAsia="Times New Roman" w:hAnsi="Times New Roman" w:cs="Times New Roman"/>
                <w:sz w:val="24"/>
                <w:szCs w:val="24"/>
              </w:rPr>
            </w:pPr>
          </w:p>
          <w:p w:rsidR="006648A6" w:rsidRDefault="006648A6" w:rsidP="00B93C3E">
            <w:pPr>
              <w:rPr>
                <w:rFonts w:ascii="Times New Roman" w:eastAsia="Times New Roman" w:hAnsi="Times New Roman" w:cs="Times New Roman"/>
                <w:b/>
                <w:sz w:val="24"/>
                <w:szCs w:val="24"/>
              </w:rPr>
            </w:pPr>
          </w:p>
        </w:tc>
        <w:tc>
          <w:tcPr>
            <w:tcW w:w="7369" w:type="dxa"/>
            <w:gridSpan w:val="4"/>
          </w:tcPr>
          <w:p w:rsidR="006648A6" w:rsidRDefault="006648A6" w:rsidP="006648A6">
            <w:pPr>
              <w:widowControl w:val="0"/>
              <w:numPr>
                <w:ilvl w:val="0"/>
                <w:numId w:val="3"/>
              </w:numPr>
              <w:pBdr>
                <w:top w:val="nil"/>
                <w:left w:val="nil"/>
                <w:bottom w:val="nil"/>
                <w:right w:val="nil"/>
                <w:between w:val="nil"/>
              </w:pBdr>
              <w:tabs>
                <w:tab w:val="left" w:pos="412"/>
              </w:tabs>
              <w:autoSpaceDE w:val="0"/>
              <w:autoSpaceDN w:val="0"/>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Ежелгі дәуір кезеңдерінің хронологиясын анықтайды;</w:t>
            </w:r>
          </w:p>
          <w:p w:rsidR="006648A6" w:rsidRDefault="006648A6" w:rsidP="006648A6">
            <w:pPr>
              <w:numPr>
                <w:ilvl w:val="0"/>
                <w:numId w:val="3"/>
              </w:numPr>
              <w:pBdr>
                <w:top w:val="nil"/>
                <w:left w:val="nil"/>
                <w:bottom w:val="nil"/>
                <w:right w:val="nil"/>
                <w:between w:val="nil"/>
              </w:pBdr>
              <w:tabs>
                <w:tab w:val="left" w:pos="412"/>
              </w:tabs>
              <w:autoSpaceDE w:val="0"/>
              <w:autoSpaceDN w:val="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Еңбек құралдарының маңыздылығын тиісті фактілермен ашып көрсетеді.</w:t>
            </w:r>
          </w:p>
          <w:p w:rsidR="006648A6" w:rsidRDefault="006648A6" w:rsidP="00B93C3E">
            <w:pPr>
              <w:tabs>
                <w:tab w:val="left" w:pos="41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Дағдылар:</w:t>
            </w:r>
          </w:p>
          <w:p w:rsidR="006648A6" w:rsidRDefault="006648A6" w:rsidP="00B93C3E">
            <w:pPr>
              <w:tabs>
                <w:tab w:val="left" w:pos="41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түсіну, білімін қолдану, талдау</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Тілдік мақсаттар</w:t>
            </w:r>
          </w:p>
          <w:p w:rsidR="006648A6" w:rsidRDefault="006648A6" w:rsidP="00B93C3E">
            <w:pPr>
              <w:rPr>
                <w:rFonts w:ascii="Times New Roman" w:eastAsia="Times New Roman" w:hAnsi="Times New Roman" w:cs="Times New Roman"/>
                <w:b/>
                <w:sz w:val="24"/>
                <w:szCs w:val="24"/>
              </w:rPr>
            </w:pPr>
          </w:p>
        </w:tc>
        <w:tc>
          <w:tcPr>
            <w:tcW w:w="7369" w:type="dxa"/>
            <w:gridSpan w:val="4"/>
          </w:tcPr>
          <w:p w:rsidR="006648A6" w:rsidRDefault="006648A6" w:rsidP="00B93C3E">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Пәндік лексика және терминология</w:t>
            </w:r>
            <w:r>
              <w:rPr>
                <w:rFonts w:ascii="Times New Roman" w:eastAsia="Times New Roman" w:hAnsi="Times New Roman" w:cs="Times New Roman"/>
                <w:sz w:val="24"/>
                <w:szCs w:val="24"/>
              </w:rPr>
              <w:t xml:space="preserve">: </w:t>
            </w:r>
          </w:p>
          <w:p w:rsidR="006648A6" w:rsidRDefault="006648A6" w:rsidP="00B93C3E">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 алғашқы қауым, тобыр, аналық және аталық ру, абыздар, терімшілік, аңшылық, балық аулау, мал шаруашылығы, теселі егіншілік, еңбек бөлінісі, өнімді еңбек, жеке меншік, өндіруші шаруашылық, қолөнер, кен өндірісі, тоқымашылық, керамика, көзе т.б.сөздерді еске түсіреді.</w:t>
            </w:r>
          </w:p>
          <w:p w:rsidR="006648A6" w:rsidRDefault="006648A6" w:rsidP="00B93C3E">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Оқытудың тілдік мақсаты: </w:t>
            </w:r>
            <w:r>
              <w:rPr>
                <w:rFonts w:ascii="Times New Roman" w:eastAsia="Times New Roman" w:hAnsi="Times New Roman" w:cs="Times New Roman"/>
                <w:sz w:val="24"/>
                <w:szCs w:val="24"/>
              </w:rPr>
              <w:t>Алғашқы адамдардың өмірі туралы әңгімелейді (айтылым дағдысы) – сабақтың негізгі бөлімі («Өзгерістерді анықтаңыз», «Ойлан. Талқыла. Ойыңмен бөліс»). Адам эволюциясы бейнеленген сурет бойынша шағын әңгіме құрастырады (жазылым дағдысы) – Диктоглосс әдісі арқылы. Тақырып бойынша мәтінмен жұмыс жасайды (оқылым дағдысы) – ДЖИГСО әдісін арқылы.</w:t>
            </w:r>
          </w:p>
          <w:p w:rsidR="006648A6" w:rsidRDefault="006648A6" w:rsidP="00B93C3E">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Диалог құруға /жазылымға қажетті сөздер топтамасы: </w:t>
            </w:r>
            <w:r>
              <w:rPr>
                <w:rFonts w:ascii="Times New Roman" w:eastAsia="Times New Roman" w:hAnsi="Times New Roman" w:cs="Times New Roman"/>
                <w:sz w:val="24"/>
                <w:szCs w:val="24"/>
              </w:rPr>
              <w:t xml:space="preserve">Адамның жануарлар әлемінен басты </w:t>
            </w:r>
            <w:r>
              <w:rPr>
                <w:rFonts w:ascii="Times New Roman" w:eastAsia="Times New Roman" w:hAnsi="Times New Roman" w:cs="Times New Roman"/>
                <w:b/>
                <w:sz w:val="24"/>
                <w:szCs w:val="24"/>
              </w:rPr>
              <w:t>ерекшеліктері</w:t>
            </w:r>
            <w:r>
              <w:rPr>
                <w:rFonts w:ascii="Times New Roman" w:eastAsia="Times New Roman" w:hAnsi="Times New Roman" w:cs="Times New Roman"/>
                <w:sz w:val="24"/>
                <w:szCs w:val="24"/>
              </w:rPr>
              <w:t>...</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адамдардың тұрмыс тіршілігінде </w:t>
            </w:r>
            <w:r>
              <w:rPr>
                <w:rFonts w:ascii="Times New Roman" w:eastAsia="Times New Roman" w:hAnsi="Times New Roman" w:cs="Times New Roman"/>
                <w:b/>
                <w:sz w:val="24"/>
                <w:szCs w:val="24"/>
              </w:rPr>
              <w:t xml:space="preserve">келесі өзгерістер </w:t>
            </w:r>
            <w:r>
              <w:rPr>
                <w:rFonts w:ascii="Times New Roman" w:eastAsia="Times New Roman" w:hAnsi="Times New Roman" w:cs="Times New Roman"/>
                <w:sz w:val="24"/>
                <w:szCs w:val="24"/>
              </w:rPr>
              <w:t>орын алды...</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анықтағанымыз...</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Қорытындысында</w:t>
            </w:r>
            <w:r>
              <w:rPr>
                <w:rFonts w:ascii="Times New Roman" w:eastAsia="Times New Roman" w:hAnsi="Times New Roman" w:cs="Times New Roman"/>
                <w:sz w:val="24"/>
                <w:szCs w:val="24"/>
              </w:rPr>
              <w:t>...</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Біздің тобымыздың </w:t>
            </w:r>
            <w:r>
              <w:rPr>
                <w:rFonts w:ascii="Times New Roman" w:eastAsia="Times New Roman" w:hAnsi="Times New Roman" w:cs="Times New Roman"/>
                <w:b/>
                <w:sz w:val="24"/>
                <w:szCs w:val="24"/>
              </w:rPr>
              <w:t>ойынша</w:t>
            </w:r>
            <w:r>
              <w:rPr>
                <w:rFonts w:ascii="Times New Roman" w:eastAsia="Times New Roman" w:hAnsi="Times New Roman" w:cs="Times New Roman"/>
                <w:sz w:val="24"/>
                <w:szCs w:val="24"/>
              </w:rPr>
              <w:t>...Келесі себептер/факторлар....</w:t>
            </w:r>
          </w:p>
          <w:p w:rsidR="006648A6" w:rsidRDefault="006648A6" w:rsidP="00B93C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 басты жетістіктер</w:t>
            </w:r>
            <w:r>
              <w:rPr>
                <w:rFonts w:ascii="Times New Roman" w:eastAsia="Times New Roman" w:hAnsi="Times New Roman" w:cs="Times New Roman"/>
                <w:sz w:val="24"/>
                <w:szCs w:val="24"/>
              </w:rPr>
              <w:t xml:space="preserve"> ...</w:t>
            </w:r>
          </w:p>
        </w:tc>
      </w:tr>
      <w:tr w:rsidR="006648A6" w:rsidTr="006648A6">
        <w:trPr>
          <w:gridAfter w:val="1"/>
          <w:wAfter w:w="238" w:type="dxa"/>
          <w:cantSplit/>
          <w:tblHeader/>
        </w:trPr>
        <w:tc>
          <w:tcPr>
            <w:tcW w:w="2695" w:type="dxa"/>
            <w:gridSpan w:val="2"/>
          </w:tcPr>
          <w:p w:rsidR="006648A6" w:rsidRDefault="006648A6" w:rsidP="00B93C3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Құндылықтарға баулу</w:t>
            </w:r>
          </w:p>
        </w:tc>
        <w:tc>
          <w:tcPr>
            <w:tcW w:w="7369" w:type="dxa"/>
            <w:gridSpan w:val="4"/>
          </w:tcPr>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және айналадағыларға құрметпен қарау, пәнге деген қызығушылығын арттыру.</w:t>
            </w:r>
          </w:p>
        </w:tc>
      </w:tr>
      <w:tr w:rsidR="006648A6" w:rsidTr="006648A6">
        <w:trPr>
          <w:cantSplit/>
          <w:tblHeader/>
        </w:trPr>
        <w:tc>
          <w:tcPr>
            <w:tcW w:w="1843" w:type="dxa"/>
            <w:tcBorders>
              <w:righ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Сабақтың кезеңі/</w:t>
            </w:r>
          </w:p>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уақыт</w:t>
            </w:r>
          </w:p>
        </w:tc>
        <w:tc>
          <w:tcPr>
            <w:tcW w:w="3685" w:type="dxa"/>
            <w:gridSpan w:val="2"/>
            <w:tcBorders>
              <w:left w:val="single" w:sz="4" w:space="0" w:color="000000"/>
              <w:righ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әрекеті</w:t>
            </w:r>
          </w:p>
        </w:tc>
        <w:tc>
          <w:tcPr>
            <w:tcW w:w="1843" w:type="dxa"/>
            <w:tcBorders>
              <w:left w:val="single" w:sz="4" w:space="0" w:color="000000"/>
              <w:righ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Оқушының әрекеті</w:t>
            </w:r>
          </w:p>
        </w:tc>
        <w:tc>
          <w:tcPr>
            <w:tcW w:w="2695" w:type="dxa"/>
            <w:gridSpan w:val="2"/>
            <w:tcBorders>
              <w:left w:val="single" w:sz="4" w:space="0" w:color="000000"/>
              <w:righ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w:t>
            </w:r>
          </w:p>
        </w:tc>
        <w:tc>
          <w:tcPr>
            <w:tcW w:w="236" w:type="dxa"/>
            <w:tcBorders>
              <w:lef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Ресурстар</w:t>
            </w:r>
          </w:p>
        </w:tc>
      </w:tr>
      <w:tr w:rsidR="006648A6" w:rsidTr="006648A6">
        <w:trPr>
          <w:cantSplit/>
          <w:tblHeader/>
        </w:trPr>
        <w:tc>
          <w:tcPr>
            <w:tcW w:w="1843" w:type="dxa"/>
            <w:tcBorders>
              <w:right w:val="single" w:sz="4" w:space="0" w:color="000000"/>
            </w:tcBorders>
          </w:tcPr>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Сабақтың басы</w:t>
            </w:r>
          </w:p>
          <w:p w:rsidR="006648A6" w:rsidRPr="007065E0" w:rsidRDefault="006648A6" w:rsidP="00B93C3E">
            <w:pPr>
              <w:rPr>
                <w:rFonts w:ascii="Times New Roman" w:eastAsia="Times New Roman" w:hAnsi="Times New Roman" w:cs="Times New Roman"/>
                <w:b/>
                <w:sz w:val="24"/>
                <w:szCs w:val="24"/>
              </w:rPr>
            </w:pP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Ұйымдастыру</w:t>
            </w: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Кезеңі</w:t>
            </w: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Қызығушылықты ояту</w:t>
            </w:r>
          </w:p>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мин</w:t>
            </w:r>
          </w:p>
          <w:p w:rsidR="006648A6" w:rsidRDefault="006648A6" w:rsidP="00B93C3E">
            <w:pPr>
              <w:rPr>
                <w:rFonts w:ascii="Times New Roman" w:eastAsia="Times New Roman" w:hAnsi="Times New Roman" w:cs="Times New Roman"/>
                <w:b/>
                <w:sz w:val="24"/>
                <w:szCs w:val="24"/>
              </w:rPr>
            </w:pPr>
          </w:p>
        </w:tc>
        <w:tc>
          <w:tcPr>
            <w:tcW w:w="3685" w:type="dxa"/>
            <w:gridSpan w:val="2"/>
            <w:tcBorders>
              <w:left w:val="single" w:sz="4" w:space="0" w:color="000000"/>
              <w:right w:val="single" w:sz="4" w:space="0" w:color="000000"/>
            </w:tcBorders>
          </w:tcPr>
          <w:p w:rsidR="006648A6" w:rsidRDefault="006648A6" w:rsidP="00B93C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Қызығушылықты ояту кезеңі. Бастапқы стимул. </w:t>
            </w:r>
          </w:p>
          <w:p w:rsidR="006648A6" w:rsidRDefault="006648A6" w:rsidP="00B93C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(Ұ). Ұйымдастыру кезеңі:</w:t>
            </w:r>
          </w:p>
          <w:p w:rsidR="006648A6" w:rsidRDefault="006648A6" w:rsidP="00B93C3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Оқушылармен амандасу, түгендеу.</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Ынтымақтастық атмосферасын қалыптастыру</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Мақсаты: </w:t>
            </w:r>
            <w:r>
              <w:rPr>
                <w:rFonts w:ascii="Times New Roman" w:eastAsia="Times New Roman" w:hAnsi="Times New Roman" w:cs="Times New Roman"/>
                <w:sz w:val="24"/>
                <w:szCs w:val="24"/>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Тиімділігі: </w:t>
            </w:r>
            <w:r>
              <w:rPr>
                <w:rFonts w:ascii="Times New Roman" w:eastAsia="Times New Roman" w:hAnsi="Times New Roman" w:cs="Times New Roman"/>
                <w:sz w:val="24"/>
                <w:szCs w:val="24"/>
              </w:rPr>
              <w:t>Оқушылар бір-біріне тілек айту арқылы жақындасады, көңіл-күйін көтереді және бауырмалдығын оятады.</w:t>
            </w:r>
          </w:p>
          <w:p w:rsidR="006648A6" w:rsidRDefault="006648A6" w:rsidP="00B93C3E">
            <w:pPr>
              <w:pBdr>
                <w:top w:val="nil"/>
                <w:left w:val="nil"/>
                <w:bottom w:val="nil"/>
                <w:right w:val="nil"/>
                <w:between w:val="nil"/>
              </w:pBdr>
              <w:tabs>
                <w:tab w:val="left" w:pos="270"/>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(Т)1-тапсырма. «Өзгерістерді анықтаңыз».</w:t>
            </w:r>
            <w:r>
              <w:rPr>
                <w:rFonts w:ascii="Times New Roman" w:eastAsia="Times New Roman" w:hAnsi="Times New Roman" w:cs="Times New Roman"/>
                <w:color w:val="000000"/>
                <w:sz w:val="24"/>
                <w:szCs w:val="24"/>
              </w:rPr>
              <w:t>Алдын ала дайындалған кестені тақтаға іліп, оқушылардың суреттерге назар аударуын сұраймын. Бастапқы ынталандырушы материал ретінде тарихи суреттер топтамасын көрсетемін. Оқушылардан жұптық жұмыста тас дәуірі, қола дәуірі, темір дәуірінің кемінде 3 басты өзгерістерін анықтап, жауаптарын стикерге жазып, кестедегі әр кезеңнің тұсына ілуі қажет екендігін түсіндіремін. Оқушылар сабақ мақсатымен, тапсырмалармен және бағалау  критерийлерімен танысады.</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Ықтимал жауаптары:</w:t>
            </w:r>
            <w:r>
              <w:rPr>
                <w:rFonts w:ascii="Times New Roman" w:eastAsia="Times New Roman" w:hAnsi="Times New Roman" w:cs="Times New Roman"/>
                <w:sz w:val="24"/>
                <w:szCs w:val="24"/>
              </w:rPr>
              <w:t xml:space="preserve"> еңбек құралдарын жасау, керамикалық ыдыстарды дайындау және малды қолға үйрету</w:t>
            </w:r>
          </w:p>
        </w:tc>
        <w:tc>
          <w:tcPr>
            <w:tcW w:w="1843" w:type="dxa"/>
            <w:tcBorders>
              <w:left w:val="single" w:sz="4" w:space="0" w:color="000000"/>
              <w:right w:val="single" w:sz="4" w:space="0" w:color="000000"/>
            </w:tcBorders>
          </w:tcPr>
          <w:p w:rsidR="006648A6" w:rsidRDefault="006648A6" w:rsidP="00B93C3E">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Оқушылар өз ойларын ортаға салады.</w:t>
            </w:r>
          </w:p>
          <w:p w:rsidR="006648A6" w:rsidRDefault="006648A6" w:rsidP="00B93C3E">
            <w:pPr>
              <w:rPr>
                <w:rFonts w:ascii="Times New Roman" w:eastAsia="Times New Roman" w:hAnsi="Times New Roman" w:cs="Times New Roman"/>
                <w:sz w:val="24"/>
                <w:szCs w:val="24"/>
              </w:rPr>
            </w:pPr>
            <w:r>
              <w:rPr>
                <w:rFonts w:ascii="Times New Roman" w:eastAsia="Times New Roman" w:hAnsi="Times New Roman" w:cs="Times New Roman"/>
                <w:sz w:val="24"/>
                <w:szCs w:val="24"/>
              </w:rPr>
              <w:t>Оқушылар жауаптары арқылы жаңа тақырыпқа көшу</w:t>
            </w:r>
          </w:p>
          <w:p w:rsidR="006648A6" w:rsidRDefault="006648A6" w:rsidP="00B93C3E">
            <w:pPr>
              <w:spacing w:line="256" w:lineRule="auto"/>
              <w:rPr>
                <w:rFonts w:ascii="Times New Roman" w:eastAsia="Times New Roman" w:hAnsi="Times New Roman" w:cs="Times New Roman"/>
                <w:sz w:val="24"/>
                <w:szCs w:val="24"/>
              </w:rPr>
            </w:pPr>
          </w:p>
        </w:tc>
        <w:tc>
          <w:tcPr>
            <w:tcW w:w="2695" w:type="dxa"/>
            <w:gridSpan w:val="2"/>
            <w:tcBorders>
              <w:left w:val="single" w:sz="4" w:space="0" w:color="000000"/>
              <w:right w:val="single" w:sz="4" w:space="0" w:color="000000"/>
            </w:tcBorders>
          </w:tcPr>
          <w:p w:rsidR="006648A6" w:rsidRDefault="006648A6" w:rsidP="00B93C3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мадақтау</w:t>
            </w:r>
          </w:p>
        </w:tc>
        <w:tc>
          <w:tcPr>
            <w:tcW w:w="236" w:type="dxa"/>
            <w:tcBorders>
              <w:left w:val="single" w:sz="4" w:space="0" w:color="000000"/>
            </w:tcBorders>
          </w:tcPr>
          <w:p w:rsidR="006648A6" w:rsidRDefault="006648A6" w:rsidP="00B93C3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Тақырыптық суреттер</w:t>
            </w:r>
          </w:p>
        </w:tc>
      </w:tr>
      <w:tr w:rsidR="006648A6" w:rsidTr="006648A6">
        <w:trPr>
          <w:cantSplit/>
          <w:tblHeader/>
        </w:trPr>
        <w:tc>
          <w:tcPr>
            <w:tcW w:w="1843" w:type="dxa"/>
            <w:tcBorders>
              <w:right w:val="single" w:sz="4" w:space="0" w:color="000000"/>
            </w:tcBorders>
          </w:tcPr>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Сабақтың ортасы</w:t>
            </w:r>
          </w:p>
          <w:p w:rsidR="006648A6" w:rsidRPr="007065E0" w:rsidRDefault="006648A6" w:rsidP="00B93C3E">
            <w:pPr>
              <w:rPr>
                <w:rFonts w:ascii="Times New Roman" w:eastAsia="Times New Roman" w:hAnsi="Times New Roman" w:cs="Times New Roman"/>
                <w:b/>
                <w:sz w:val="24"/>
                <w:szCs w:val="24"/>
              </w:rPr>
            </w:pP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Жаңа сабақ</w:t>
            </w:r>
          </w:p>
          <w:p w:rsidR="006648A6" w:rsidRPr="007065E0" w:rsidRDefault="006648A6" w:rsidP="00B93C3E">
            <w:pPr>
              <w:rPr>
                <w:rFonts w:ascii="Times New Roman" w:eastAsia="Times New Roman" w:hAnsi="Times New Roman" w:cs="Times New Roman"/>
                <w:b/>
                <w:sz w:val="24"/>
                <w:szCs w:val="24"/>
              </w:rPr>
            </w:pP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30 мин</w:t>
            </w:r>
          </w:p>
        </w:tc>
        <w:tc>
          <w:tcPr>
            <w:tcW w:w="3685" w:type="dxa"/>
            <w:gridSpan w:val="2"/>
            <w:tcBorders>
              <w:left w:val="single" w:sz="4" w:space="0" w:color="000000"/>
              <w:right w:val="single" w:sz="4" w:space="0" w:color="000000"/>
            </w:tcBorders>
          </w:tcPr>
          <w:p w:rsidR="006648A6" w:rsidRDefault="006648A6" w:rsidP="00B93C3E">
            <w:pPr>
              <w:rPr>
                <w:rFonts w:ascii="Times New Roman" w:eastAsia="Times New Roman" w:hAnsi="Times New Roman" w:cs="Times New Roman"/>
                <w:sz w:val="24"/>
                <w:szCs w:val="24"/>
              </w:rPr>
            </w:pPr>
            <w:proofErr w:type="spellStart"/>
            <w:r w:rsidRPr="007065E0">
              <w:rPr>
                <w:rFonts w:ascii="Times New Roman" w:eastAsia="Times New Roman" w:hAnsi="Times New Roman" w:cs="Times New Roman"/>
                <w:b/>
                <w:sz w:val="24"/>
                <w:szCs w:val="24"/>
                <w:lang w:val="ru-RU"/>
              </w:rPr>
              <w:t>Мағынаны</w:t>
            </w:r>
            <w:proofErr w:type="spellEnd"/>
            <w:r w:rsidRPr="007065E0">
              <w:rPr>
                <w:rFonts w:ascii="Times New Roman" w:eastAsia="Times New Roman" w:hAnsi="Times New Roman" w:cs="Times New Roman"/>
                <w:b/>
                <w:sz w:val="24"/>
                <w:szCs w:val="24"/>
                <w:lang w:val="ru-RU"/>
              </w:rPr>
              <w:t xml:space="preserve"> тану </w:t>
            </w:r>
            <w:proofErr w:type="spellStart"/>
            <w:r w:rsidRPr="007065E0">
              <w:rPr>
                <w:rFonts w:ascii="Times New Roman" w:eastAsia="Times New Roman" w:hAnsi="Times New Roman" w:cs="Times New Roman"/>
                <w:b/>
                <w:sz w:val="24"/>
                <w:szCs w:val="24"/>
                <w:lang w:val="ru-RU"/>
              </w:rPr>
              <w:t>кезеңі</w:t>
            </w:r>
            <w:proofErr w:type="spellEnd"/>
            <w:r w:rsidRPr="007065E0">
              <w:rPr>
                <w:rFonts w:ascii="Times New Roman" w:eastAsia="Times New Roman" w:hAnsi="Times New Roman" w:cs="Times New Roman"/>
                <w:b/>
                <w:sz w:val="24"/>
                <w:szCs w:val="24"/>
                <w:lang w:val="ru-RU"/>
              </w:rPr>
              <w:t xml:space="preserve">. (Д) 2-тапсырма. </w:t>
            </w:r>
            <w:r>
              <w:rPr>
                <w:rFonts w:ascii="Times New Roman" w:eastAsia="Times New Roman" w:hAnsi="Times New Roman" w:cs="Times New Roman"/>
                <w:b/>
                <w:sz w:val="24"/>
                <w:szCs w:val="24"/>
              </w:rPr>
              <w:t>«Ойлан. Талқыла. Ойыңмен бөліс»</w:t>
            </w:r>
            <w:r>
              <w:rPr>
                <w:rFonts w:ascii="Times New Roman" w:eastAsia="Times New Roman" w:hAnsi="Times New Roman" w:cs="Times New Roman"/>
                <w:sz w:val="24"/>
                <w:szCs w:val="24"/>
              </w:rPr>
              <w:t>. Тарих дегеніміз не? Ол не туралы баяндайды?</w:t>
            </w:r>
          </w:p>
          <w:p w:rsidR="006648A6" w:rsidRDefault="006648A6" w:rsidP="006648A6">
            <w:pPr>
              <w:widowControl w:val="0"/>
              <w:numPr>
                <w:ilvl w:val="0"/>
                <w:numId w:val="4"/>
              </w:numPr>
              <w:pBdr>
                <w:top w:val="nil"/>
                <w:left w:val="nil"/>
                <w:bottom w:val="nil"/>
                <w:right w:val="nil"/>
                <w:between w:val="nil"/>
              </w:pBdr>
              <w:tabs>
                <w:tab w:val="left" w:pos="426"/>
              </w:tabs>
              <w:autoSpaceDE w:val="0"/>
              <w:autoSpaceDN w:val="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«Қазақстан тарихы» пәні нені оқытып, үйретеді? </w:t>
            </w:r>
          </w:p>
          <w:p w:rsidR="006648A6" w:rsidRDefault="006648A6" w:rsidP="00B93C3E">
            <w:pPr>
              <w:pBdr>
                <w:top w:val="nil"/>
                <w:left w:val="nil"/>
                <w:bottom w:val="nil"/>
                <w:right w:val="nil"/>
                <w:between w:val="nil"/>
              </w:pBdr>
              <w:tabs>
                <w:tab w:val="left" w:pos="42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w:t>
            </w:r>
            <w:r>
              <w:rPr>
                <w:rFonts w:ascii="Times New Roman" w:eastAsia="Times New Roman" w:hAnsi="Times New Roman" w:cs="Times New Roman"/>
                <w:color w:val="000000"/>
                <w:sz w:val="24"/>
                <w:szCs w:val="24"/>
              </w:rPr>
              <w:t xml:space="preserve">Оқушыларға «Қазақстан - дүниежүзіндегі ең үлкен мемлекеттердің бірі» тақырыбындағы ресурсты көрсетіп, «Біз ұлан-ғайыр территорияға қалай ие болдық?» деген сұрағын  қоямын. </w:t>
            </w:r>
          </w:p>
          <w:p w:rsidR="006648A6" w:rsidRDefault="006648A6" w:rsidP="00B93C3E">
            <w:pPr>
              <w:pBdr>
                <w:top w:val="nil"/>
                <w:left w:val="nil"/>
                <w:bottom w:val="nil"/>
                <w:right w:val="nil"/>
                <w:between w:val="nil"/>
              </w:pBdr>
              <w:tabs>
                <w:tab w:val="left" w:pos="42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w:t>
            </w:r>
            <w:r>
              <w:rPr>
                <w:rFonts w:ascii="Times New Roman" w:eastAsia="Times New Roman" w:hAnsi="Times New Roman" w:cs="Times New Roman"/>
                <w:color w:val="000000"/>
                <w:sz w:val="24"/>
                <w:szCs w:val="24"/>
              </w:rPr>
              <w:t xml:space="preserve">Қазақстанның ежелгі тас, қола дәуірі хронологиясын көрсетіп, белгілі бір уақыт аралығы өткеннен кейінгі өзгеріс пен сабақтастықтардың орын алуын түсіндіремін </w:t>
            </w:r>
          </w:p>
          <w:p w:rsidR="006648A6" w:rsidRDefault="006648A6" w:rsidP="00B93C3E">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Қосымша 1</w:t>
            </w:r>
          </w:p>
          <w:p w:rsidR="006648A6" w:rsidRDefault="006648A6" w:rsidP="00B93C3E">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w:t>
            </w:r>
            <w:r>
              <w:rPr>
                <w:rFonts w:ascii="Times New Roman" w:eastAsia="Times New Roman" w:hAnsi="Times New Roman" w:cs="Times New Roman"/>
                <w:sz w:val="24"/>
                <w:szCs w:val="24"/>
              </w:rPr>
              <w:t>Оқушылар қалыптастырушы бағалау жұмысын ұсынамын.  Қосымша 2</w:t>
            </w:r>
          </w:p>
          <w:p w:rsidR="006648A6" w:rsidRDefault="006648A6" w:rsidP="00B93C3E">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3-тапсырма. «Диктоглосс» </w:t>
            </w:r>
            <w:r>
              <w:rPr>
                <w:rFonts w:ascii="Times New Roman" w:eastAsia="Times New Roman" w:hAnsi="Times New Roman" w:cs="Times New Roman"/>
                <w:sz w:val="24"/>
                <w:szCs w:val="24"/>
              </w:rPr>
              <w:t>әдісі. Берілген сабақтың тақырыбына сай мәтін дайындалады. Қосымша 3</w:t>
            </w:r>
          </w:p>
          <w:p w:rsidR="006648A6" w:rsidRDefault="006648A6" w:rsidP="00B93C3E">
            <w:pPr>
              <w:pBdr>
                <w:top w:val="nil"/>
                <w:left w:val="nil"/>
                <w:bottom w:val="nil"/>
                <w:right w:val="nil"/>
                <w:between w:val="nil"/>
              </w:pBdr>
              <w:tabs>
                <w:tab w:val="left" w:pos="42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w:t>
            </w:r>
            <w:r>
              <w:rPr>
                <w:rFonts w:ascii="Times New Roman" w:eastAsia="Times New Roman" w:hAnsi="Times New Roman" w:cs="Times New Roman"/>
                <w:color w:val="000000"/>
                <w:sz w:val="24"/>
                <w:szCs w:val="24"/>
              </w:rPr>
              <w:t>Оқушыларға тарихи деректер - ауызша, жазбаша, археологиялық, этнографиялық және антропологиялық деп бөлінетінін көрнекіліктер, суреттер қолданып түсіндіремін.</w:t>
            </w:r>
          </w:p>
          <w:p w:rsidR="006648A6" w:rsidRDefault="006648A6" w:rsidP="00B93C3E">
            <w:pPr>
              <w:pBdr>
                <w:top w:val="nil"/>
                <w:left w:val="nil"/>
                <w:bottom w:val="nil"/>
                <w:right w:val="nil"/>
                <w:between w:val="nil"/>
              </w:pBdr>
              <w:tabs>
                <w:tab w:val="left" w:pos="42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(Т)4-тапсырма. ДЖИГСО</w:t>
            </w:r>
            <w:r>
              <w:rPr>
                <w:rFonts w:ascii="Times New Roman" w:eastAsia="Times New Roman" w:hAnsi="Times New Roman" w:cs="Times New Roman"/>
                <w:color w:val="000000"/>
                <w:sz w:val="24"/>
                <w:szCs w:val="24"/>
              </w:rPr>
              <w:t xml:space="preserve"> әдісі. Мәтінмен жұмыс. Мақсаты – жалпы мәселені алдымен жұпта, сосын ұжымда талқылау. Бұл жағдайда әрбір оқушы бір сәт өзін мұғалім ретінде сезінеді, оқуға деген жауапкершілігі артады.Оқушыларға өз топтарының атауларына сәйкес шағын мәтін таратылады және тиісті критерийлер бойынша мәтінмен жұмыс жасайды:</w:t>
            </w:r>
          </w:p>
          <w:p w:rsidR="006648A6" w:rsidRPr="007065E0" w:rsidRDefault="006648A6" w:rsidP="00B93C3E">
            <w:pPr>
              <w:tabs>
                <w:tab w:val="left" w:pos="426"/>
              </w:tabs>
              <w:jc w:val="both"/>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 xml:space="preserve">1-топ: </w:t>
            </w:r>
            <w:proofErr w:type="spellStart"/>
            <w:r w:rsidRPr="007065E0">
              <w:rPr>
                <w:rFonts w:ascii="Times New Roman" w:eastAsia="Times New Roman" w:hAnsi="Times New Roman" w:cs="Times New Roman"/>
                <w:sz w:val="24"/>
                <w:szCs w:val="24"/>
                <w:lang w:val="ru-RU"/>
              </w:rPr>
              <w:t>Деректану</w:t>
            </w:r>
            <w:proofErr w:type="spellEnd"/>
          </w:p>
          <w:p w:rsidR="006648A6" w:rsidRPr="007065E0" w:rsidRDefault="006648A6" w:rsidP="00B93C3E">
            <w:pPr>
              <w:tabs>
                <w:tab w:val="left" w:pos="426"/>
              </w:tabs>
              <w:jc w:val="both"/>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2-топ: Археология</w:t>
            </w:r>
          </w:p>
          <w:p w:rsidR="006648A6" w:rsidRPr="007065E0" w:rsidRDefault="006648A6" w:rsidP="00B93C3E">
            <w:pPr>
              <w:tabs>
                <w:tab w:val="left" w:pos="426"/>
              </w:tabs>
              <w:jc w:val="both"/>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3-топ: Этнография</w:t>
            </w:r>
          </w:p>
          <w:p w:rsidR="006648A6" w:rsidRPr="007065E0" w:rsidRDefault="006648A6" w:rsidP="00B93C3E">
            <w:pPr>
              <w:tabs>
                <w:tab w:val="left" w:pos="426"/>
              </w:tabs>
              <w:jc w:val="both"/>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 xml:space="preserve">4-топ: </w:t>
            </w:r>
            <w:proofErr w:type="spellStart"/>
            <w:r w:rsidRPr="007065E0">
              <w:rPr>
                <w:rFonts w:ascii="Times New Roman" w:eastAsia="Times New Roman" w:hAnsi="Times New Roman" w:cs="Times New Roman"/>
                <w:sz w:val="24"/>
                <w:szCs w:val="24"/>
                <w:lang w:val="ru-RU"/>
              </w:rPr>
              <w:t>Шежіре</w:t>
            </w:r>
            <w:proofErr w:type="spellEnd"/>
          </w:p>
          <w:p w:rsidR="006648A6" w:rsidRPr="007065E0" w:rsidRDefault="006648A6" w:rsidP="00B93C3E">
            <w:pPr>
              <w:tabs>
                <w:tab w:val="left" w:pos="426"/>
              </w:tabs>
              <w:jc w:val="both"/>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 xml:space="preserve">5-топ: Антропология </w:t>
            </w:r>
            <w:proofErr w:type="spellStart"/>
            <w:r w:rsidRPr="007065E0">
              <w:rPr>
                <w:rFonts w:ascii="Times New Roman" w:eastAsia="Times New Roman" w:hAnsi="Times New Roman" w:cs="Times New Roman"/>
                <w:sz w:val="24"/>
                <w:szCs w:val="24"/>
                <w:lang w:val="ru-RU"/>
              </w:rPr>
              <w:t>Қосымша</w:t>
            </w:r>
            <w:proofErr w:type="spellEnd"/>
            <w:r w:rsidRPr="007065E0">
              <w:rPr>
                <w:rFonts w:ascii="Times New Roman" w:eastAsia="Times New Roman" w:hAnsi="Times New Roman" w:cs="Times New Roman"/>
                <w:sz w:val="24"/>
                <w:szCs w:val="24"/>
                <w:lang w:val="ru-RU"/>
              </w:rPr>
              <w:t xml:space="preserve"> 4</w:t>
            </w:r>
          </w:p>
        </w:tc>
        <w:tc>
          <w:tcPr>
            <w:tcW w:w="1843" w:type="dxa"/>
            <w:tcBorders>
              <w:left w:val="single" w:sz="4" w:space="0" w:color="000000"/>
              <w:right w:val="single" w:sz="4" w:space="0" w:color="000000"/>
            </w:tcBorders>
          </w:tcPr>
          <w:p w:rsidR="006648A6" w:rsidRPr="007065E0" w:rsidRDefault="006648A6" w:rsidP="00B93C3E">
            <w:pPr>
              <w:rPr>
                <w:rFonts w:ascii="Times New Roman" w:eastAsia="Times New Roman" w:hAnsi="Times New Roman" w:cs="Times New Roman"/>
                <w:b/>
                <w:sz w:val="24"/>
                <w:szCs w:val="24"/>
                <w:lang w:val="ru-RU"/>
              </w:rPr>
            </w:pPr>
            <w:proofErr w:type="spellStart"/>
            <w:r w:rsidRPr="007065E0">
              <w:rPr>
                <w:rFonts w:ascii="Times New Roman" w:eastAsia="Times New Roman" w:hAnsi="Times New Roman" w:cs="Times New Roman"/>
                <w:sz w:val="24"/>
                <w:szCs w:val="24"/>
                <w:lang w:val="ru-RU"/>
              </w:rPr>
              <w:t>Төмендегі</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сұрақтар</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аясында</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оқ</w:t>
            </w:r>
            <w:proofErr w:type="gramStart"/>
            <w:r w:rsidRPr="007065E0">
              <w:rPr>
                <w:rFonts w:ascii="Times New Roman" w:eastAsia="Times New Roman" w:hAnsi="Times New Roman" w:cs="Times New Roman"/>
                <w:sz w:val="24"/>
                <w:szCs w:val="24"/>
                <w:lang w:val="ru-RU"/>
              </w:rPr>
              <w:t>ушылар</w:t>
            </w:r>
            <w:proofErr w:type="gramEnd"/>
            <w:r w:rsidRPr="007065E0">
              <w:rPr>
                <w:rFonts w:ascii="Times New Roman" w:eastAsia="Times New Roman" w:hAnsi="Times New Roman" w:cs="Times New Roman"/>
                <w:sz w:val="24"/>
                <w:szCs w:val="24"/>
                <w:lang w:val="ru-RU"/>
              </w:rPr>
              <w:t>ға</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ойлануға</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және</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болжам</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жасауға</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мүмкіндік</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беріледі</w:t>
            </w:r>
            <w:proofErr w:type="spellEnd"/>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
          <w:p w:rsidR="006648A6" w:rsidRPr="007065E0" w:rsidRDefault="006648A6" w:rsidP="00B93C3E">
            <w:pPr>
              <w:shd w:val="clear" w:color="auto" w:fill="FFFFFF"/>
              <w:rPr>
                <w:rFonts w:ascii="Times New Roman" w:eastAsia="Times New Roman" w:hAnsi="Times New Roman" w:cs="Times New Roman"/>
                <w:sz w:val="24"/>
                <w:szCs w:val="24"/>
                <w:lang w:val="ru-RU"/>
              </w:rPr>
            </w:pPr>
            <w:proofErr w:type="spellStart"/>
            <w:r w:rsidRPr="007065E0">
              <w:rPr>
                <w:rFonts w:ascii="Times New Roman" w:eastAsia="Times New Roman" w:hAnsi="Times New Roman" w:cs="Times New Roman"/>
                <w:sz w:val="24"/>
                <w:szCs w:val="24"/>
                <w:lang w:val="ru-RU"/>
              </w:rPr>
              <w:t>оқушылар</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негізгі</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ойларды</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түрті</w:t>
            </w:r>
            <w:proofErr w:type="gramStart"/>
            <w:r w:rsidRPr="007065E0">
              <w:rPr>
                <w:rFonts w:ascii="Times New Roman" w:eastAsia="Times New Roman" w:hAnsi="Times New Roman" w:cs="Times New Roman"/>
                <w:sz w:val="24"/>
                <w:szCs w:val="24"/>
                <w:lang w:val="ru-RU"/>
              </w:rPr>
              <w:t>п</w:t>
            </w:r>
            <w:proofErr w:type="spellEnd"/>
            <w:proofErr w:type="gram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отырулары</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қажет</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Алдымен</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жеке</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ойланып</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содан</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кейі</w:t>
            </w:r>
            <w:proofErr w:type="gramStart"/>
            <w:r w:rsidRPr="007065E0">
              <w:rPr>
                <w:rFonts w:ascii="Times New Roman" w:eastAsia="Times New Roman" w:hAnsi="Times New Roman" w:cs="Times New Roman"/>
                <w:sz w:val="24"/>
                <w:szCs w:val="24"/>
                <w:lang w:val="ru-RU"/>
              </w:rPr>
              <w:t>п</w:t>
            </w:r>
            <w:proofErr w:type="spellEnd"/>
            <w:proofErr w:type="gramEnd"/>
            <w:r w:rsidRPr="007065E0">
              <w:rPr>
                <w:rFonts w:ascii="Times New Roman" w:eastAsia="Times New Roman" w:hAnsi="Times New Roman" w:cs="Times New Roman"/>
                <w:sz w:val="24"/>
                <w:szCs w:val="24"/>
                <w:lang w:val="ru-RU"/>
              </w:rPr>
              <w:t xml:space="preserve"> топ </w:t>
            </w:r>
            <w:proofErr w:type="spellStart"/>
            <w:r w:rsidRPr="007065E0">
              <w:rPr>
                <w:rFonts w:ascii="Times New Roman" w:eastAsia="Times New Roman" w:hAnsi="Times New Roman" w:cs="Times New Roman"/>
                <w:sz w:val="24"/>
                <w:szCs w:val="24"/>
                <w:lang w:val="ru-RU"/>
              </w:rPr>
              <w:t>болып</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бұл</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мәтінді</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қалпына</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келтіреді</w:t>
            </w:r>
            <w:proofErr w:type="spellEnd"/>
            <w:r w:rsidRPr="007065E0">
              <w:rPr>
                <w:rFonts w:ascii="Times New Roman" w:eastAsia="Times New Roman" w:hAnsi="Times New Roman" w:cs="Times New Roman"/>
                <w:sz w:val="24"/>
                <w:szCs w:val="24"/>
                <w:lang w:val="ru-RU"/>
              </w:rPr>
              <w:t>.</w:t>
            </w:r>
          </w:p>
          <w:p w:rsidR="006648A6" w:rsidRPr="007065E0" w:rsidRDefault="006648A6" w:rsidP="00B93C3E">
            <w:pPr>
              <w:rPr>
                <w:rFonts w:ascii="Times New Roman" w:eastAsia="Times New Roman" w:hAnsi="Times New Roman" w:cs="Times New Roman"/>
                <w:b/>
                <w:sz w:val="24"/>
                <w:szCs w:val="24"/>
                <w:lang w:val="ru-RU"/>
              </w:rPr>
            </w:pPr>
          </w:p>
        </w:tc>
        <w:tc>
          <w:tcPr>
            <w:tcW w:w="2695" w:type="dxa"/>
            <w:gridSpan w:val="2"/>
            <w:tcBorders>
              <w:left w:val="single" w:sz="4" w:space="0" w:color="000000"/>
              <w:right w:val="single" w:sz="4" w:space="0" w:color="000000"/>
            </w:tcBorders>
          </w:tcPr>
          <w:p w:rsidR="006648A6" w:rsidRPr="007065E0" w:rsidRDefault="006648A6" w:rsidP="00B93C3E">
            <w:pPr>
              <w:jc w:val="both"/>
              <w:rPr>
                <w:rFonts w:ascii="Times New Roman" w:eastAsia="Times New Roman" w:hAnsi="Times New Roman" w:cs="Times New Roman"/>
                <w:sz w:val="24"/>
                <w:szCs w:val="24"/>
                <w:lang w:val="ru-RU"/>
              </w:rPr>
            </w:pPr>
            <w:r w:rsidRPr="007065E0">
              <w:rPr>
                <w:rFonts w:ascii="Times New Roman" w:eastAsia="Times New Roman" w:hAnsi="Times New Roman" w:cs="Times New Roman"/>
                <w:b/>
                <w:sz w:val="24"/>
                <w:szCs w:val="24"/>
                <w:lang w:val="ru-RU"/>
              </w:rPr>
              <w:t>ҚБ</w:t>
            </w:r>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Мұғалім</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оқушылар</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жауабын</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мұқият</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тыңдап</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кері</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байланыс</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бері</w:t>
            </w:r>
            <w:proofErr w:type="gramStart"/>
            <w:r w:rsidRPr="007065E0">
              <w:rPr>
                <w:rFonts w:ascii="Times New Roman" w:eastAsia="Times New Roman" w:hAnsi="Times New Roman" w:cs="Times New Roman"/>
                <w:sz w:val="24"/>
                <w:szCs w:val="24"/>
                <w:lang w:val="ru-RU"/>
              </w:rPr>
              <w:t>п</w:t>
            </w:r>
            <w:proofErr w:type="spellEnd"/>
            <w:proofErr w:type="gram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отырады</w:t>
            </w:r>
            <w:proofErr w:type="spellEnd"/>
            <w:r w:rsidRPr="007065E0">
              <w:rPr>
                <w:rFonts w:ascii="Times New Roman" w:eastAsia="Times New Roman" w:hAnsi="Times New Roman" w:cs="Times New Roman"/>
                <w:sz w:val="24"/>
                <w:szCs w:val="24"/>
                <w:lang w:val="ru-RU"/>
              </w:rPr>
              <w:t xml:space="preserve"> </w:t>
            </w: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w:t>
            </w:r>
            <w:proofErr w:type="spellStart"/>
            <w:r w:rsidRPr="007065E0">
              <w:rPr>
                <w:rFonts w:ascii="Times New Roman" w:eastAsia="Times New Roman" w:hAnsi="Times New Roman" w:cs="Times New Roman"/>
                <w:sz w:val="24"/>
                <w:szCs w:val="24"/>
                <w:lang w:val="ru-RU"/>
              </w:rPr>
              <w:t>Ең</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үздік</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жауап</w:t>
            </w:r>
            <w:proofErr w:type="spellEnd"/>
            <w:r w:rsidRPr="007065E0">
              <w:rPr>
                <w:rFonts w:ascii="Times New Roman" w:eastAsia="Times New Roman" w:hAnsi="Times New Roman" w:cs="Times New Roman"/>
                <w:sz w:val="24"/>
                <w:szCs w:val="24"/>
                <w:lang w:val="ru-RU"/>
              </w:rPr>
              <w:t>»</w:t>
            </w: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w:t>
            </w:r>
            <w:proofErr w:type="spellStart"/>
            <w:proofErr w:type="gramStart"/>
            <w:r w:rsidRPr="007065E0">
              <w:rPr>
                <w:rFonts w:ascii="Times New Roman" w:eastAsia="Times New Roman" w:hAnsi="Times New Roman" w:cs="Times New Roman"/>
                <w:sz w:val="24"/>
                <w:szCs w:val="24"/>
                <w:lang w:val="ru-RU"/>
              </w:rPr>
              <w:t>Ала</w:t>
            </w:r>
            <w:proofErr w:type="gramEnd"/>
            <w:r w:rsidRPr="007065E0">
              <w:rPr>
                <w:rFonts w:ascii="Times New Roman" w:eastAsia="Times New Roman" w:hAnsi="Times New Roman" w:cs="Times New Roman"/>
                <w:sz w:val="24"/>
                <w:szCs w:val="24"/>
                <w:lang w:val="ru-RU"/>
              </w:rPr>
              <w:t>қан-жұдырық</w:t>
            </w:r>
            <w:proofErr w:type="spellEnd"/>
            <w:r w:rsidRPr="007065E0">
              <w:rPr>
                <w:rFonts w:ascii="Times New Roman" w:eastAsia="Times New Roman" w:hAnsi="Times New Roman" w:cs="Times New Roman"/>
                <w:sz w:val="24"/>
                <w:szCs w:val="24"/>
                <w:lang w:val="ru-RU"/>
              </w:rPr>
              <w:t>»</w:t>
            </w: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Pr="007065E0" w:rsidRDefault="006648A6" w:rsidP="00B93C3E">
            <w:pPr>
              <w:spacing w:line="256" w:lineRule="auto"/>
              <w:rPr>
                <w:rFonts w:ascii="Times New Roman" w:eastAsia="Times New Roman" w:hAnsi="Times New Roman" w:cs="Times New Roman"/>
                <w:sz w:val="24"/>
                <w:szCs w:val="24"/>
                <w:lang w:val="ru-RU"/>
              </w:rPr>
            </w:pPr>
          </w:p>
          <w:p w:rsidR="006648A6" w:rsidRDefault="006648A6" w:rsidP="00B93C3E">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«Жұлдызшалар»</w:t>
            </w:r>
          </w:p>
          <w:p w:rsidR="006648A6" w:rsidRDefault="006648A6" w:rsidP="00B93C3E">
            <w:pPr>
              <w:spacing w:line="256" w:lineRule="auto"/>
              <w:rPr>
                <w:rFonts w:ascii="Times New Roman" w:eastAsia="Times New Roman" w:hAnsi="Times New Roman" w:cs="Times New Roman"/>
                <w:sz w:val="24"/>
                <w:szCs w:val="24"/>
              </w:rPr>
            </w:pPr>
          </w:p>
          <w:p w:rsidR="006648A6" w:rsidRDefault="006648A6" w:rsidP="00B93C3E">
            <w:pPr>
              <w:spacing w:line="256" w:lineRule="auto"/>
              <w:rPr>
                <w:rFonts w:ascii="Times New Roman" w:eastAsia="Times New Roman" w:hAnsi="Times New Roman" w:cs="Times New Roman"/>
                <w:sz w:val="24"/>
                <w:szCs w:val="24"/>
              </w:rPr>
            </w:pPr>
          </w:p>
          <w:p w:rsidR="006648A6" w:rsidRDefault="006648A6" w:rsidP="00B93C3E">
            <w:pPr>
              <w:spacing w:line="256" w:lineRule="auto"/>
              <w:rPr>
                <w:rFonts w:ascii="Times New Roman" w:eastAsia="Times New Roman" w:hAnsi="Times New Roman" w:cs="Times New Roman"/>
                <w:sz w:val="24"/>
                <w:szCs w:val="24"/>
              </w:rPr>
            </w:pPr>
          </w:p>
        </w:tc>
        <w:tc>
          <w:tcPr>
            <w:tcW w:w="236" w:type="dxa"/>
            <w:tcBorders>
              <w:left w:val="single" w:sz="4" w:space="0" w:color="000000"/>
            </w:tcBorders>
          </w:tcPr>
          <w:p w:rsidR="006648A6" w:rsidRDefault="006648A6" w:rsidP="00B93C3E">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тарихы (көне</w:t>
            </w:r>
          </w:p>
          <w:p w:rsidR="006648A6" w:rsidRPr="007065E0" w:rsidRDefault="006648A6" w:rsidP="00B93C3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заманнан бүгінге дейін). </w:t>
            </w:r>
            <w:r w:rsidRPr="007065E0">
              <w:rPr>
                <w:rFonts w:ascii="Times New Roman" w:eastAsia="Times New Roman" w:hAnsi="Times New Roman" w:cs="Times New Roman"/>
                <w:sz w:val="24"/>
                <w:szCs w:val="24"/>
                <w:lang w:val="ru-RU"/>
              </w:rPr>
              <w:t>Бес</w:t>
            </w:r>
          </w:p>
          <w:p w:rsidR="006648A6" w:rsidRPr="007065E0" w:rsidRDefault="006648A6" w:rsidP="00B93C3E">
            <w:pPr>
              <w:rPr>
                <w:rFonts w:ascii="Times New Roman" w:eastAsia="Times New Roman" w:hAnsi="Times New Roman" w:cs="Times New Roman"/>
                <w:sz w:val="24"/>
                <w:szCs w:val="24"/>
                <w:lang w:val="ru-RU"/>
              </w:rPr>
            </w:pPr>
            <w:proofErr w:type="spellStart"/>
            <w:r w:rsidRPr="007065E0">
              <w:rPr>
                <w:rFonts w:ascii="Times New Roman" w:eastAsia="Times New Roman" w:hAnsi="Times New Roman" w:cs="Times New Roman"/>
                <w:sz w:val="24"/>
                <w:szCs w:val="24"/>
                <w:lang w:val="ru-RU"/>
              </w:rPr>
              <w:t>томдық</w:t>
            </w:r>
            <w:proofErr w:type="spellEnd"/>
            <w:r w:rsidRPr="007065E0">
              <w:rPr>
                <w:rFonts w:ascii="Times New Roman" w:eastAsia="Times New Roman" w:hAnsi="Times New Roman" w:cs="Times New Roman"/>
                <w:sz w:val="24"/>
                <w:szCs w:val="24"/>
                <w:lang w:val="ru-RU"/>
              </w:rPr>
              <w:t xml:space="preserve">. 1-том. – </w:t>
            </w:r>
            <w:proofErr w:type="spellStart"/>
            <w:r w:rsidRPr="007065E0">
              <w:rPr>
                <w:rFonts w:ascii="Times New Roman" w:eastAsia="Times New Roman" w:hAnsi="Times New Roman" w:cs="Times New Roman"/>
                <w:sz w:val="24"/>
                <w:szCs w:val="24"/>
                <w:lang w:val="ru-RU"/>
              </w:rPr>
              <w:t>Алматы</w:t>
            </w:r>
            <w:proofErr w:type="spellEnd"/>
            <w:r w:rsidRPr="007065E0">
              <w:rPr>
                <w:rFonts w:ascii="Times New Roman" w:eastAsia="Times New Roman" w:hAnsi="Times New Roman" w:cs="Times New Roman"/>
                <w:sz w:val="24"/>
                <w:szCs w:val="24"/>
                <w:lang w:val="ru-RU"/>
              </w:rPr>
              <w:t>, 2010 ж.</w:t>
            </w: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p>
          <w:p w:rsidR="006648A6" w:rsidRPr="007065E0" w:rsidRDefault="006648A6" w:rsidP="00B93C3E">
            <w:pPr>
              <w:rPr>
                <w:rFonts w:ascii="Times New Roman" w:eastAsia="Times New Roman" w:hAnsi="Times New Roman" w:cs="Times New Roman"/>
                <w:sz w:val="24"/>
                <w:szCs w:val="24"/>
                <w:lang w:val="ru-RU"/>
              </w:rPr>
            </w:pPr>
            <w:r w:rsidRPr="007065E0">
              <w:rPr>
                <w:rFonts w:ascii="Times New Roman" w:eastAsia="Times New Roman" w:hAnsi="Times New Roman" w:cs="Times New Roman"/>
                <w:sz w:val="24"/>
                <w:szCs w:val="24"/>
                <w:lang w:val="ru-RU"/>
              </w:rPr>
              <w:t>Т.С.Садыков,</w:t>
            </w:r>
          </w:p>
          <w:p w:rsidR="006648A6" w:rsidRDefault="006648A6" w:rsidP="00B93C3E">
            <w:pPr>
              <w:rPr>
                <w:rFonts w:ascii="Times New Roman" w:eastAsia="Times New Roman" w:hAnsi="Times New Roman" w:cs="Times New Roman"/>
                <w:sz w:val="24"/>
                <w:szCs w:val="24"/>
              </w:rPr>
            </w:pPr>
            <w:proofErr w:type="spellStart"/>
            <w:r w:rsidRPr="007065E0">
              <w:rPr>
                <w:rFonts w:ascii="Times New Roman" w:eastAsia="Times New Roman" w:hAnsi="Times New Roman" w:cs="Times New Roman"/>
                <w:sz w:val="24"/>
                <w:szCs w:val="24"/>
                <w:lang w:val="ru-RU"/>
              </w:rPr>
              <w:t>А.Т.Толеубаев</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Г.Халидуллин</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Б.С.Сарсекеев</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Ежелгі</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Қазақстан</w:t>
            </w:r>
            <w:proofErr w:type="spellEnd"/>
            <w:r w:rsidRPr="007065E0">
              <w:rPr>
                <w:rFonts w:ascii="Times New Roman" w:eastAsia="Times New Roman" w:hAnsi="Times New Roman" w:cs="Times New Roman"/>
                <w:sz w:val="24"/>
                <w:szCs w:val="24"/>
                <w:lang w:val="ru-RU"/>
              </w:rPr>
              <w:t xml:space="preserve"> </w:t>
            </w:r>
            <w:proofErr w:type="spellStart"/>
            <w:r w:rsidRPr="007065E0">
              <w:rPr>
                <w:rFonts w:ascii="Times New Roman" w:eastAsia="Times New Roman" w:hAnsi="Times New Roman" w:cs="Times New Roman"/>
                <w:sz w:val="24"/>
                <w:szCs w:val="24"/>
                <w:lang w:val="ru-RU"/>
              </w:rPr>
              <w:t>тарихы</w:t>
            </w:r>
            <w:proofErr w:type="spellEnd"/>
            <w:r w:rsidRPr="007065E0">
              <w:rPr>
                <w:rFonts w:ascii="Times New Roman" w:eastAsia="Times New Roman" w:hAnsi="Times New Roman" w:cs="Times New Roman"/>
                <w:sz w:val="24"/>
                <w:szCs w:val="24"/>
                <w:lang w:val="ru-RU"/>
              </w:rPr>
              <w:t xml:space="preserve">, 1-бөлім. </w:t>
            </w:r>
            <w:r>
              <w:rPr>
                <w:rFonts w:ascii="Times New Roman" w:eastAsia="Times New Roman" w:hAnsi="Times New Roman" w:cs="Times New Roman"/>
                <w:sz w:val="24"/>
                <w:szCs w:val="24"/>
              </w:rPr>
              <w:t>Алматы</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тамұра, 2011 ж.</w:t>
            </w:r>
          </w:p>
          <w:p w:rsidR="006648A6" w:rsidRDefault="006648A6" w:rsidP="00B93C3E">
            <w:pPr>
              <w:rPr>
                <w:rFonts w:ascii="Times New Roman" w:eastAsia="Times New Roman" w:hAnsi="Times New Roman" w:cs="Times New Roman"/>
                <w:b/>
                <w:sz w:val="24"/>
                <w:szCs w:val="24"/>
              </w:rPr>
            </w:pPr>
          </w:p>
        </w:tc>
      </w:tr>
      <w:tr w:rsidR="006648A6" w:rsidTr="006648A6">
        <w:trPr>
          <w:cantSplit/>
          <w:tblHeader/>
        </w:trPr>
        <w:tc>
          <w:tcPr>
            <w:tcW w:w="1843" w:type="dxa"/>
            <w:tcBorders>
              <w:right w:val="single" w:sz="4" w:space="0" w:color="000000"/>
            </w:tcBorders>
          </w:tcPr>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Сабақтың соңы</w:t>
            </w: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 xml:space="preserve">Қорытынды </w:t>
            </w:r>
          </w:p>
          <w:p w:rsidR="006648A6" w:rsidRPr="007065E0" w:rsidRDefault="006648A6" w:rsidP="00B93C3E">
            <w:pPr>
              <w:rPr>
                <w:rFonts w:ascii="Times New Roman" w:eastAsia="Times New Roman" w:hAnsi="Times New Roman" w:cs="Times New Roman"/>
                <w:b/>
                <w:sz w:val="24"/>
                <w:szCs w:val="24"/>
              </w:rPr>
            </w:pPr>
            <w:r w:rsidRPr="007065E0">
              <w:rPr>
                <w:rFonts w:ascii="Times New Roman" w:eastAsia="Times New Roman" w:hAnsi="Times New Roman" w:cs="Times New Roman"/>
                <w:b/>
                <w:sz w:val="24"/>
                <w:szCs w:val="24"/>
              </w:rPr>
              <w:t>Ой толғаныс.</w:t>
            </w:r>
          </w:p>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Рефлексия</w:t>
            </w:r>
          </w:p>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мин.</w:t>
            </w:r>
          </w:p>
          <w:p w:rsidR="006648A6" w:rsidRDefault="006648A6" w:rsidP="00B93C3E">
            <w:pPr>
              <w:rPr>
                <w:rFonts w:ascii="Times New Roman" w:eastAsia="Times New Roman" w:hAnsi="Times New Roman" w:cs="Times New Roman"/>
                <w:b/>
                <w:sz w:val="24"/>
                <w:szCs w:val="24"/>
              </w:rPr>
            </w:pPr>
          </w:p>
        </w:tc>
        <w:tc>
          <w:tcPr>
            <w:tcW w:w="3685" w:type="dxa"/>
            <w:gridSpan w:val="2"/>
            <w:tcBorders>
              <w:left w:val="single" w:sz="4" w:space="0" w:color="000000"/>
              <w:right w:val="single" w:sz="4" w:space="0" w:color="000000"/>
            </w:tcBorders>
          </w:tcPr>
          <w:p w:rsidR="006648A6" w:rsidRDefault="006648A6" w:rsidP="00B93C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Қорытынды кезеңі. </w:t>
            </w:r>
          </w:p>
          <w:p w:rsidR="006648A6" w:rsidRDefault="006648A6" w:rsidP="00B93C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Кері байланыс. </w:t>
            </w:r>
            <w:r>
              <w:rPr>
                <w:rFonts w:ascii="Times New Roman" w:eastAsia="Times New Roman" w:hAnsi="Times New Roman" w:cs="Times New Roman"/>
                <w:sz w:val="24"/>
                <w:szCs w:val="24"/>
              </w:rPr>
              <w:t xml:space="preserve"> Сабақ мақсатына оралып, қаншалықты түсінгендері туралы сұрап, әңгімелесемін. </w:t>
            </w:r>
          </w:p>
          <w:p w:rsidR="006648A6" w:rsidRDefault="006648A6" w:rsidP="00B93C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«Сұрақтары бар қорап».</w:t>
            </w:r>
            <w:r>
              <w:rPr>
                <w:rFonts w:ascii="Times New Roman" w:eastAsia="Times New Roman" w:hAnsi="Times New Roman" w:cs="Times New Roman"/>
                <w:sz w:val="24"/>
                <w:szCs w:val="24"/>
              </w:rPr>
              <w:t xml:space="preserve">Кабинетке қорап қойып, оған оқушылардың сабақтың соңында өз сұрақтарын қалдыруцын сұраймын. Бұл сұрақтар келесі сабақтың басында талқыланады. </w:t>
            </w:r>
          </w:p>
          <w:p w:rsidR="006648A6" w:rsidRDefault="006648A6" w:rsidP="00B93C3E">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Сабақтың негізгі бөлімінде, тиісті тапсырмаларды орындауда оқушылар білімін тексеру бағытында қалыптастырушы баағалау жұмысын ұйымдастырамын. Жұптық, топтық бағалау түрлерін қолдана отырып, тиісті критерийлер ұсынамын.</w:t>
            </w:r>
          </w:p>
        </w:tc>
        <w:tc>
          <w:tcPr>
            <w:tcW w:w="1843" w:type="dxa"/>
            <w:tcBorders>
              <w:left w:val="single" w:sz="4" w:space="0" w:color="000000"/>
              <w:right w:val="single" w:sz="4" w:space="0" w:color="000000"/>
            </w:tcBorders>
          </w:tcPr>
          <w:p w:rsidR="006648A6" w:rsidRDefault="006648A6" w:rsidP="00B93C3E">
            <w:pPr>
              <w:spacing w:line="26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Тақырып бойынша не білетінін, не білгісі келетінін,  не білгенін жазады </w:t>
            </w:r>
          </w:p>
          <w:p w:rsidR="006648A6" w:rsidRDefault="006648A6" w:rsidP="00B93C3E">
            <w:pPr>
              <w:rPr>
                <w:rFonts w:ascii="Times New Roman" w:eastAsia="Times New Roman" w:hAnsi="Times New Roman" w:cs="Times New Roman"/>
                <w:b/>
                <w:sz w:val="24"/>
                <w:szCs w:val="24"/>
              </w:rPr>
            </w:pPr>
          </w:p>
        </w:tc>
        <w:tc>
          <w:tcPr>
            <w:tcW w:w="2695" w:type="dxa"/>
            <w:gridSpan w:val="2"/>
            <w:tcBorders>
              <w:left w:val="single" w:sz="4" w:space="0" w:color="000000"/>
              <w:righ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Оқушылар бағалай критерийлерімен  өз деңгейлерін  бағалайды</w:t>
            </w:r>
          </w:p>
        </w:tc>
        <w:tc>
          <w:tcPr>
            <w:tcW w:w="236" w:type="dxa"/>
            <w:tcBorders>
              <w:left w:val="single" w:sz="4" w:space="0" w:color="000000"/>
            </w:tcBorders>
          </w:tcPr>
          <w:p w:rsidR="006648A6" w:rsidRDefault="006648A6" w:rsidP="00B93C3E">
            <w:pPr>
              <w:spacing w:after="21" w:line="259" w:lineRule="auto"/>
              <w:rPr>
                <w:rFonts w:ascii="Times New Roman" w:eastAsia="Times New Roman" w:hAnsi="Times New Roman" w:cs="Times New Roman"/>
                <w:sz w:val="24"/>
                <w:szCs w:val="24"/>
              </w:rPr>
            </w:pPr>
          </w:p>
          <w:p w:rsidR="006648A6" w:rsidRDefault="006648A6" w:rsidP="00B93C3E">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А4, конспект </w:t>
            </w:r>
          </w:p>
          <w:p w:rsidR="006648A6" w:rsidRDefault="006648A6" w:rsidP="00B93C3E">
            <w:pPr>
              <w:spacing w:line="256" w:lineRule="auto"/>
              <w:rPr>
                <w:rFonts w:ascii="Times New Roman" w:eastAsia="Times New Roman" w:hAnsi="Times New Roman" w:cs="Times New Roman"/>
                <w:sz w:val="24"/>
                <w:szCs w:val="24"/>
              </w:rPr>
            </w:pPr>
          </w:p>
        </w:tc>
      </w:tr>
      <w:tr w:rsidR="006648A6" w:rsidTr="006648A6">
        <w:trPr>
          <w:cantSplit/>
          <w:trHeight w:val="1108"/>
          <w:tblHeader/>
        </w:trPr>
        <w:tc>
          <w:tcPr>
            <w:tcW w:w="1843" w:type="dxa"/>
            <w:tcBorders>
              <w:right w:val="single" w:sz="4" w:space="0" w:color="000000"/>
            </w:tcBorders>
          </w:tcPr>
          <w:p w:rsidR="006648A6" w:rsidRDefault="006648A6" w:rsidP="00B93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тапсырмасы</w:t>
            </w:r>
          </w:p>
        </w:tc>
        <w:tc>
          <w:tcPr>
            <w:tcW w:w="3685" w:type="dxa"/>
            <w:gridSpan w:val="2"/>
            <w:tcBorders>
              <w:left w:val="single" w:sz="4" w:space="0" w:color="000000"/>
              <w:right w:val="single" w:sz="4" w:space="0" w:color="000000"/>
            </w:tcBorders>
          </w:tcPr>
          <w:p w:rsidR="006648A6" w:rsidRDefault="006648A6" w:rsidP="006648A6">
            <w:pPr>
              <w:numPr>
                <w:ilvl w:val="0"/>
                <w:numId w:val="5"/>
              </w:numPr>
              <w:pBdr>
                <w:top w:val="nil"/>
                <w:left w:val="nil"/>
                <w:bottom w:val="nil"/>
                <w:right w:val="nil"/>
                <w:between w:val="nil"/>
              </w:pBdr>
              <w:autoSpaceDE w:val="0"/>
              <w:autoSpaceDN w:val="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Ежелгі кезеңнің маңызды оқиғалары бейнеленген суреттер топтамасы негізінде шағын әңгіме құрастыру тапсырмасын үй жұмысы ретінде ұсынамын.</w:t>
            </w:r>
          </w:p>
        </w:tc>
        <w:tc>
          <w:tcPr>
            <w:tcW w:w="1843" w:type="dxa"/>
            <w:tcBorders>
              <w:left w:val="single" w:sz="4" w:space="0" w:color="000000"/>
              <w:right w:val="single" w:sz="4" w:space="0" w:color="000000"/>
            </w:tcBorders>
          </w:tcPr>
          <w:p w:rsidR="006648A6" w:rsidRDefault="006648A6" w:rsidP="00B93C3E">
            <w:pPr>
              <w:rPr>
                <w:rFonts w:ascii="Times New Roman" w:eastAsia="Times New Roman" w:hAnsi="Times New Roman" w:cs="Times New Roman"/>
                <w:b/>
                <w:sz w:val="24"/>
                <w:szCs w:val="24"/>
              </w:rPr>
            </w:pPr>
          </w:p>
        </w:tc>
        <w:tc>
          <w:tcPr>
            <w:tcW w:w="2695" w:type="dxa"/>
            <w:gridSpan w:val="2"/>
            <w:tcBorders>
              <w:left w:val="single" w:sz="4" w:space="0" w:color="000000"/>
              <w:right w:val="single" w:sz="4" w:space="0" w:color="000000"/>
            </w:tcBorders>
          </w:tcPr>
          <w:p w:rsidR="006648A6" w:rsidRDefault="006648A6" w:rsidP="00B93C3E">
            <w:pPr>
              <w:rPr>
                <w:rFonts w:ascii="Times New Roman" w:eastAsia="Times New Roman" w:hAnsi="Times New Roman" w:cs="Times New Roman"/>
                <w:b/>
                <w:sz w:val="24"/>
                <w:szCs w:val="24"/>
              </w:rPr>
            </w:pPr>
          </w:p>
        </w:tc>
        <w:tc>
          <w:tcPr>
            <w:tcW w:w="236" w:type="dxa"/>
            <w:tcBorders>
              <w:left w:val="single" w:sz="4" w:space="0" w:color="000000"/>
            </w:tcBorders>
          </w:tcPr>
          <w:p w:rsidR="006648A6" w:rsidRDefault="006648A6" w:rsidP="00B93C3E">
            <w:pPr>
              <w:rPr>
                <w:rFonts w:ascii="Times New Roman" w:eastAsia="Times New Roman" w:hAnsi="Times New Roman" w:cs="Times New Roman"/>
                <w:b/>
                <w:sz w:val="24"/>
                <w:szCs w:val="24"/>
              </w:rPr>
            </w:pPr>
          </w:p>
        </w:tc>
      </w:tr>
    </w:tbl>
    <w:p w:rsidR="001B2CB5" w:rsidRDefault="001B2CB5"/>
    <w:sectPr w:rsidR="001B2CB5" w:rsidSect="006648A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F20B1"/>
    <w:multiLevelType w:val="multilevel"/>
    <w:tmpl w:val="D466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A5411E"/>
    <w:multiLevelType w:val="multilevel"/>
    <w:tmpl w:val="BB869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6440152"/>
    <w:multiLevelType w:val="multilevel"/>
    <w:tmpl w:val="3808EDD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6A2D0963"/>
    <w:multiLevelType w:val="multilevel"/>
    <w:tmpl w:val="AE22C6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C418F4"/>
    <w:multiLevelType w:val="multilevel"/>
    <w:tmpl w:val="E49CD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rsids>
    <w:rsidRoot w:val="006648A6"/>
    <w:rsid w:val="001B2CB5"/>
    <w:rsid w:val="00664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A6"/>
    <w:rPr>
      <w:rFonts w:ascii="Calibri" w:eastAsia="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48A6"/>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6648A6"/>
    <w:rPr>
      <w:rFonts w:ascii="Calibri" w:eastAsia="Calibri" w:hAnsi="Calibri" w:cs="Times New Roman"/>
    </w:rPr>
  </w:style>
  <w:style w:type="table" w:styleId="a5">
    <w:name w:val="Table Grid"/>
    <w:basedOn w:val="a1"/>
    <w:uiPriority w:val="39"/>
    <w:qFormat/>
    <w:rsid w:val="00664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99"/>
    <w:qFormat/>
    <w:rsid w:val="006648A6"/>
    <w:pPr>
      <w:widowControl w:val="0"/>
      <w:spacing w:after="0" w:line="260" w:lineRule="exact"/>
      <w:ind w:left="720"/>
      <w:contextualSpacing/>
    </w:pPr>
    <w:rPr>
      <w:rFonts w:ascii="Arial" w:eastAsia="Times New Roman" w:hAnsi="Arial" w:cs="Times New Roman"/>
      <w:szCs w:val="24"/>
      <w:lang w:val="en-GB"/>
    </w:rPr>
  </w:style>
  <w:style w:type="character" w:customStyle="1" w:styleId="a7">
    <w:name w:val="Абзац списка Знак"/>
    <w:link w:val="a6"/>
    <w:uiPriority w:val="99"/>
    <w:locked/>
    <w:rsid w:val="006648A6"/>
    <w:rPr>
      <w:rFonts w:ascii="Arial" w:eastAsia="Times New Roman" w:hAnsi="Arial" w:cs="Times New Roman"/>
      <w:szCs w:val="24"/>
      <w:lang w:val="en-GB"/>
    </w:rPr>
  </w:style>
  <w:style w:type="paragraph" w:styleId="a8">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6648A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8"/>
    <w:uiPriority w:val="99"/>
    <w:rsid w:val="006648A6"/>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648A6"/>
    <w:pPr>
      <w:widowControl w:val="0"/>
      <w:spacing w:before="169" w:after="0" w:line="240" w:lineRule="auto"/>
      <w:ind w:left="52"/>
    </w:pPr>
    <w:rPr>
      <w:lang w:val="en-US"/>
    </w:rPr>
  </w:style>
  <w:style w:type="paragraph" w:styleId="a9">
    <w:name w:val="Balloon Text"/>
    <w:basedOn w:val="a"/>
    <w:link w:val="aa"/>
    <w:uiPriority w:val="99"/>
    <w:semiHidden/>
    <w:unhideWhenUsed/>
    <w:rsid w:val="006648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48A6"/>
    <w:rPr>
      <w:rFonts w:ascii="Tahoma"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2025-10-15T16:58:00Z</dcterms:created>
  <dcterms:modified xsi:type="dcterms:W3CDTF">2025-10-15T17:02:00Z</dcterms:modified>
</cp:coreProperties>
</file>